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71" w:rsidRPr="00B17971" w:rsidRDefault="00B17971" w:rsidP="00B1797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7971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B17971" w:rsidRPr="00DC29F0" w:rsidRDefault="00B17971" w:rsidP="00B17971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B17971">
        <w:rPr>
          <w:rFonts w:ascii="Arial" w:hAnsi="Arial" w:cs="Arial"/>
          <w:b/>
          <w:caps/>
          <w:sz w:val="16"/>
          <w:szCs w:val="16"/>
        </w:rPr>
        <w:t>модел</w:t>
      </w:r>
      <w:r w:rsidR="00B33D8E">
        <w:rPr>
          <w:rFonts w:ascii="Arial" w:hAnsi="Arial" w:cs="Arial"/>
          <w:b/>
          <w:caps/>
          <w:sz w:val="16"/>
          <w:szCs w:val="16"/>
        </w:rPr>
        <w:t>и</w:t>
      </w:r>
      <w:r w:rsidRPr="00B17971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B17971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B17971">
        <w:rPr>
          <w:rFonts w:ascii="Arial" w:hAnsi="Arial" w:cs="Arial"/>
          <w:b/>
          <w:caps/>
          <w:sz w:val="16"/>
          <w:szCs w:val="16"/>
        </w:rPr>
        <w:t xml:space="preserve">555, </w:t>
      </w:r>
      <w:r w:rsidRPr="00B17971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B17971">
        <w:rPr>
          <w:rFonts w:ascii="Arial" w:hAnsi="Arial" w:cs="Arial"/>
          <w:b/>
          <w:caps/>
          <w:sz w:val="16"/>
          <w:szCs w:val="16"/>
        </w:rPr>
        <w:t>556</w:t>
      </w:r>
      <w:r w:rsidR="00DC29F0" w:rsidRPr="00DC29F0">
        <w:rPr>
          <w:rFonts w:ascii="Arial" w:hAnsi="Arial" w:cs="Arial"/>
          <w:b/>
          <w:caps/>
          <w:sz w:val="16"/>
          <w:szCs w:val="16"/>
        </w:rPr>
        <w:t>,</w:t>
      </w:r>
      <w:r w:rsidR="00DC29F0">
        <w:rPr>
          <w:rFonts w:ascii="Arial" w:hAnsi="Arial" w:cs="Arial"/>
          <w:b/>
          <w:caps/>
          <w:sz w:val="16"/>
          <w:szCs w:val="16"/>
          <w:lang w:val="en-US"/>
        </w:rPr>
        <w:t xml:space="preserve"> CL594</w:t>
      </w:r>
    </w:p>
    <w:p w:rsidR="00422025" w:rsidRPr="00B17971" w:rsidRDefault="00B17971" w:rsidP="00B1797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B17971" w:rsidRDefault="00B76FEA" w:rsidP="00B17971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Описание</w:t>
      </w:r>
      <w:r w:rsidR="00C13B31" w:rsidRPr="00B17971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B17971" w:rsidRDefault="00C13B31" w:rsidP="00B17971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Изделие</w:t>
      </w:r>
      <w:r w:rsidR="0065737A" w:rsidRPr="00B17971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B17971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B17971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 w:rsidRPr="00B17971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B17971">
        <w:rPr>
          <w:rFonts w:ascii="Arial" w:hAnsi="Arial" w:cs="Arial"/>
          <w:sz w:val="16"/>
          <w:szCs w:val="16"/>
        </w:rPr>
        <w:t xml:space="preserve"> </w:t>
      </w:r>
    </w:p>
    <w:p w:rsidR="00422025" w:rsidRPr="00B17971" w:rsidRDefault="001D0301" w:rsidP="00B17971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B17971">
        <w:rPr>
          <w:rFonts w:ascii="Arial" w:hAnsi="Arial" w:cs="Arial"/>
          <w:sz w:val="16"/>
          <w:szCs w:val="16"/>
        </w:rPr>
        <w:t>от</w:t>
      </w:r>
      <w:r w:rsidRPr="00B17971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DE2A57" w:rsidRPr="00B17971">
        <w:rPr>
          <w:rFonts w:ascii="Arial" w:hAnsi="Arial" w:cs="Arial"/>
          <w:sz w:val="16"/>
          <w:szCs w:val="16"/>
        </w:rPr>
        <w:t xml:space="preserve">батареек типоразмера </w:t>
      </w:r>
      <w:r w:rsidR="00DE2A57" w:rsidRPr="00B17971">
        <w:rPr>
          <w:rFonts w:ascii="Arial" w:hAnsi="Arial" w:cs="Arial"/>
          <w:sz w:val="16"/>
          <w:szCs w:val="16"/>
          <w:lang w:val="en-US"/>
        </w:rPr>
        <w:t>AA</w:t>
      </w:r>
      <w:r w:rsidRPr="00B17971">
        <w:rPr>
          <w:rFonts w:ascii="Arial" w:hAnsi="Arial" w:cs="Arial"/>
          <w:sz w:val="16"/>
          <w:szCs w:val="16"/>
        </w:rPr>
        <w:t>.</w:t>
      </w:r>
      <w:r w:rsidR="00DE2A57" w:rsidRPr="00B17971">
        <w:rPr>
          <w:rFonts w:ascii="Arial" w:hAnsi="Arial" w:cs="Arial"/>
          <w:sz w:val="16"/>
          <w:szCs w:val="16"/>
        </w:rPr>
        <w:t xml:space="preserve"> Напряжение питания гирлянды является безопасным для человека.</w:t>
      </w:r>
    </w:p>
    <w:p w:rsidR="00927280" w:rsidRPr="00B17971" w:rsidRDefault="00C20258" w:rsidP="00B17971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Гирлянд</w:t>
      </w:r>
      <w:r w:rsidR="00DE2A57" w:rsidRPr="00B17971">
        <w:rPr>
          <w:rFonts w:ascii="Arial" w:hAnsi="Arial" w:cs="Arial"/>
          <w:sz w:val="16"/>
          <w:szCs w:val="16"/>
        </w:rPr>
        <w:t>ы состоят из светодиодов красного, синего и зеленого цвета свечения</w:t>
      </w:r>
      <w:r w:rsidRPr="00B17971">
        <w:rPr>
          <w:rFonts w:ascii="Arial" w:hAnsi="Arial" w:cs="Arial"/>
          <w:sz w:val="16"/>
          <w:szCs w:val="16"/>
        </w:rPr>
        <w:t>.</w:t>
      </w:r>
    </w:p>
    <w:p w:rsidR="001502A2" w:rsidRPr="00B17971" w:rsidRDefault="001502A2" w:rsidP="00B17971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5"/>
        <w:gridCol w:w="1926"/>
        <w:gridCol w:w="1384"/>
        <w:gridCol w:w="1531"/>
      </w:tblGrid>
      <w:tr w:rsidR="00DC29F0" w:rsidRPr="00B17971" w:rsidTr="006C58D5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921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B1797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62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B17971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732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CL594</w:t>
            </w:r>
          </w:p>
        </w:tc>
      </w:tr>
      <w:tr w:rsidR="00DC29F0" w:rsidRPr="00B17971" w:rsidTr="006C58D5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1583" w:type="pct"/>
            <w:gridSpan w:val="2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4,5В</w:t>
            </w:r>
          </w:p>
        </w:tc>
        <w:tc>
          <w:tcPr>
            <w:tcW w:w="732" w:type="pct"/>
          </w:tcPr>
          <w:p w:rsidR="00DC29F0" w:rsidRPr="00DC29F0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DC29F0" w:rsidRPr="00B17971" w:rsidTr="006C58D5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Источник питания</w:t>
            </w:r>
          </w:p>
        </w:tc>
        <w:tc>
          <w:tcPr>
            <w:tcW w:w="1583" w:type="pct"/>
            <w:gridSpan w:val="2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3×АА (нет в комплекте поставки)</w:t>
            </w:r>
          </w:p>
        </w:tc>
        <w:tc>
          <w:tcPr>
            <w:tcW w:w="732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2хАА</w:t>
            </w:r>
            <w:r w:rsidRPr="00B17971">
              <w:rPr>
                <w:rFonts w:ascii="Arial" w:hAnsi="Arial" w:cs="Arial"/>
                <w:sz w:val="16"/>
                <w:szCs w:val="16"/>
              </w:rPr>
              <w:t xml:space="preserve"> (нет в комплекте поставки)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0,06Вт</w:t>
            </w:r>
          </w:p>
        </w:tc>
      </w:tr>
      <w:tr w:rsidR="00DC29F0" w:rsidRPr="00B17971" w:rsidTr="006C58D5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921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 xml:space="preserve">40шт. </w:t>
            </w:r>
          </w:p>
        </w:tc>
        <w:tc>
          <w:tcPr>
            <w:tcW w:w="662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20шт.</w:t>
            </w:r>
          </w:p>
        </w:tc>
        <w:tc>
          <w:tcPr>
            <w:tcW w:w="732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10шт.</w:t>
            </w:r>
          </w:p>
        </w:tc>
      </w:tr>
      <w:tr w:rsidR="00DC29F0" w:rsidRPr="00B17971" w:rsidTr="006C58D5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921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4м</w:t>
            </w:r>
          </w:p>
        </w:tc>
        <w:tc>
          <w:tcPr>
            <w:tcW w:w="662" w:type="pct"/>
            <w:vAlign w:val="center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732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1,2м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</w:tr>
      <w:tr w:rsidR="00DC29F0" w:rsidRPr="00B17971" w:rsidTr="006C58D5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1583" w:type="pct"/>
            <w:gridSpan w:val="2"/>
            <w:vAlign w:val="center"/>
          </w:tcPr>
          <w:p w:rsidR="00DC29F0" w:rsidRPr="00B17971" w:rsidRDefault="00DC29F0" w:rsidP="00DC29F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мультиколор</w:t>
            </w:r>
          </w:p>
        </w:tc>
        <w:tc>
          <w:tcPr>
            <w:tcW w:w="732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2700К (теплый белый)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-20°...+50°С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971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B1797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315" w:type="pct"/>
            <w:gridSpan w:val="3"/>
          </w:tcPr>
          <w:p w:rsidR="00DC29F0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971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2315" w:type="pct"/>
            <w:gridSpan w:val="3"/>
          </w:tcPr>
          <w:p w:rsidR="00DC29F0" w:rsidRPr="00B17971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971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DC29F0" w:rsidRPr="00B17971" w:rsidTr="00DC29F0">
        <w:trPr>
          <w:jc w:val="center"/>
        </w:trPr>
        <w:tc>
          <w:tcPr>
            <w:tcW w:w="2685" w:type="pct"/>
          </w:tcPr>
          <w:p w:rsidR="00DC29F0" w:rsidRPr="00B17971" w:rsidRDefault="00DC29F0" w:rsidP="00B17971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Режим работы</w:t>
            </w:r>
          </w:p>
        </w:tc>
        <w:tc>
          <w:tcPr>
            <w:tcW w:w="2315" w:type="pct"/>
            <w:gridSpan w:val="3"/>
          </w:tcPr>
          <w:p w:rsidR="00DC29F0" w:rsidRDefault="00DC29F0" w:rsidP="00B17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Плавная смена цвета</w:t>
            </w:r>
          </w:p>
        </w:tc>
      </w:tr>
    </w:tbl>
    <w:p w:rsidR="001502A2" w:rsidRPr="00B17971" w:rsidRDefault="00AF5A9F" w:rsidP="00B17971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B17971" w:rsidRDefault="007E508F" w:rsidP="00B1797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Электрическая гирлянда.</w:t>
      </w:r>
    </w:p>
    <w:p w:rsidR="00AB6FC7" w:rsidRPr="00B17971" w:rsidRDefault="007E508F" w:rsidP="00B1797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Инструкция.</w:t>
      </w:r>
    </w:p>
    <w:p w:rsidR="007E508F" w:rsidRPr="00B17971" w:rsidRDefault="007E508F" w:rsidP="00B17971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Упаковка.</w:t>
      </w:r>
    </w:p>
    <w:p w:rsidR="00EC0B39" w:rsidRPr="00B17971" w:rsidRDefault="00EC0B39" w:rsidP="00B17971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B17971">
        <w:rPr>
          <w:rFonts w:ascii="Arial" w:hAnsi="Arial" w:cs="Arial"/>
          <w:b/>
          <w:sz w:val="16"/>
          <w:szCs w:val="16"/>
        </w:rPr>
        <w:t>безопасности</w:t>
      </w:r>
    </w:p>
    <w:p w:rsidR="00DE2A57" w:rsidRPr="00B17971" w:rsidRDefault="00DE2A57" w:rsidP="00B1797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Использовать гирлянду только с рекомендованным типом источника питания.</w:t>
      </w:r>
    </w:p>
    <w:p w:rsidR="000E420B" w:rsidRPr="00B17971" w:rsidRDefault="000E420B" w:rsidP="00B1797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BB6D14" w:rsidRPr="00B17971" w:rsidRDefault="00BB6D14" w:rsidP="00B1797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B17971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EC0B39" w:rsidRPr="00B17971" w:rsidRDefault="00EC0B39" w:rsidP="00B1797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B17971">
        <w:rPr>
          <w:rFonts w:ascii="Arial" w:hAnsi="Arial" w:cs="Arial"/>
          <w:sz w:val="16"/>
          <w:szCs w:val="16"/>
        </w:rPr>
        <w:t>гирлянды</w:t>
      </w:r>
      <w:r w:rsidRPr="00B17971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B17971">
        <w:rPr>
          <w:rFonts w:ascii="Arial" w:hAnsi="Arial" w:cs="Arial"/>
          <w:sz w:val="16"/>
          <w:szCs w:val="16"/>
        </w:rPr>
        <w:t>ым</w:t>
      </w:r>
      <w:r w:rsidRPr="00B17971">
        <w:rPr>
          <w:rFonts w:ascii="Arial" w:hAnsi="Arial" w:cs="Arial"/>
          <w:sz w:val="16"/>
          <w:szCs w:val="16"/>
        </w:rPr>
        <w:t xml:space="preserve"> </w:t>
      </w:r>
      <w:r w:rsidR="008B2D69" w:rsidRPr="00B17971">
        <w:rPr>
          <w:rFonts w:ascii="Arial" w:hAnsi="Arial" w:cs="Arial"/>
          <w:sz w:val="16"/>
          <w:szCs w:val="16"/>
        </w:rPr>
        <w:t>шнуром питания или</w:t>
      </w:r>
      <w:r w:rsidRPr="00B17971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B17971">
        <w:rPr>
          <w:rFonts w:ascii="Arial" w:hAnsi="Arial" w:cs="Arial"/>
          <w:sz w:val="16"/>
          <w:szCs w:val="16"/>
        </w:rPr>
        <w:t>ой изоляцией кабеля</w:t>
      </w:r>
      <w:r w:rsidRPr="00B17971">
        <w:rPr>
          <w:rFonts w:ascii="Arial" w:hAnsi="Arial" w:cs="Arial"/>
          <w:sz w:val="16"/>
          <w:szCs w:val="16"/>
        </w:rPr>
        <w:t>.</w:t>
      </w:r>
    </w:p>
    <w:p w:rsidR="00187F03" w:rsidRPr="00B17971" w:rsidRDefault="00187F03" w:rsidP="00B1797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Запрещено резать гирлянду.</w:t>
      </w:r>
    </w:p>
    <w:p w:rsidR="00FC7D77" w:rsidRPr="00B17971" w:rsidRDefault="00FC7D77" w:rsidP="00B1797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Запрещено подвешивать на гирлянду грузы, либо создавать механическую нагрузку на растяжение при монтаже гирлянды.</w:t>
      </w:r>
    </w:p>
    <w:p w:rsidR="00EC0B39" w:rsidRPr="00B17971" w:rsidRDefault="00EC0B39" w:rsidP="00B17971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B17971">
        <w:rPr>
          <w:rFonts w:ascii="Arial" w:hAnsi="Arial" w:cs="Arial"/>
          <w:sz w:val="16"/>
          <w:szCs w:val="16"/>
        </w:rPr>
        <w:t>изделия</w:t>
      </w:r>
      <w:r w:rsidRPr="00B17971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B17971" w:rsidRDefault="008350C7" w:rsidP="00B17971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B17971" w:rsidRDefault="00415C24" w:rsidP="00B17971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До</w:t>
      </w:r>
      <w:r w:rsidR="00187F03" w:rsidRPr="00B17971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B17971">
        <w:rPr>
          <w:rFonts w:ascii="Arial" w:hAnsi="Arial" w:cs="Arial"/>
          <w:sz w:val="16"/>
          <w:szCs w:val="16"/>
        </w:rPr>
        <w:t>.</w:t>
      </w:r>
      <w:r w:rsidR="00C13B31" w:rsidRPr="00B17971">
        <w:rPr>
          <w:rFonts w:ascii="Arial" w:hAnsi="Arial" w:cs="Arial"/>
          <w:sz w:val="16"/>
          <w:szCs w:val="16"/>
        </w:rPr>
        <w:t xml:space="preserve"> </w:t>
      </w:r>
    </w:p>
    <w:p w:rsidR="00187F03" w:rsidRPr="00B17971" w:rsidRDefault="00187F03" w:rsidP="00B17971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B17971" w:rsidRDefault="00DE2A57" w:rsidP="00B17971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Вставьте батарейки АА в отсек для батареек</w:t>
      </w:r>
      <w:r w:rsidR="00E5250B" w:rsidRPr="00B17971">
        <w:rPr>
          <w:rFonts w:ascii="Arial" w:hAnsi="Arial" w:cs="Arial"/>
          <w:sz w:val="16"/>
          <w:szCs w:val="16"/>
        </w:rPr>
        <w:t>.</w:t>
      </w:r>
      <w:r w:rsidR="00770AF1" w:rsidRPr="00B17971">
        <w:rPr>
          <w:rFonts w:ascii="Arial" w:hAnsi="Arial" w:cs="Arial"/>
          <w:sz w:val="16"/>
          <w:szCs w:val="16"/>
        </w:rPr>
        <w:t xml:space="preserve"> При установке батареек соблюдайте полярность.</w:t>
      </w:r>
    </w:p>
    <w:p w:rsidR="008350C7" w:rsidRPr="00B17971" w:rsidRDefault="00E5250B" w:rsidP="00B17971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Включите питание</w:t>
      </w:r>
      <w:r w:rsidR="00187F03" w:rsidRPr="00B17971">
        <w:rPr>
          <w:rFonts w:ascii="Arial" w:hAnsi="Arial" w:cs="Arial"/>
          <w:sz w:val="16"/>
          <w:szCs w:val="16"/>
        </w:rPr>
        <w:t xml:space="preserve"> </w:t>
      </w:r>
      <w:r w:rsidR="00B17971">
        <w:rPr>
          <w:rFonts w:ascii="Arial" w:hAnsi="Arial" w:cs="Arial"/>
          <w:sz w:val="16"/>
          <w:szCs w:val="16"/>
        </w:rPr>
        <w:t>п</w:t>
      </w:r>
      <w:r w:rsidR="000E420B" w:rsidRPr="00B17971">
        <w:rPr>
          <w:rFonts w:ascii="Arial" w:hAnsi="Arial" w:cs="Arial"/>
          <w:sz w:val="16"/>
          <w:szCs w:val="16"/>
        </w:rPr>
        <w:t xml:space="preserve">ри помощи </w:t>
      </w:r>
      <w:r w:rsidR="00202F45">
        <w:rPr>
          <w:rFonts w:ascii="Arial" w:hAnsi="Arial" w:cs="Arial"/>
          <w:sz w:val="16"/>
          <w:szCs w:val="16"/>
        </w:rPr>
        <w:t>тумблера на батарейном блоке</w:t>
      </w:r>
      <w:r w:rsidR="000E420B" w:rsidRPr="00B17971">
        <w:rPr>
          <w:rFonts w:ascii="Arial" w:hAnsi="Arial" w:cs="Arial"/>
          <w:sz w:val="16"/>
          <w:szCs w:val="16"/>
        </w:rPr>
        <w:t>.</w:t>
      </w:r>
    </w:p>
    <w:p w:rsidR="000F6746" w:rsidRPr="00B17971" w:rsidRDefault="000F6746" w:rsidP="00B17971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B17971" w:rsidRDefault="00E5250B" w:rsidP="00B17971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B17971" w:rsidRDefault="000F6746" w:rsidP="00B17971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B17971">
        <w:rPr>
          <w:rFonts w:ascii="Arial" w:hAnsi="Arial" w:cs="Arial"/>
          <w:sz w:val="16"/>
          <w:szCs w:val="16"/>
        </w:rPr>
        <w:t>с</w:t>
      </w:r>
      <w:r w:rsidR="00C13B31" w:rsidRPr="00B17971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B17971">
        <w:rPr>
          <w:rFonts w:ascii="Arial" w:hAnsi="Arial" w:cs="Arial"/>
          <w:sz w:val="16"/>
          <w:szCs w:val="16"/>
        </w:rPr>
        <w:t xml:space="preserve"> </w:t>
      </w:r>
      <w:r w:rsidR="00C13B31" w:rsidRPr="00B17971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B17971">
        <w:rPr>
          <w:rFonts w:ascii="Arial" w:hAnsi="Arial" w:cs="Arial"/>
          <w:sz w:val="16"/>
          <w:szCs w:val="16"/>
        </w:rPr>
        <w:t>главой 2.12 ПТЭЭП и ППБ 01-03</w:t>
      </w:r>
      <w:r w:rsidRPr="00B17971">
        <w:rPr>
          <w:rFonts w:ascii="Arial" w:hAnsi="Arial" w:cs="Arial"/>
          <w:sz w:val="16"/>
          <w:szCs w:val="16"/>
        </w:rPr>
        <w:t>.</w:t>
      </w:r>
    </w:p>
    <w:p w:rsidR="000F6746" w:rsidRPr="00B17971" w:rsidRDefault="00CF381C" w:rsidP="00B17971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B17971">
        <w:rPr>
          <w:rFonts w:ascii="Arial" w:hAnsi="Arial" w:cs="Arial"/>
          <w:sz w:val="16"/>
          <w:szCs w:val="16"/>
        </w:rPr>
        <w:t>электрической гирлянды</w:t>
      </w:r>
      <w:r w:rsidRPr="00B17971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B17971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B17971">
        <w:rPr>
          <w:rFonts w:ascii="Arial" w:hAnsi="Arial" w:cs="Arial"/>
          <w:sz w:val="16"/>
          <w:szCs w:val="16"/>
        </w:rPr>
        <w:t>.</w:t>
      </w:r>
    </w:p>
    <w:p w:rsidR="00212792" w:rsidRPr="00B17971" w:rsidRDefault="00212792" w:rsidP="00B17971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69"/>
        <w:gridCol w:w="2071"/>
        <w:gridCol w:w="5196"/>
      </w:tblGrid>
      <w:tr w:rsidR="00CF381C" w:rsidRPr="00B17971" w:rsidTr="00D43B01">
        <w:tc>
          <w:tcPr>
            <w:tcW w:w="0" w:type="auto"/>
            <w:vAlign w:val="center"/>
          </w:tcPr>
          <w:p w:rsidR="00CF381C" w:rsidRPr="00B17971" w:rsidRDefault="00CF381C" w:rsidP="00B17971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B17971" w:rsidRDefault="00CF381C" w:rsidP="00B1797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B17971" w:rsidRDefault="00CF381C" w:rsidP="00B17971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7971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B17971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B17971" w:rsidRDefault="00CF381C" w:rsidP="00B17971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B17971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B17971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B17971" w:rsidRDefault="00770AF1" w:rsidP="00B1797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Разрядились батарейки</w:t>
            </w:r>
          </w:p>
        </w:tc>
        <w:tc>
          <w:tcPr>
            <w:tcW w:w="0" w:type="auto"/>
            <w:vAlign w:val="center"/>
          </w:tcPr>
          <w:p w:rsidR="00CF381C" w:rsidRPr="00B17971" w:rsidRDefault="00CF381C" w:rsidP="00B1797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 w:rsidR="00770AF1" w:rsidRPr="00B17971">
              <w:rPr>
                <w:rFonts w:ascii="Arial" w:hAnsi="Arial" w:cs="Arial"/>
                <w:sz w:val="16"/>
                <w:szCs w:val="16"/>
              </w:rPr>
              <w:t>работоспособность батареек</w:t>
            </w:r>
            <w:r w:rsidRPr="00B17971">
              <w:rPr>
                <w:rFonts w:ascii="Arial" w:hAnsi="Arial" w:cs="Arial"/>
                <w:sz w:val="16"/>
                <w:szCs w:val="16"/>
              </w:rPr>
              <w:t xml:space="preserve"> и, при необходимости, </w:t>
            </w:r>
            <w:r w:rsidR="00770AF1" w:rsidRPr="00B17971">
              <w:rPr>
                <w:rFonts w:ascii="Arial" w:hAnsi="Arial" w:cs="Arial"/>
                <w:sz w:val="16"/>
                <w:szCs w:val="16"/>
              </w:rPr>
              <w:t>осуществите замену</w:t>
            </w:r>
          </w:p>
        </w:tc>
      </w:tr>
      <w:tr w:rsidR="00D43B01" w:rsidRPr="00B17971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B17971" w:rsidRDefault="00D43B01" w:rsidP="00B17971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B17971" w:rsidRDefault="00D43B01" w:rsidP="00B1797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Плохой контакт или поврежден кабель</w:t>
            </w:r>
          </w:p>
        </w:tc>
        <w:tc>
          <w:tcPr>
            <w:tcW w:w="0" w:type="auto"/>
            <w:vAlign w:val="center"/>
          </w:tcPr>
          <w:p w:rsidR="00D43B01" w:rsidRPr="00B17971" w:rsidRDefault="00D43B01" w:rsidP="00B1797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971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кабеля</w:t>
            </w:r>
            <w:r w:rsidR="00770AF1" w:rsidRPr="00B17971"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  <w:r w:rsidRPr="00B17971">
              <w:rPr>
                <w:rFonts w:ascii="Arial" w:hAnsi="Arial" w:cs="Arial"/>
                <w:sz w:val="16"/>
                <w:szCs w:val="16"/>
              </w:rPr>
              <w:t>. При необходимости устраните неисправность</w:t>
            </w:r>
          </w:p>
        </w:tc>
      </w:tr>
    </w:tbl>
    <w:p w:rsidR="00CF381C" w:rsidRPr="00B17971" w:rsidRDefault="00E5250B" w:rsidP="00B17971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B17971" w:rsidRDefault="007130D2" w:rsidP="00B1797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B17971" w:rsidRDefault="00E5250B" w:rsidP="00B17971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Товар </w:t>
      </w:r>
      <w:r w:rsidR="007130D2" w:rsidRPr="00B17971">
        <w:rPr>
          <w:rFonts w:ascii="Arial" w:hAnsi="Arial" w:cs="Arial"/>
          <w:sz w:val="16"/>
          <w:szCs w:val="16"/>
        </w:rPr>
        <w:t>хран</w:t>
      </w:r>
      <w:r w:rsidRPr="00B17971">
        <w:rPr>
          <w:rFonts w:ascii="Arial" w:hAnsi="Arial" w:cs="Arial"/>
          <w:sz w:val="16"/>
          <w:szCs w:val="16"/>
        </w:rPr>
        <w:t>и</w:t>
      </w:r>
      <w:r w:rsidR="007130D2" w:rsidRPr="00B17971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B17971" w:rsidRDefault="0026204A" w:rsidP="00B1797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B17971" w:rsidRDefault="00E5250B" w:rsidP="00B17971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Товар </w:t>
      </w:r>
      <w:r w:rsidR="0026204A" w:rsidRPr="00B17971">
        <w:rPr>
          <w:rFonts w:ascii="Arial" w:hAnsi="Arial" w:cs="Arial"/>
          <w:sz w:val="16"/>
          <w:szCs w:val="16"/>
        </w:rPr>
        <w:t>в упаковке пригод</w:t>
      </w:r>
      <w:r w:rsidRPr="00B17971">
        <w:rPr>
          <w:rFonts w:ascii="Arial" w:hAnsi="Arial" w:cs="Arial"/>
          <w:sz w:val="16"/>
          <w:szCs w:val="16"/>
        </w:rPr>
        <w:t>е</w:t>
      </w:r>
      <w:r w:rsidR="0026204A" w:rsidRPr="00B17971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B17971" w:rsidRDefault="0026204A" w:rsidP="00B17971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B17971" w:rsidRDefault="00E5250B" w:rsidP="00B17971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B17971">
        <w:rPr>
          <w:rFonts w:ascii="Arial" w:hAnsi="Arial" w:cs="Arial"/>
          <w:sz w:val="16"/>
          <w:szCs w:val="16"/>
        </w:rPr>
        <w:t xml:space="preserve"> </w:t>
      </w:r>
    </w:p>
    <w:p w:rsidR="00824FF2" w:rsidRPr="00B17971" w:rsidRDefault="00824FF2" w:rsidP="00B17971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B17971" w:rsidRDefault="008B2F79" w:rsidP="00B17971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F79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B17971" w:rsidRDefault="00824FF2" w:rsidP="00B1797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8B2F79" w:rsidRPr="008B2F79" w:rsidRDefault="008B2F79" w:rsidP="008B2F7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F79">
        <w:rPr>
          <w:rFonts w:ascii="Arial" w:hAnsi="Arial" w:cs="Arial"/>
          <w:sz w:val="16"/>
          <w:szCs w:val="16"/>
        </w:rPr>
        <w:t>Сделано в Китае. Изготовитель: «NINGBO YUSING LIGHTING CO., LTD» Китай, No.1199, MINGGUANG RD.JIANGSHAN TOWN, NINGBO, CHINA/</w:t>
      </w:r>
      <w:proofErr w:type="spellStart"/>
      <w:r w:rsidRPr="008B2F79">
        <w:rPr>
          <w:rFonts w:ascii="Arial" w:hAnsi="Arial" w:cs="Arial"/>
          <w:sz w:val="16"/>
          <w:szCs w:val="16"/>
        </w:rPr>
        <w:t>Нинбо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Юсинг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Лайтинг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8B2F79">
        <w:rPr>
          <w:rFonts w:ascii="Arial" w:hAnsi="Arial" w:cs="Arial"/>
          <w:sz w:val="16"/>
          <w:szCs w:val="16"/>
        </w:rPr>
        <w:t>Минггуан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Роуд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Цзяншань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Таун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Нинбо</w:t>
      </w:r>
      <w:proofErr w:type="spellEnd"/>
      <w:r w:rsidRPr="008B2F79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8B2F79">
        <w:rPr>
          <w:rFonts w:ascii="Arial" w:hAnsi="Arial" w:cs="Arial"/>
          <w:sz w:val="16"/>
          <w:szCs w:val="16"/>
        </w:rPr>
        <w:t>Ningbo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Yusing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Electronics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Co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8B2F79">
        <w:rPr>
          <w:rFonts w:ascii="Arial" w:hAnsi="Arial" w:cs="Arial"/>
          <w:sz w:val="16"/>
          <w:szCs w:val="16"/>
        </w:rPr>
        <w:t>Civil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Industrial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Zone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Pugen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Village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Qiu’ai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Ningbo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China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8B2F79">
        <w:rPr>
          <w:rFonts w:ascii="Arial" w:hAnsi="Arial" w:cs="Arial"/>
          <w:sz w:val="16"/>
          <w:szCs w:val="16"/>
        </w:rPr>
        <w:t>Нингбо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Юсинг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r w:rsidRPr="008B2F79">
        <w:rPr>
          <w:rFonts w:ascii="Arial" w:hAnsi="Arial" w:cs="Arial"/>
          <w:sz w:val="16"/>
          <w:szCs w:val="16"/>
        </w:rPr>
        <w:lastRenderedPageBreak/>
        <w:t xml:space="preserve">Компания", зона </w:t>
      </w:r>
      <w:proofErr w:type="spellStart"/>
      <w:r w:rsidRPr="008B2F79">
        <w:rPr>
          <w:rFonts w:ascii="Arial" w:hAnsi="Arial" w:cs="Arial"/>
          <w:sz w:val="16"/>
          <w:szCs w:val="16"/>
        </w:rPr>
        <w:t>Цивил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8B2F79">
        <w:rPr>
          <w:rFonts w:ascii="Arial" w:hAnsi="Arial" w:cs="Arial"/>
          <w:sz w:val="16"/>
          <w:szCs w:val="16"/>
        </w:rPr>
        <w:t>Пуген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Цюай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8B2F79">
        <w:rPr>
          <w:rFonts w:ascii="Arial" w:hAnsi="Arial" w:cs="Arial"/>
          <w:sz w:val="16"/>
          <w:szCs w:val="16"/>
        </w:rPr>
        <w:t>Нингбо</w:t>
      </w:r>
      <w:proofErr w:type="spellEnd"/>
      <w:r w:rsidRPr="008B2F79">
        <w:rPr>
          <w:rFonts w:ascii="Arial" w:hAnsi="Arial" w:cs="Arial"/>
          <w:sz w:val="16"/>
          <w:szCs w:val="16"/>
        </w:rPr>
        <w:t>, Китай; «</w:t>
      </w:r>
      <w:proofErr w:type="spellStart"/>
      <w:r w:rsidRPr="008B2F79">
        <w:rPr>
          <w:rFonts w:ascii="Arial" w:hAnsi="Arial" w:cs="Arial"/>
          <w:sz w:val="16"/>
          <w:szCs w:val="16"/>
        </w:rPr>
        <w:t>Zheijiang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8B2F79">
        <w:rPr>
          <w:rFonts w:ascii="Arial" w:hAnsi="Arial" w:cs="Arial"/>
          <w:sz w:val="16"/>
          <w:szCs w:val="16"/>
        </w:rPr>
        <w:t>Electric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Co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8B2F79">
        <w:rPr>
          <w:rFonts w:ascii="Arial" w:hAnsi="Arial" w:cs="Arial"/>
          <w:sz w:val="16"/>
          <w:szCs w:val="16"/>
        </w:rPr>
        <w:t>Ltd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8B2F79">
        <w:rPr>
          <w:rFonts w:ascii="Arial" w:hAnsi="Arial" w:cs="Arial"/>
          <w:sz w:val="16"/>
          <w:szCs w:val="16"/>
        </w:rPr>
        <w:t>Canghai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Road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Lihai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Town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Binhai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New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City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Shaoxing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Zheijiang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Province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China</w:t>
      </w:r>
      <w:proofErr w:type="spellEnd"/>
      <w:r w:rsidRPr="008B2F79">
        <w:rPr>
          <w:rFonts w:ascii="Arial" w:hAnsi="Arial" w:cs="Arial"/>
          <w:sz w:val="16"/>
          <w:szCs w:val="16"/>
        </w:rPr>
        <w:t>/«</w:t>
      </w:r>
      <w:proofErr w:type="spellStart"/>
      <w:r w:rsidRPr="008B2F79">
        <w:rPr>
          <w:rFonts w:ascii="Arial" w:hAnsi="Arial" w:cs="Arial"/>
          <w:sz w:val="16"/>
          <w:szCs w:val="16"/>
        </w:rPr>
        <w:t>Чжецзян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8B2F79">
        <w:rPr>
          <w:rFonts w:ascii="Arial" w:hAnsi="Arial" w:cs="Arial"/>
          <w:sz w:val="16"/>
          <w:szCs w:val="16"/>
        </w:rPr>
        <w:t>Цанхай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Роад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Лихай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2F79">
        <w:rPr>
          <w:rFonts w:ascii="Arial" w:hAnsi="Arial" w:cs="Arial"/>
          <w:sz w:val="16"/>
          <w:szCs w:val="16"/>
        </w:rPr>
        <w:t>Таун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B2F79">
        <w:rPr>
          <w:rFonts w:ascii="Arial" w:hAnsi="Arial" w:cs="Arial"/>
          <w:sz w:val="16"/>
          <w:szCs w:val="16"/>
        </w:rPr>
        <w:t>Бинхай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8B2F79">
        <w:rPr>
          <w:rFonts w:ascii="Arial" w:hAnsi="Arial" w:cs="Arial"/>
          <w:sz w:val="16"/>
          <w:szCs w:val="16"/>
        </w:rPr>
        <w:t>Шаосин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8B2F79">
        <w:rPr>
          <w:rFonts w:ascii="Arial" w:hAnsi="Arial" w:cs="Arial"/>
          <w:sz w:val="16"/>
          <w:szCs w:val="16"/>
        </w:rPr>
        <w:t>Чжецзян</w:t>
      </w:r>
      <w:proofErr w:type="spellEnd"/>
      <w:r w:rsidRPr="008B2F79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Pr="008B2F79">
        <w:rPr>
          <w:rFonts w:ascii="Arial" w:hAnsi="Arial" w:cs="Arial"/>
          <w:sz w:val="16"/>
          <w:szCs w:val="16"/>
        </w:rPr>
        <w:t>ул.Дорожная</w:t>
      </w:r>
      <w:proofErr w:type="spellEnd"/>
      <w:r w:rsidRPr="008B2F79">
        <w:rPr>
          <w:rFonts w:ascii="Arial" w:hAnsi="Arial" w:cs="Arial"/>
          <w:sz w:val="16"/>
          <w:szCs w:val="16"/>
        </w:rPr>
        <w:t>, д. 48, тел. +7(499)394-69-26.</w:t>
      </w:r>
    </w:p>
    <w:p w:rsidR="00B17971" w:rsidRPr="00B17971" w:rsidRDefault="008B2F79" w:rsidP="008B2F79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F79">
        <w:rPr>
          <w:rFonts w:ascii="Arial" w:hAnsi="Arial" w:cs="Arial"/>
          <w:sz w:val="16"/>
          <w:szCs w:val="16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26204A" w:rsidRPr="00B17971" w:rsidRDefault="003441EE" w:rsidP="00B17971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B17971" w:rsidRDefault="00BD359A" w:rsidP="00B17971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B17971">
        <w:rPr>
          <w:rFonts w:ascii="Arial" w:hAnsi="Arial" w:cs="Arial"/>
          <w:sz w:val="16"/>
          <w:szCs w:val="16"/>
        </w:rPr>
        <w:t>товар</w:t>
      </w:r>
      <w:r w:rsidRPr="00B17971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B17971" w:rsidRDefault="00191786" w:rsidP="00B17971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B17971" w:rsidRDefault="00CF381C" w:rsidP="00B17971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B17971">
        <w:rPr>
          <w:rFonts w:ascii="Arial" w:hAnsi="Arial" w:cs="Arial"/>
          <w:sz w:val="16"/>
          <w:szCs w:val="16"/>
        </w:rPr>
        <w:t>отсутствия документов,</w:t>
      </w:r>
      <w:r w:rsidRPr="00B17971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B17971" w:rsidRDefault="00191786" w:rsidP="00B17971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B17971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B17971">
        <w:rPr>
          <w:rFonts w:ascii="Arial" w:hAnsi="Arial" w:cs="Arial"/>
          <w:sz w:val="16"/>
          <w:szCs w:val="16"/>
        </w:rPr>
        <w:t>в других целях,</w:t>
      </w:r>
      <w:r w:rsidRPr="00B1797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B17971" w:rsidRPr="00B17971" w:rsidRDefault="00B17971" w:rsidP="00B17971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B17971" w:rsidRDefault="00CF381C" w:rsidP="00B17971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AF1"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5B7E4B3" wp14:editId="09039441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B17971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229AE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02F45"/>
    <w:rsid w:val="00212792"/>
    <w:rsid w:val="002577D4"/>
    <w:rsid w:val="0026204A"/>
    <w:rsid w:val="002E668A"/>
    <w:rsid w:val="002F5461"/>
    <w:rsid w:val="003228B4"/>
    <w:rsid w:val="003441EE"/>
    <w:rsid w:val="00346ACB"/>
    <w:rsid w:val="00352891"/>
    <w:rsid w:val="00355A40"/>
    <w:rsid w:val="003C0850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6C58D5"/>
    <w:rsid w:val="007130D2"/>
    <w:rsid w:val="00716667"/>
    <w:rsid w:val="007349BF"/>
    <w:rsid w:val="00736504"/>
    <w:rsid w:val="0075083E"/>
    <w:rsid w:val="00770AF1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2F7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E0CCB"/>
    <w:rsid w:val="00AF5A9F"/>
    <w:rsid w:val="00B018DB"/>
    <w:rsid w:val="00B17971"/>
    <w:rsid w:val="00B33D8E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F381C"/>
    <w:rsid w:val="00D318E8"/>
    <w:rsid w:val="00D43B01"/>
    <w:rsid w:val="00D516E4"/>
    <w:rsid w:val="00D56290"/>
    <w:rsid w:val="00D605B0"/>
    <w:rsid w:val="00D87C78"/>
    <w:rsid w:val="00D9522C"/>
    <w:rsid w:val="00DC29F0"/>
    <w:rsid w:val="00DC553C"/>
    <w:rsid w:val="00DE2A57"/>
    <w:rsid w:val="00E36D77"/>
    <w:rsid w:val="00E5250B"/>
    <w:rsid w:val="00E52DE8"/>
    <w:rsid w:val="00E619BD"/>
    <w:rsid w:val="00E767CF"/>
    <w:rsid w:val="00EC0B39"/>
    <w:rsid w:val="00EF7698"/>
    <w:rsid w:val="00F02EC5"/>
    <w:rsid w:val="00F04E40"/>
    <w:rsid w:val="00F202A0"/>
    <w:rsid w:val="00FC7D77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A8B3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EDB6-1910-4E52-BE78-5ACADAD8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5693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4</cp:revision>
  <dcterms:created xsi:type="dcterms:W3CDTF">2021-04-23T06:46:00Z</dcterms:created>
  <dcterms:modified xsi:type="dcterms:W3CDTF">2024-05-07T10:00:00Z</dcterms:modified>
</cp:coreProperties>
</file>