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0BC" w:rsidRPr="006410BC" w:rsidRDefault="006410BC" w:rsidP="006410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6410BC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6410BC" w:rsidRPr="006410BC" w:rsidRDefault="006410BC" w:rsidP="006410B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6410BC">
        <w:rPr>
          <w:rFonts w:ascii="Arial" w:hAnsi="Arial" w:cs="Arial"/>
          <w:b/>
          <w:caps/>
          <w:sz w:val="16"/>
          <w:szCs w:val="16"/>
        </w:rPr>
        <w:t>модел</w:t>
      </w:r>
      <w:r w:rsidRPr="006410BC">
        <w:rPr>
          <w:rFonts w:ascii="Arial" w:hAnsi="Arial" w:cs="Arial"/>
          <w:b/>
          <w:caps/>
          <w:sz w:val="16"/>
          <w:szCs w:val="16"/>
        </w:rPr>
        <w:t>ь</w:t>
      </w:r>
      <w:r w:rsidRPr="006410BC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6410B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Pr="006410BC">
        <w:rPr>
          <w:rFonts w:ascii="Arial" w:hAnsi="Arial" w:cs="Arial"/>
          <w:b/>
          <w:caps/>
          <w:sz w:val="16"/>
          <w:szCs w:val="16"/>
        </w:rPr>
        <w:t>5</w:t>
      </w:r>
      <w:r w:rsidRPr="006410BC">
        <w:rPr>
          <w:rFonts w:ascii="Arial" w:hAnsi="Arial" w:cs="Arial"/>
          <w:b/>
          <w:caps/>
          <w:sz w:val="16"/>
          <w:szCs w:val="16"/>
        </w:rPr>
        <w:t>80</w:t>
      </w:r>
    </w:p>
    <w:p w:rsidR="00422025" w:rsidRPr="006410BC" w:rsidRDefault="006410BC" w:rsidP="006410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6410BC" w:rsidRDefault="00B76FEA" w:rsidP="006410B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Описание</w:t>
      </w:r>
      <w:r w:rsidR="00C13B31" w:rsidRPr="006410BC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6410BC" w:rsidRDefault="00C13B31" w:rsidP="006410BC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Изделие</w:t>
      </w:r>
      <w:r w:rsidR="0065737A" w:rsidRPr="006410BC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6410BC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6410BC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 w:rsidRPr="006410BC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6410BC">
        <w:rPr>
          <w:rFonts w:ascii="Arial" w:hAnsi="Arial" w:cs="Arial"/>
          <w:sz w:val="16"/>
          <w:szCs w:val="16"/>
        </w:rPr>
        <w:t xml:space="preserve"> </w:t>
      </w:r>
    </w:p>
    <w:p w:rsidR="00422025" w:rsidRPr="006410BC" w:rsidRDefault="001D0301" w:rsidP="006410BC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6410BC">
        <w:rPr>
          <w:rFonts w:ascii="Arial" w:hAnsi="Arial" w:cs="Arial"/>
          <w:sz w:val="16"/>
          <w:szCs w:val="16"/>
        </w:rPr>
        <w:t>от</w:t>
      </w:r>
      <w:r w:rsidRPr="006410BC">
        <w:rPr>
          <w:rFonts w:ascii="Arial" w:hAnsi="Arial" w:cs="Arial"/>
          <w:sz w:val="16"/>
          <w:szCs w:val="16"/>
        </w:rPr>
        <w:t xml:space="preserve"> </w:t>
      </w:r>
      <w:r w:rsidR="00DE2A57" w:rsidRPr="006410BC">
        <w:rPr>
          <w:rFonts w:ascii="Arial" w:hAnsi="Arial" w:cs="Arial"/>
          <w:sz w:val="16"/>
          <w:szCs w:val="16"/>
        </w:rPr>
        <w:t xml:space="preserve">батареек типоразмера </w:t>
      </w:r>
      <w:r w:rsidR="0053280D" w:rsidRPr="006410BC">
        <w:rPr>
          <w:rFonts w:ascii="Arial" w:hAnsi="Arial" w:cs="Arial"/>
          <w:sz w:val="16"/>
          <w:szCs w:val="16"/>
        </w:rPr>
        <w:t>А</w:t>
      </w:r>
      <w:r w:rsidR="00DD06D5" w:rsidRPr="006410BC">
        <w:rPr>
          <w:rFonts w:ascii="Arial" w:hAnsi="Arial" w:cs="Arial"/>
          <w:sz w:val="16"/>
          <w:szCs w:val="16"/>
        </w:rPr>
        <w:t>А</w:t>
      </w:r>
      <w:r w:rsidRPr="006410BC">
        <w:rPr>
          <w:rFonts w:ascii="Arial" w:hAnsi="Arial" w:cs="Arial"/>
          <w:sz w:val="16"/>
          <w:szCs w:val="16"/>
        </w:rPr>
        <w:t>.</w:t>
      </w:r>
      <w:r w:rsidR="00DE2A57" w:rsidRPr="006410BC">
        <w:rPr>
          <w:rFonts w:ascii="Arial" w:hAnsi="Arial" w:cs="Arial"/>
          <w:sz w:val="16"/>
          <w:szCs w:val="16"/>
        </w:rPr>
        <w:t xml:space="preserve"> Напряжение питания гирлянды </w:t>
      </w:r>
      <w:r w:rsidR="0053280D" w:rsidRPr="006410BC">
        <w:rPr>
          <w:rFonts w:ascii="Arial" w:hAnsi="Arial" w:cs="Arial"/>
          <w:sz w:val="16"/>
          <w:szCs w:val="16"/>
        </w:rPr>
        <w:t xml:space="preserve">не превышает </w:t>
      </w:r>
      <w:r w:rsidR="00EE589E" w:rsidRPr="006410BC">
        <w:rPr>
          <w:rFonts w:ascii="Arial" w:hAnsi="Arial" w:cs="Arial"/>
          <w:sz w:val="16"/>
          <w:szCs w:val="16"/>
        </w:rPr>
        <w:t>4.5</w:t>
      </w:r>
      <w:r w:rsidR="00DE2A57" w:rsidRPr="006410BC">
        <w:rPr>
          <w:rFonts w:ascii="Arial" w:hAnsi="Arial" w:cs="Arial"/>
          <w:sz w:val="16"/>
          <w:szCs w:val="16"/>
        </w:rPr>
        <w:t>В</w:t>
      </w:r>
      <w:r w:rsidR="0053280D" w:rsidRPr="006410BC">
        <w:rPr>
          <w:rFonts w:ascii="Arial" w:hAnsi="Arial" w:cs="Arial"/>
          <w:sz w:val="16"/>
          <w:szCs w:val="16"/>
        </w:rPr>
        <w:t xml:space="preserve"> и</w:t>
      </w:r>
      <w:r w:rsidR="00DE2A57" w:rsidRPr="006410BC">
        <w:rPr>
          <w:rFonts w:ascii="Arial" w:hAnsi="Arial" w:cs="Arial"/>
          <w:sz w:val="16"/>
          <w:szCs w:val="16"/>
        </w:rPr>
        <w:t xml:space="preserve"> является безопасным для человека.</w:t>
      </w:r>
    </w:p>
    <w:p w:rsidR="001502A2" w:rsidRPr="006410BC" w:rsidRDefault="001502A2" w:rsidP="006410B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5"/>
        <w:gridCol w:w="1878"/>
      </w:tblGrid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10BC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6410BC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6410BC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DD06D5" w:rsidRPr="006410BC">
              <w:rPr>
                <w:rFonts w:ascii="Arial" w:hAnsi="Arial" w:cs="Arial"/>
                <w:sz w:val="16"/>
                <w:szCs w:val="16"/>
              </w:rPr>
              <w:t>8</w:t>
            </w:r>
            <w:r w:rsidRPr="006410BC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</w:tcPr>
          <w:p w:rsidR="00603BB1" w:rsidRPr="006410BC" w:rsidRDefault="00EE589E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4.5</w:t>
            </w:r>
            <w:r w:rsidR="00603BB1" w:rsidRPr="006410BC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Источник питания</w:t>
            </w:r>
          </w:p>
        </w:tc>
        <w:tc>
          <w:tcPr>
            <w:tcW w:w="0" w:type="auto"/>
          </w:tcPr>
          <w:p w:rsidR="00603BB1" w:rsidRPr="006410BC" w:rsidRDefault="00DD06D5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3</w:t>
            </w:r>
            <w:r w:rsidR="00603BB1" w:rsidRPr="006410BC">
              <w:rPr>
                <w:rFonts w:ascii="Arial" w:hAnsi="Arial" w:cs="Arial"/>
                <w:sz w:val="16"/>
                <w:szCs w:val="16"/>
              </w:rPr>
              <w:t>×АА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0,06Вт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0" w:type="auto"/>
          </w:tcPr>
          <w:p w:rsidR="00603BB1" w:rsidRPr="006410BC" w:rsidRDefault="00DD06D5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10</w:t>
            </w:r>
            <w:r w:rsidR="00603BB1" w:rsidRPr="006410BC">
              <w:rPr>
                <w:rFonts w:ascii="Arial" w:hAnsi="Arial" w:cs="Arial"/>
                <w:sz w:val="16"/>
                <w:szCs w:val="16"/>
              </w:rPr>
              <w:t>0шт.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0" w:type="auto"/>
            <w:vAlign w:val="center"/>
          </w:tcPr>
          <w:p w:rsidR="00603BB1" w:rsidRPr="006410BC" w:rsidRDefault="00DD06D5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3</w:t>
            </w:r>
            <w:r w:rsidR="00603BB1" w:rsidRPr="006410B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0" w:type="auto"/>
          </w:tcPr>
          <w:p w:rsidR="00603BB1" w:rsidRPr="006410BC" w:rsidRDefault="00B036D3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3</w:t>
            </w:r>
            <w:r w:rsidR="003D5267" w:rsidRPr="006410BC">
              <w:rPr>
                <w:rFonts w:ascii="Arial" w:hAnsi="Arial" w:cs="Arial"/>
                <w:sz w:val="16"/>
                <w:szCs w:val="16"/>
              </w:rPr>
              <w:t>0см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Теплый белый, белый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-</w:t>
            </w:r>
            <w:r w:rsidR="006410BC" w:rsidRPr="006410BC">
              <w:rPr>
                <w:rFonts w:ascii="Arial" w:hAnsi="Arial" w:cs="Arial"/>
                <w:sz w:val="16"/>
                <w:szCs w:val="16"/>
              </w:rPr>
              <w:t>20...</w:t>
            </w:r>
            <w:r w:rsidRPr="006410BC">
              <w:rPr>
                <w:rFonts w:ascii="Arial" w:hAnsi="Arial" w:cs="Arial"/>
                <w:sz w:val="16"/>
                <w:szCs w:val="16"/>
              </w:rPr>
              <w:t>+50°С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10BC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6410BC" w:rsidRPr="006410BC" w:rsidTr="00603BB1">
        <w:trPr>
          <w:jc w:val="center"/>
        </w:trPr>
        <w:tc>
          <w:tcPr>
            <w:tcW w:w="0" w:type="auto"/>
          </w:tcPr>
          <w:p w:rsidR="006410BC" w:rsidRPr="006410BC" w:rsidRDefault="006410BC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</w:tcPr>
          <w:p w:rsidR="006410BC" w:rsidRPr="006410BC" w:rsidRDefault="006410BC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10B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="00CE1CCC" w:rsidRPr="006410B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603BB1" w:rsidRPr="006410BC" w:rsidTr="00603BB1">
        <w:trPr>
          <w:jc w:val="center"/>
        </w:trPr>
        <w:tc>
          <w:tcPr>
            <w:tcW w:w="0" w:type="auto"/>
          </w:tcPr>
          <w:p w:rsidR="00603BB1" w:rsidRPr="006410BC" w:rsidRDefault="00603BB1" w:rsidP="006410B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0" w:type="auto"/>
          </w:tcPr>
          <w:p w:rsidR="00603BB1" w:rsidRPr="006410BC" w:rsidRDefault="003D5267" w:rsidP="006410B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10BC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</w:tbl>
    <w:p w:rsidR="001502A2" w:rsidRPr="006410BC" w:rsidRDefault="00AF5A9F" w:rsidP="006410BC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6410BC" w:rsidRDefault="007E508F" w:rsidP="006410BC">
      <w:pPr>
        <w:pStyle w:val="a3"/>
        <w:numPr>
          <w:ilvl w:val="0"/>
          <w:numId w:val="4"/>
        </w:numPr>
        <w:suppressAutoHyphens/>
        <w:spacing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Электрическая гирлянда.</w:t>
      </w:r>
    </w:p>
    <w:p w:rsidR="00AB6FC7" w:rsidRPr="006410BC" w:rsidRDefault="007E508F" w:rsidP="006410BC">
      <w:pPr>
        <w:pStyle w:val="a3"/>
        <w:numPr>
          <w:ilvl w:val="0"/>
          <w:numId w:val="4"/>
        </w:numPr>
        <w:suppressAutoHyphens/>
        <w:spacing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Инструкция.</w:t>
      </w:r>
    </w:p>
    <w:p w:rsidR="007E508F" w:rsidRPr="006410BC" w:rsidRDefault="007E508F" w:rsidP="006410BC">
      <w:pPr>
        <w:pStyle w:val="a3"/>
        <w:numPr>
          <w:ilvl w:val="0"/>
          <w:numId w:val="4"/>
        </w:numPr>
        <w:suppressAutoHyphens/>
        <w:spacing w:after="0" w:line="240" w:lineRule="auto"/>
        <w:contextualSpacing w:val="0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Упаковка.</w:t>
      </w:r>
    </w:p>
    <w:p w:rsidR="00EC0B39" w:rsidRPr="006410BC" w:rsidRDefault="00EC0B39" w:rsidP="006410BC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6410BC">
        <w:rPr>
          <w:rFonts w:ascii="Arial" w:hAnsi="Arial" w:cs="Arial"/>
          <w:b/>
          <w:sz w:val="16"/>
          <w:szCs w:val="16"/>
        </w:rPr>
        <w:t>безопасности</w:t>
      </w:r>
    </w:p>
    <w:p w:rsidR="00DE2A57" w:rsidRPr="006410BC" w:rsidRDefault="00DE2A57" w:rsidP="006410B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Использовать гирлянду только с рекомендованным типом источника питания.</w:t>
      </w:r>
    </w:p>
    <w:p w:rsidR="000E420B" w:rsidRPr="006410BC" w:rsidRDefault="000E420B" w:rsidP="006410B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BB6D14" w:rsidRPr="006410BC" w:rsidRDefault="00BB6D14" w:rsidP="006410B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b/>
          <w:i/>
          <w:sz w:val="16"/>
          <w:szCs w:val="16"/>
        </w:rPr>
      </w:pPr>
      <w:r w:rsidRPr="006410BC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</w:p>
    <w:p w:rsidR="00EC0B39" w:rsidRPr="006410BC" w:rsidRDefault="00EC0B39" w:rsidP="006410B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6410BC">
        <w:rPr>
          <w:rFonts w:ascii="Arial" w:hAnsi="Arial" w:cs="Arial"/>
          <w:sz w:val="16"/>
          <w:szCs w:val="16"/>
        </w:rPr>
        <w:t>гирлянды</w:t>
      </w:r>
      <w:r w:rsidRPr="006410BC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6410BC">
        <w:rPr>
          <w:rFonts w:ascii="Arial" w:hAnsi="Arial" w:cs="Arial"/>
          <w:sz w:val="16"/>
          <w:szCs w:val="16"/>
        </w:rPr>
        <w:t>ым</w:t>
      </w:r>
      <w:r w:rsidRPr="006410BC">
        <w:rPr>
          <w:rFonts w:ascii="Arial" w:hAnsi="Arial" w:cs="Arial"/>
          <w:sz w:val="16"/>
          <w:szCs w:val="16"/>
        </w:rPr>
        <w:t xml:space="preserve"> </w:t>
      </w:r>
      <w:r w:rsidR="008B2D69" w:rsidRPr="006410BC">
        <w:rPr>
          <w:rFonts w:ascii="Arial" w:hAnsi="Arial" w:cs="Arial"/>
          <w:sz w:val="16"/>
          <w:szCs w:val="16"/>
        </w:rPr>
        <w:t>шнуром питания или</w:t>
      </w:r>
      <w:r w:rsidRPr="006410BC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6410BC">
        <w:rPr>
          <w:rFonts w:ascii="Arial" w:hAnsi="Arial" w:cs="Arial"/>
          <w:sz w:val="16"/>
          <w:szCs w:val="16"/>
        </w:rPr>
        <w:t>ой изоляцией кабеля</w:t>
      </w:r>
      <w:r w:rsidRPr="006410BC">
        <w:rPr>
          <w:rFonts w:ascii="Arial" w:hAnsi="Arial" w:cs="Arial"/>
          <w:sz w:val="16"/>
          <w:szCs w:val="16"/>
        </w:rPr>
        <w:t>.</w:t>
      </w:r>
    </w:p>
    <w:p w:rsidR="00187F03" w:rsidRPr="006410BC" w:rsidRDefault="00187F03" w:rsidP="006410B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6410BC" w:rsidRDefault="00EC0B39" w:rsidP="006410B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6410BC">
        <w:rPr>
          <w:rFonts w:ascii="Arial" w:hAnsi="Arial" w:cs="Arial"/>
          <w:sz w:val="16"/>
          <w:szCs w:val="16"/>
        </w:rPr>
        <w:t>изделия</w:t>
      </w:r>
      <w:r w:rsidRPr="006410BC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6410BC" w:rsidRDefault="008350C7" w:rsidP="006410B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6410BC" w:rsidRDefault="00415C24" w:rsidP="006410B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До</w:t>
      </w:r>
      <w:r w:rsidR="00187F03" w:rsidRPr="006410BC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6410BC">
        <w:rPr>
          <w:rFonts w:ascii="Arial" w:hAnsi="Arial" w:cs="Arial"/>
          <w:sz w:val="16"/>
          <w:szCs w:val="16"/>
        </w:rPr>
        <w:t>.</w:t>
      </w:r>
      <w:r w:rsidR="00C13B31" w:rsidRPr="006410BC">
        <w:rPr>
          <w:rFonts w:ascii="Arial" w:hAnsi="Arial" w:cs="Arial"/>
          <w:sz w:val="16"/>
          <w:szCs w:val="16"/>
        </w:rPr>
        <w:t xml:space="preserve"> </w:t>
      </w:r>
    </w:p>
    <w:p w:rsidR="00187F03" w:rsidRPr="006410BC" w:rsidRDefault="00187F03" w:rsidP="006410B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6410BC" w:rsidRDefault="00DE2A57" w:rsidP="006410B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Вставьте</w:t>
      </w:r>
      <w:r w:rsidR="003D5267" w:rsidRPr="006410BC">
        <w:rPr>
          <w:rFonts w:ascii="Arial" w:hAnsi="Arial" w:cs="Arial"/>
          <w:sz w:val="16"/>
          <w:szCs w:val="16"/>
        </w:rPr>
        <w:t xml:space="preserve"> </w:t>
      </w:r>
      <w:r w:rsidR="00DD06D5" w:rsidRPr="006410BC">
        <w:rPr>
          <w:rFonts w:ascii="Arial" w:hAnsi="Arial" w:cs="Arial"/>
          <w:sz w:val="16"/>
          <w:szCs w:val="16"/>
        </w:rPr>
        <w:t>3</w:t>
      </w:r>
      <w:r w:rsidRPr="006410BC">
        <w:rPr>
          <w:rFonts w:ascii="Arial" w:hAnsi="Arial" w:cs="Arial"/>
          <w:sz w:val="16"/>
          <w:szCs w:val="16"/>
        </w:rPr>
        <w:t xml:space="preserve"> батарейки АА</w:t>
      </w:r>
      <w:bookmarkStart w:id="0" w:name="_GoBack"/>
      <w:bookmarkEnd w:id="0"/>
      <w:r w:rsidRPr="006410BC">
        <w:rPr>
          <w:rFonts w:ascii="Arial" w:hAnsi="Arial" w:cs="Arial"/>
          <w:sz w:val="16"/>
          <w:szCs w:val="16"/>
        </w:rPr>
        <w:t xml:space="preserve"> в отсек для батареек</w:t>
      </w:r>
      <w:r w:rsidR="00E5250B" w:rsidRPr="006410BC">
        <w:rPr>
          <w:rFonts w:ascii="Arial" w:hAnsi="Arial" w:cs="Arial"/>
          <w:sz w:val="16"/>
          <w:szCs w:val="16"/>
        </w:rPr>
        <w:t>.</w:t>
      </w:r>
      <w:r w:rsidR="00770AF1" w:rsidRPr="006410BC">
        <w:rPr>
          <w:rFonts w:ascii="Arial" w:hAnsi="Arial" w:cs="Arial"/>
          <w:sz w:val="16"/>
          <w:szCs w:val="16"/>
        </w:rPr>
        <w:t xml:space="preserve"> При установке батареек соблюдайте полярность.</w:t>
      </w:r>
    </w:p>
    <w:p w:rsidR="008350C7" w:rsidRPr="006410BC" w:rsidRDefault="00E5250B" w:rsidP="006410B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Включите питание.</w:t>
      </w:r>
      <w:r w:rsidR="00187F03" w:rsidRPr="006410BC">
        <w:rPr>
          <w:rFonts w:ascii="Arial" w:hAnsi="Arial" w:cs="Arial"/>
          <w:sz w:val="16"/>
          <w:szCs w:val="16"/>
        </w:rPr>
        <w:t xml:space="preserve"> </w:t>
      </w:r>
      <w:r w:rsidR="000E420B" w:rsidRPr="006410BC">
        <w:rPr>
          <w:rFonts w:ascii="Arial" w:hAnsi="Arial" w:cs="Arial"/>
          <w:sz w:val="16"/>
          <w:szCs w:val="16"/>
        </w:rPr>
        <w:t>При помощи кнопки контроллер</w:t>
      </w:r>
      <w:r w:rsidR="00770AF1" w:rsidRPr="006410BC">
        <w:rPr>
          <w:rFonts w:ascii="Arial" w:hAnsi="Arial" w:cs="Arial"/>
          <w:sz w:val="16"/>
          <w:szCs w:val="16"/>
        </w:rPr>
        <w:t>а</w:t>
      </w:r>
      <w:r w:rsidR="000E420B" w:rsidRPr="006410BC">
        <w:rPr>
          <w:rFonts w:ascii="Arial" w:hAnsi="Arial" w:cs="Arial"/>
          <w:sz w:val="16"/>
          <w:szCs w:val="16"/>
        </w:rPr>
        <w:t>.</w:t>
      </w:r>
    </w:p>
    <w:p w:rsidR="000F6746" w:rsidRPr="006410BC" w:rsidRDefault="000F6746" w:rsidP="006410BC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6410BC" w:rsidRDefault="00E5250B" w:rsidP="006410B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DD06D5" w:rsidRPr="006410BC" w:rsidRDefault="00DD06D5" w:rsidP="006410B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Замену батареек производить по мере необходимости, при снижении яркости свечения гирлянды.</w:t>
      </w:r>
    </w:p>
    <w:p w:rsidR="000F6746" w:rsidRPr="006410BC" w:rsidRDefault="00CF381C" w:rsidP="006410B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6410BC">
        <w:rPr>
          <w:rFonts w:ascii="Arial" w:hAnsi="Arial" w:cs="Arial"/>
          <w:sz w:val="16"/>
          <w:szCs w:val="16"/>
        </w:rPr>
        <w:t>электрической гирлянды</w:t>
      </w:r>
      <w:r w:rsidRPr="006410BC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6410BC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6410BC">
        <w:rPr>
          <w:rFonts w:ascii="Arial" w:hAnsi="Arial" w:cs="Arial"/>
          <w:sz w:val="16"/>
          <w:szCs w:val="16"/>
        </w:rPr>
        <w:t>.</w:t>
      </w:r>
    </w:p>
    <w:p w:rsidR="00212792" w:rsidRPr="006410BC" w:rsidRDefault="00212792" w:rsidP="006410B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69"/>
        <w:gridCol w:w="2071"/>
        <w:gridCol w:w="5196"/>
      </w:tblGrid>
      <w:tr w:rsidR="00CF381C" w:rsidRPr="006410BC" w:rsidTr="00D43B01">
        <w:tc>
          <w:tcPr>
            <w:tcW w:w="0" w:type="auto"/>
            <w:vAlign w:val="center"/>
          </w:tcPr>
          <w:p w:rsidR="00CF381C" w:rsidRPr="006410BC" w:rsidRDefault="00CF381C" w:rsidP="006410B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0BC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6410BC" w:rsidRDefault="00CF381C" w:rsidP="006410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0BC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6410BC" w:rsidRDefault="00CF381C" w:rsidP="006410B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10BC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6410BC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6410BC" w:rsidRDefault="00CF381C" w:rsidP="006410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6410BC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6410BC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6410BC" w:rsidRDefault="00770AF1" w:rsidP="006410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Разрядились батарейки</w:t>
            </w:r>
          </w:p>
        </w:tc>
        <w:tc>
          <w:tcPr>
            <w:tcW w:w="0" w:type="auto"/>
            <w:vAlign w:val="center"/>
          </w:tcPr>
          <w:p w:rsidR="00CF381C" w:rsidRPr="006410BC" w:rsidRDefault="00CF381C" w:rsidP="006410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 w:rsidR="00770AF1" w:rsidRPr="006410BC">
              <w:rPr>
                <w:rFonts w:ascii="Arial" w:hAnsi="Arial" w:cs="Arial"/>
                <w:sz w:val="16"/>
                <w:szCs w:val="16"/>
              </w:rPr>
              <w:t>работоспособность батареек</w:t>
            </w:r>
            <w:r w:rsidRPr="006410BC">
              <w:rPr>
                <w:rFonts w:ascii="Arial" w:hAnsi="Arial" w:cs="Arial"/>
                <w:sz w:val="16"/>
                <w:szCs w:val="16"/>
              </w:rPr>
              <w:t xml:space="preserve"> и, при необходимости, </w:t>
            </w:r>
            <w:r w:rsidR="00770AF1" w:rsidRPr="006410BC">
              <w:rPr>
                <w:rFonts w:ascii="Arial" w:hAnsi="Arial" w:cs="Arial"/>
                <w:sz w:val="16"/>
                <w:szCs w:val="16"/>
              </w:rPr>
              <w:t>осуществите замену</w:t>
            </w:r>
          </w:p>
        </w:tc>
      </w:tr>
      <w:tr w:rsidR="00D43B01" w:rsidRPr="006410BC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6410BC" w:rsidRDefault="00D43B01" w:rsidP="006410BC">
            <w:pPr>
              <w:pStyle w:val="a3"/>
              <w:suppressAutoHyphens/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6410BC" w:rsidRDefault="00D43B01" w:rsidP="006410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Плохой контакт или поврежден кабель</w:t>
            </w:r>
          </w:p>
        </w:tc>
        <w:tc>
          <w:tcPr>
            <w:tcW w:w="0" w:type="auto"/>
            <w:vAlign w:val="center"/>
          </w:tcPr>
          <w:p w:rsidR="00D43B01" w:rsidRPr="006410BC" w:rsidRDefault="00D43B01" w:rsidP="006410B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410B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кабеля</w:t>
            </w:r>
            <w:r w:rsidR="00770AF1" w:rsidRPr="006410BC">
              <w:rPr>
                <w:rFonts w:ascii="Arial" w:hAnsi="Arial" w:cs="Arial"/>
                <w:sz w:val="16"/>
                <w:szCs w:val="16"/>
              </w:rPr>
              <w:t xml:space="preserve"> гирлянды</w:t>
            </w:r>
            <w:r w:rsidRPr="006410BC">
              <w:rPr>
                <w:rFonts w:ascii="Arial" w:hAnsi="Arial" w:cs="Arial"/>
                <w:sz w:val="16"/>
                <w:szCs w:val="16"/>
              </w:rPr>
              <w:t>. При необходимости устраните неисправность</w:t>
            </w:r>
          </w:p>
        </w:tc>
      </w:tr>
    </w:tbl>
    <w:p w:rsidR="00CF381C" w:rsidRPr="006410BC" w:rsidRDefault="00E5250B" w:rsidP="006410BC">
      <w:pPr>
        <w:pStyle w:val="a3"/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6410BC" w:rsidRDefault="007130D2" w:rsidP="006410BC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6410BC" w:rsidRDefault="00E5250B" w:rsidP="006410BC">
      <w:pPr>
        <w:pStyle w:val="a3"/>
        <w:suppressAutoHyphens/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 xml:space="preserve">Товар </w:t>
      </w:r>
      <w:r w:rsidR="007130D2" w:rsidRPr="006410BC">
        <w:rPr>
          <w:rFonts w:ascii="Arial" w:hAnsi="Arial" w:cs="Arial"/>
          <w:sz w:val="16"/>
          <w:szCs w:val="16"/>
        </w:rPr>
        <w:t>хран</w:t>
      </w:r>
      <w:r w:rsidRPr="006410BC">
        <w:rPr>
          <w:rFonts w:ascii="Arial" w:hAnsi="Arial" w:cs="Arial"/>
          <w:sz w:val="16"/>
          <w:szCs w:val="16"/>
        </w:rPr>
        <w:t>и</w:t>
      </w:r>
      <w:r w:rsidR="007130D2" w:rsidRPr="006410BC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6410BC" w:rsidRDefault="0026204A" w:rsidP="006410BC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6410BC" w:rsidRDefault="00E5250B" w:rsidP="006410BC">
      <w:pPr>
        <w:pStyle w:val="a3"/>
        <w:suppressAutoHyphens/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 xml:space="preserve">Товар </w:t>
      </w:r>
      <w:r w:rsidR="0026204A" w:rsidRPr="006410BC">
        <w:rPr>
          <w:rFonts w:ascii="Arial" w:hAnsi="Arial" w:cs="Arial"/>
          <w:sz w:val="16"/>
          <w:szCs w:val="16"/>
        </w:rPr>
        <w:t>в упаковке пригод</w:t>
      </w:r>
      <w:r w:rsidRPr="006410BC">
        <w:rPr>
          <w:rFonts w:ascii="Arial" w:hAnsi="Arial" w:cs="Arial"/>
          <w:sz w:val="16"/>
          <w:szCs w:val="16"/>
        </w:rPr>
        <w:t>е</w:t>
      </w:r>
      <w:r w:rsidR="0026204A" w:rsidRPr="006410BC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6410BC" w:rsidRDefault="0026204A" w:rsidP="006410BC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Arial" w:hAnsi="Arial" w:cs="Arial"/>
          <w:b/>
          <w:sz w:val="16"/>
          <w:szCs w:val="16"/>
        </w:rPr>
      </w:pPr>
      <w:r w:rsidRPr="006410BC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6410BC" w:rsidRDefault="00E5250B" w:rsidP="006410BC">
      <w:pPr>
        <w:pStyle w:val="a3"/>
        <w:suppressAutoHyphens/>
        <w:spacing w:after="0" w:line="24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6410BC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6410BC">
        <w:rPr>
          <w:rFonts w:ascii="Arial" w:hAnsi="Arial" w:cs="Arial"/>
          <w:sz w:val="16"/>
          <w:szCs w:val="16"/>
        </w:rPr>
        <w:t xml:space="preserve"> </w:t>
      </w:r>
    </w:p>
    <w:p w:rsidR="006410BC" w:rsidRPr="00B17971" w:rsidRDefault="006410BC" w:rsidP="006410B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Сертификация</w:t>
      </w:r>
    </w:p>
    <w:p w:rsidR="006410BC" w:rsidRPr="00B17971" w:rsidRDefault="006410BC" w:rsidP="006410B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6410BC" w:rsidRPr="00B17971" w:rsidRDefault="006410BC" w:rsidP="006410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6410BC" w:rsidRDefault="006410BC" w:rsidP="006410B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Yusing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Electronics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Co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322FB">
        <w:rPr>
          <w:rFonts w:ascii="Arial" w:hAnsi="Arial" w:cs="Arial"/>
          <w:sz w:val="16"/>
          <w:szCs w:val="16"/>
        </w:rPr>
        <w:t>Civil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Industrial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Zone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Pugen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Vilage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Qiu’ai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Ningbo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China</w:t>
      </w:r>
      <w:proofErr w:type="spellEnd"/>
      <w:r w:rsidRPr="002322FB">
        <w:rPr>
          <w:rFonts w:ascii="Arial" w:hAnsi="Arial" w:cs="Arial"/>
          <w:sz w:val="16"/>
          <w:szCs w:val="16"/>
        </w:rPr>
        <w:t>/ООО "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Юсинг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322FB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322FB">
        <w:rPr>
          <w:rFonts w:ascii="Arial" w:hAnsi="Arial" w:cs="Arial"/>
          <w:sz w:val="16"/>
          <w:szCs w:val="16"/>
        </w:rPr>
        <w:t>Цивил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322FB">
        <w:rPr>
          <w:rFonts w:ascii="Arial" w:hAnsi="Arial" w:cs="Arial"/>
          <w:sz w:val="16"/>
          <w:szCs w:val="16"/>
        </w:rPr>
        <w:t>Пуген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322FB">
        <w:rPr>
          <w:rFonts w:ascii="Arial" w:hAnsi="Arial" w:cs="Arial"/>
          <w:sz w:val="16"/>
          <w:szCs w:val="16"/>
        </w:rPr>
        <w:t>Цюай</w:t>
      </w:r>
      <w:proofErr w:type="spellEnd"/>
      <w:r w:rsidRPr="002322FB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322FB">
        <w:rPr>
          <w:rFonts w:ascii="Arial" w:hAnsi="Arial" w:cs="Arial"/>
          <w:sz w:val="16"/>
          <w:szCs w:val="16"/>
        </w:rPr>
        <w:t>Нингбо</w:t>
      </w:r>
      <w:proofErr w:type="spellEnd"/>
      <w:r w:rsidRPr="002322FB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6410BC" w:rsidRPr="00B17971" w:rsidRDefault="006410BC" w:rsidP="006410B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22FB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6410BC" w:rsidRPr="00B17971" w:rsidRDefault="006410BC" w:rsidP="006410B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797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6410BC" w:rsidRPr="00B17971" w:rsidRDefault="006410BC" w:rsidP="006410B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на товар составляет 1 год (12 месяцев) с момента продажи.</w:t>
      </w:r>
    </w:p>
    <w:p w:rsidR="006410BC" w:rsidRPr="00B17971" w:rsidRDefault="006410BC" w:rsidP="006410B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6410BC" w:rsidRPr="00B17971" w:rsidRDefault="006410BC" w:rsidP="006410B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lastRenderedPageBreak/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отсутствия документов, удостоверяющих дату покупки, гарантийный срок отсчитывается от даты производства товара, нанесенной на корпус товара.</w:t>
      </w:r>
    </w:p>
    <w:p w:rsidR="006410BC" w:rsidRPr="00B17971" w:rsidRDefault="006410BC" w:rsidP="006410B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6410BC" w:rsidRDefault="006410BC" w:rsidP="006410B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sz w:val="16"/>
          <w:szCs w:val="16"/>
        </w:rPr>
        <w:t>Гарантия не распространяется в случаях использования на производстве, в целях извлечения прибыли, а также в других целях, не соответствующих прямому применению продукции.</w:t>
      </w:r>
    </w:p>
    <w:p w:rsidR="006410BC" w:rsidRPr="00B17971" w:rsidRDefault="006410BC" w:rsidP="006410B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6410BC" w:rsidRDefault="006410BC" w:rsidP="006410BC">
      <w:pPr>
        <w:pStyle w:val="a3"/>
        <w:suppressAutoHyphens/>
        <w:spacing w:after="0" w:line="240" w:lineRule="auto"/>
        <w:ind w:left="1440"/>
        <w:contextualSpacing w:val="0"/>
        <w:jc w:val="center"/>
        <w:rPr>
          <w:rFonts w:ascii="Arial" w:hAnsi="Arial" w:cs="Arial"/>
          <w:sz w:val="16"/>
          <w:szCs w:val="16"/>
        </w:rPr>
      </w:pP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B81DD00" wp14:editId="400849CD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904209B" wp14:editId="4E6399B3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7971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E0C3521" wp14:editId="155F094F">
            <wp:extent cx="295275" cy="287655"/>
            <wp:effectExtent l="0" t="0" r="9525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6410BC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866D3"/>
    <w:rsid w:val="002E668A"/>
    <w:rsid w:val="002F5461"/>
    <w:rsid w:val="003441EE"/>
    <w:rsid w:val="00346ACB"/>
    <w:rsid w:val="00352891"/>
    <w:rsid w:val="00355A40"/>
    <w:rsid w:val="003C0850"/>
    <w:rsid w:val="003D5267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3280D"/>
    <w:rsid w:val="005810EF"/>
    <w:rsid w:val="00587E71"/>
    <w:rsid w:val="005B48D9"/>
    <w:rsid w:val="005D6F0A"/>
    <w:rsid w:val="00603BB1"/>
    <w:rsid w:val="0062477F"/>
    <w:rsid w:val="00641034"/>
    <w:rsid w:val="006410BC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70AF1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F5A9F"/>
    <w:rsid w:val="00B018DB"/>
    <w:rsid w:val="00B036D3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01090"/>
    <w:rsid w:val="00C13B31"/>
    <w:rsid w:val="00C20258"/>
    <w:rsid w:val="00C2203D"/>
    <w:rsid w:val="00C752FE"/>
    <w:rsid w:val="00C7591F"/>
    <w:rsid w:val="00CE1CCC"/>
    <w:rsid w:val="00CF381C"/>
    <w:rsid w:val="00D318E8"/>
    <w:rsid w:val="00D43B01"/>
    <w:rsid w:val="00D516E4"/>
    <w:rsid w:val="00D56290"/>
    <w:rsid w:val="00D605B0"/>
    <w:rsid w:val="00D87C78"/>
    <w:rsid w:val="00D9522C"/>
    <w:rsid w:val="00DC553C"/>
    <w:rsid w:val="00DD06D5"/>
    <w:rsid w:val="00DE2A57"/>
    <w:rsid w:val="00E36D77"/>
    <w:rsid w:val="00E5250B"/>
    <w:rsid w:val="00E52DE8"/>
    <w:rsid w:val="00E619BD"/>
    <w:rsid w:val="00E767CF"/>
    <w:rsid w:val="00EC0B39"/>
    <w:rsid w:val="00EE589E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4791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A450-FAAC-4620-B3F3-4427B218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5097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6</cp:revision>
  <dcterms:created xsi:type="dcterms:W3CDTF">2018-05-31T12:36:00Z</dcterms:created>
  <dcterms:modified xsi:type="dcterms:W3CDTF">2020-04-28T11:19:00Z</dcterms:modified>
</cp:coreProperties>
</file>