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F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5E48F5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B423A7" w:rsidRPr="002B71D9" w:rsidRDefault="0065737A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E48F5">
        <w:rPr>
          <w:rFonts w:ascii="Arial" w:hAnsi="Arial" w:cs="Arial"/>
          <w:b/>
          <w:caps/>
          <w:sz w:val="16"/>
          <w:szCs w:val="16"/>
        </w:rPr>
        <w:t>модели</w:t>
      </w:r>
      <w:r w:rsidR="005E48F5" w:rsidRPr="005E48F5">
        <w:rPr>
          <w:rFonts w:ascii="Arial" w:hAnsi="Arial" w:cs="Arial"/>
          <w:b/>
          <w:caps/>
          <w:sz w:val="16"/>
          <w:szCs w:val="16"/>
        </w:rPr>
        <w:t>: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  <w:r w:rsidR="00025A4C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>18</w:t>
      </w:r>
      <w:r w:rsidR="00025A4C" w:rsidRPr="005E48F5">
        <w:rPr>
          <w:rFonts w:ascii="Arial" w:hAnsi="Arial" w:cs="Arial"/>
          <w:b/>
          <w:caps/>
          <w:sz w:val="16"/>
          <w:szCs w:val="16"/>
        </w:rPr>
        <w:t xml:space="preserve">, </w:t>
      </w:r>
      <w:r w:rsidR="00025A4C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19,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20,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21,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>22</w:t>
      </w:r>
      <w:r w:rsidR="006553B2" w:rsidRPr="005E48F5">
        <w:rPr>
          <w:rFonts w:ascii="Arial" w:hAnsi="Arial" w:cs="Arial"/>
          <w:b/>
          <w:caps/>
          <w:sz w:val="16"/>
          <w:szCs w:val="16"/>
        </w:rPr>
        <w:t xml:space="preserve">, </w:t>
      </w:r>
      <w:r w:rsidR="006553B2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6553B2" w:rsidRPr="005E48F5">
        <w:rPr>
          <w:rFonts w:ascii="Arial" w:hAnsi="Arial" w:cs="Arial"/>
          <w:b/>
          <w:caps/>
          <w:sz w:val="16"/>
          <w:szCs w:val="16"/>
        </w:rPr>
        <w:t>23</w:t>
      </w:r>
      <w:r w:rsidR="00EC2ACB">
        <w:rPr>
          <w:rFonts w:ascii="Arial" w:hAnsi="Arial" w:cs="Arial"/>
          <w:b/>
          <w:caps/>
          <w:sz w:val="16"/>
          <w:szCs w:val="16"/>
        </w:rPr>
        <w:t xml:space="preserve">,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>24,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>25,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 xml:space="preserve">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 xml:space="preserve">26,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>27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,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28,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>29</w:t>
      </w:r>
    </w:p>
    <w:p w:rsidR="0042202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5E48F5" w:rsidRDefault="00B76FEA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Описание</w:t>
      </w:r>
      <w:r w:rsidR="00C13B31" w:rsidRPr="005E48F5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5E48F5" w:rsidRDefault="00C13B3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Изделие</w:t>
      </w:r>
      <w:r w:rsidR="0065737A" w:rsidRPr="005E48F5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5E48F5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5E48F5">
        <w:rPr>
          <w:rFonts w:ascii="Arial" w:hAnsi="Arial" w:cs="Arial"/>
          <w:sz w:val="16"/>
          <w:szCs w:val="16"/>
        </w:rPr>
        <w:t>Гирлянда предназначена для применения внутри помещений и в помещениях с повышенным содержанием пыли и влаги, либо снаружи помещений под навесом. Гирлянда подходит для декоративной подсветки стен, окон, дверей и пр.</w:t>
      </w:r>
      <w:r w:rsidR="001D0301" w:rsidRPr="005E48F5">
        <w:rPr>
          <w:rFonts w:ascii="Arial" w:hAnsi="Arial" w:cs="Arial"/>
          <w:sz w:val="16"/>
          <w:szCs w:val="16"/>
        </w:rPr>
        <w:t xml:space="preserve"> 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Гирлянда оснащена подвесами для удобного монтажа.</w:t>
      </w:r>
    </w:p>
    <w:p w:rsidR="00422025" w:rsidRPr="005E48F5" w:rsidRDefault="001D030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5E48F5">
        <w:rPr>
          <w:rFonts w:ascii="Arial" w:hAnsi="Arial" w:cs="Arial"/>
          <w:sz w:val="16"/>
          <w:szCs w:val="16"/>
        </w:rPr>
        <w:t>от</w:t>
      </w:r>
      <w:r w:rsidRPr="005E48F5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Гирлянды имеют возможность подключения до пяти гирлянд последовательно.</w:t>
      </w:r>
    </w:p>
    <w:p w:rsidR="001502A2" w:rsidRPr="005E48F5" w:rsidRDefault="001502A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966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72"/>
        <w:gridCol w:w="673"/>
        <w:gridCol w:w="673"/>
        <w:gridCol w:w="673"/>
        <w:gridCol w:w="675"/>
        <w:gridCol w:w="677"/>
        <w:gridCol w:w="671"/>
        <w:gridCol w:w="672"/>
        <w:gridCol w:w="672"/>
        <w:gridCol w:w="671"/>
        <w:gridCol w:w="672"/>
        <w:gridCol w:w="672"/>
      </w:tblGrid>
      <w:tr w:rsidR="00A72A91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CL18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058E">
              <w:rPr>
                <w:rFonts w:ascii="Arial" w:hAnsi="Arial" w:cs="Arial"/>
                <w:sz w:val="16"/>
                <w:szCs w:val="16"/>
                <w:lang w:val="en-US"/>
              </w:rPr>
              <w:t>CL19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CL20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CL21</w:t>
            </w:r>
          </w:p>
        </w:tc>
        <w:tc>
          <w:tcPr>
            <w:tcW w:w="675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CL22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CL23</w:t>
            </w:r>
          </w:p>
        </w:tc>
        <w:tc>
          <w:tcPr>
            <w:tcW w:w="671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CL24</w:t>
            </w:r>
          </w:p>
        </w:tc>
        <w:tc>
          <w:tcPr>
            <w:tcW w:w="672" w:type="dxa"/>
          </w:tcPr>
          <w:p w:rsidR="00550FF4" w:rsidRPr="00DB4E9E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CL25</w:t>
            </w:r>
          </w:p>
        </w:tc>
        <w:tc>
          <w:tcPr>
            <w:tcW w:w="672" w:type="dxa"/>
          </w:tcPr>
          <w:p w:rsidR="00550FF4" w:rsidRPr="00DB4E9E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CL26</w:t>
            </w:r>
          </w:p>
        </w:tc>
        <w:tc>
          <w:tcPr>
            <w:tcW w:w="671" w:type="dxa"/>
          </w:tcPr>
          <w:p w:rsidR="00550FF4" w:rsidRPr="00DB4E9E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CL27</w:t>
            </w:r>
          </w:p>
        </w:tc>
        <w:tc>
          <w:tcPr>
            <w:tcW w:w="672" w:type="dxa"/>
          </w:tcPr>
          <w:p w:rsidR="00550FF4" w:rsidRPr="00DB4E9E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CL28</w:t>
            </w:r>
          </w:p>
        </w:tc>
        <w:tc>
          <w:tcPr>
            <w:tcW w:w="672" w:type="dxa"/>
          </w:tcPr>
          <w:p w:rsidR="00550FF4" w:rsidRPr="00A62712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D0C3A">
              <w:rPr>
                <w:rFonts w:ascii="Arial" w:hAnsi="Arial" w:cs="Arial"/>
                <w:sz w:val="16"/>
                <w:szCs w:val="16"/>
                <w:lang w:val="en-US"/>
              </w:rPr>
              <w:t>CL29</w:t>
            </w:r>
          </w:p>
        </w:tc>
      </w:tr>
      <w:tr w:rsidR="00A62712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8073" w:type="dxa"/>
            <w:gridSpan w:val="12"/>
            <w:vAlign w:val="center"/>
          </w:tcPr>
          <w:p w:rsidR="00550FF4" w:rsidRPr="005E48F5" w:rsidRDefault="00550FF4" w:rsidP="00550F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A72A91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8Вт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16Вт</w:t>
            </w:r>
          </w:p>
        </w:tc>
        <w:tc>
          <w:tcPr>
            <w:tcW w:w="675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71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2" w:type="dxa"/>
            <w:vAlign w:val="center"/>
          </w:tcPr>
          <w:p w:rsidR="00550FF4" w:rsidRDefault="0079078B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672" w:type="dxa"/>
            <w:vAlign w:val="center"/>
          </w:tcPr>
          <w:p w:rsidR="00550FF4" w:rsidRDefault="00550FF4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1" w:type="dxa"/>
            <w:vAlign w:val="center"/>
          </w:tcPr>
          <w:p w:rsidR="00550FF4" w:rsidRDefault="00550FF4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2" w:type="dxa"/>
            <w:vAlign w:val="center"/>
          </w:tcPr>
          <w:p w:rsidR="00550FF4" w:rsidRDefault="00D65472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5,4Вт</w:t>
            </w:r>
          </w:p>
        </w:tc>
        <w:tc>
          <w:tcPr>
            <w:tcW w:w="672" w:type="dxa"/>
            <w:vAlign w:val="center"/>
          </w:tcPr>
          <w:p w:rsidR="00550FF4" w:rsidRDefault="00451B22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8,5Вт</w:t>
            </w:r>
          </w:p>
        </w:tc>
      </w:tr>
      <w:tr w:rsidR="00A72A91" w:rsidRPr="005E48F5" w:rsidTr="00D65472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 w:rsidR="006B59E2"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58E">
              <w:rPr>
                <w:rFonts w:ascii="Arial" w:hAnsi="Arial" w:cs="Arial"/>
                <w:sz w:val="16"/>
                <w:szCs w:val="16"/>
              </w:rPr>
              <w:t>204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 w:rsidR="006B59E2"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5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12">
              <w:rPr>
                <w:rFonts w:ascii="Arial" w:hAnsi="Arial" w:cs="Arial"/>
                <w:sz w:val="16"/>
                <w:szCs w:val="16"/>
              </w:rPr>
              <w:t>240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1" w:type="dxa"/>
            <w:vAlign w:val="center"/>
          </w:tcPr>
          <w:p w:rsidR="00550FF4" w:rsidRPr="00C17072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2" w:type="dxa"/>
            <w:vAlign w:val="center"/>
          </w:tcPr>
          <w:p w:rsidR="00550FF4" w:rsidRDefault="00F62AD3" w:rsidP="00F62A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672" w:type="dxa"/>
            <w:vAlign w:val="center"/>
          </w:tcPr>
          <w:p w:rsidR="00550FF4" w:rsidRDefault="00550FF4" w:rsidP="00EC2AC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шт.</w:t>
            </w:r>
          </w:p>
        </w:tc>
        <w:tc>
          <w:tcPr>
            <w:tcW w:w="671" w:type="dxa"/>
            <w:vAlign w:val="center"/>
          </w:tcPr>
          <w:p w:rsidR="00550FF4" w:rsidRDefault="00550FF4" w:rsidP="00EC2AC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шт.</w:t>
            </w:r>
          </w:p>
        </w:tc>
        <w:tc>
          <w:tcPr>
            <w:tcW w:w="672" w:type="dxa"/>
            <w:vAlign w:val="center"/>
          </w:tcPr>
          <w:p w:rsidR="00550FF4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шт.</w:t>
            </w:r>
          </w:p>
        </w:tc>
        <w:tc>
          <w:tcPr>
            <w:tcW w:w="672" w:type="dxa"/>
            <w:vAlign w:val="center"/>
          </w:tcPr>
          <w:p w:rsidR="00550FF4" w:rsidRDefault="005510B9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  <w:r w:rsidR="00D6547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4,5м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5,3м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1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D65472" w:rsidRPr="005E48F5" w:rsidTr="000745ED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1352" w:type="dxa"/>
            <w:gridSpan w:val="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См.схему</w:t>
            </w:r>
            <w:proofErr w:type="spellEnd"/>
          </w:p>
        </w:tc>
        <w:tc>
          <w:tcPr>
            <w:tcW w:w="671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1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  <w:vAlign w:val="center"/>
          </w:tcPr>
          <w:p w:rsidR="00D65472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D65472" w:rsidRPr="005E48F5" w:rsidTr="00E654FC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Расстояние между светодиодами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673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9см</w:t>
            </w:r>
          </w:p>
        </w:tc>
        <w:tc>
          <w:tcPr>
            <w:tcW w:w="6056" w:type="dxa"/>
            <w:gridSpan w:val="9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ind w:left="-29" w:right="-85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13,5см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3000±200К (теплый белый)/4500±500К (белый)/</w:t>
            </w: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Pr="005E48F5">
              <w:rPr>
                <w:rFonts w:ascii="Arial" w:hAnsi="Arial" w:cs="Arial"/>
                <w:sz w:val="16"/>
                <w:szCs w:val="16"/>
              </w:rPr>
              <w:t xml:space="preserve"> (плавная смена цветов), синий, зеленый, теплый свет со строб эффектом, белый со строб эффектом</w:t>
            </w:r>
            <w:r>
              <w:rPr>
                <w:rFonts w:ascii="Arial" w:hAnsi="Arial" w:cs="Arial"/>
                <w:sz w:val="16"/>
                <w:szCs w:val="16"/>
              </w:rPr>
              <w:t>, желтый</w:t>
            </w:r>
          </w:p>
        </w:tc>
      </w:tr>
      <w:tr w:rsidR="00D65472" w:rsidRPr="005E48F5" w:rsidTr="00D83725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4714" w:type="dxa"/>
            <w:gridSpan w:val="7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65472" w:rsidRPr="005E48F5" w:rsidTr="002A7762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right="-78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Максимальное количество гирлянд при последовательном подключении</w:t>
            </w:r>
          </w:p>
        </w:tc>
        <w:tc>
          <w:tcPr>
            <w:tcW w:w="4043" w:type="dxa"/>
            <w:gridSpan w:val="6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подвесов на одной гирлянде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2" w:type="dxa"/>
            <w:vAlign w:val="center"/>
          </w:tcPr>
          <w:p w:rsidR="00D65472" w:rsidRPr="00EC2ACB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71" w:type="dxa"/>
            <w:vAlign w:val="center"/>
          </w:tcPr>
          <w:p w:rsidR="00D65472" w:rsidRPr="00EC2ACB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672" w:type="dxa"/>
            <w:vAlign w:val="center"/>
          </w:tcPr>
          <w:p w:rsidR="00D65472" w:rsidRPr="00451B22" w:rsidRDefault="00DB4E9E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672" w:type="dxa"/>
            <w:vAlign w:val="center"/>
          </w:tcPr>
          <w:p w:rsidR="00D65472" w:rsidRPr="005E48F5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65472" w:rsidRPr="005E48F5" w:rsidTr="008D14B1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Расстояние между подвесами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13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16,5см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17см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63" w:right="-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16,5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42" w:right="-83" w:hanging="1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E48F5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E48F5">
              <w:rPr>
                <w:rFonts w:ascii="Arial" w:hAnsi="Arial" w:cs="Arial"/>
                <w:sz w:val="16"/>
                <w:szCs w:val="16"/>
              </w:rPr>
              <w:t>75см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14см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14см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210" w:right="-1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</w:t>
            </w:r>
            <w:r w:rsidRPr="005E48F5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E9E">
              <w:rPr>
                <w:rFonts w:ascii="Arial" w:hAnsi="Arial" w:cs="Arial"/>
                <w:sz w:val="16"/>
                <w:szCs w:val="16"/>
              </w:rPr>
              <w:t>20см</w:t>
            </w:r>
          </w:p>
        </w:tc>
        <w:tc>
          <w:tcPr>
            <w:tcW w:w="672" w:type="dxa"/>
            <w:vAlign w:val="center"/>
          </w:tcPr>
          <w:p w:rsidR="00D65472" w:rsidRPr="00AE0EB7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EB7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1" w:type="dxa"/>
            <w:vAlign w:val="center"/>
          </w:tcPr>
          <w:p w:rsidR="00D65472" w:rsidRPr="00AE0EB7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2" w:type="dxa"/>
            <w:vAlign w:val="center"/>
          </w:tcPr>
          <w:p w:rsidR="00D65472" w:rsidRPr="00451B22" w:rsidRDefault="00DB4E9E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0EB7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2" w:type="dxa"/>
            <w:vAlign w:val="center"/>
          </w:tcPr>
          <w:p w:rsidR="00D65472" w:rsidRPr="005E48F5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18см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5E48F5">
              <w:rPr>
                <w:rFonts w:ascii="Arial" w:hAnsi="Arial" w:cs="Arial"/>
                <w:sz w:val="16"/>
                <w:szCs w:val="16"/>
              </w:rPr>
              <w:t>°...+50°С</w:t>
            </w:r>
          </w:p>
        </w:tc>
      </w:tr>
      <w:tr w:rsidR="00D65472" w:rsidRPr="005E48F5" w:rsidTr="006046A8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4714" w:type="dxa"/>
            <w:gridSpan w:val="7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5E48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5E48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оболочки гирлянды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оболочки кабеля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Белый (прозрачный)</w:t>
            </w:r>
          </w:p>
        </w:tc>
      </w:tr>
    </w:tbl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22B4" w:rsidRPr="005E48F5" w:rsidRDefault="002B0A4F" w:rsidP="005E48F5">
      <w:pPr>
        <w:pStyle w:val="a3"/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3983421" cy="25393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13" cy="25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975"/>
        <w:gridCol w:w="975"/>
        <w:gridCol w:w="975"/>
      </w:tblGrid>
      <w:tr w:rsidR="002B0A4F" w:rsidRPr="005E48F5" w:rsidTr="00CF35FD">
        <w:trPr>
          <w:jc w:val="center"/>
        </w:trPr>
        <w:tc>
          <w:tcPr>
            <w:tcW w:w="1003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2B0A4F" w:rsidRPr="005E48F5" w:rsidTr="00CF35FD">
        <w:trPr>
          <w:jc w:val="center"/>
        </w:trPr>
        <w:tc>
          <w:tcPr>
            <w:tcW w:w="1003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CL22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4,5м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0.8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</w:tc>
      </w:tr>
      <w:tr w:rsidR="00BA0453" w:rsidRPr="005E48F5" w:rsidTr="00CF35FD">
        <w:trPr>
          <w:jc w:val="center"/>
        </w:trPr>
        <w:tc>
          <w:tcPr>
            <w:tcW w:w="1003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CL23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,3м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0,8м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3м</w:t>
            </w:r>
          </w:p>
        </w:tc>
      </w:tr>
    </w:tbl>
    <w:p w:rsidR="00CF35FD" w:rsidRPr="005E48F5" w:rsidRDefault="00CF35FD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502A2" w:rsidRPr="005E48F5" w:rsidRDefault="00AF5A9F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5E48F5">
        <w:rPr>
          <w:rFonts w:ascii="Arial" w:hAnsi="Arial" w:cs="Arial"/>
          <w:sz w:val="16"/>
          <w:szCs w:val="16"/>
        </w:rPr>
        <w:t xml:space="preserve"> с вилкой</w:t>
      </w:r>
      <w:r w:rsidR="00E36D77" w:rsidRPr="005E48F5">
        <w:rPr>
          <w:rFonts w:ascii="Arial" w:hAnsi="Arial" w:cs="Arial"/>
          <w:sz w:val="16"/>
          <w:szCs w:val="16"/>
        </w:rPr>
        <w:t xml:space="preserve"> </w:t>
      </w:r>
      <w:r w:rsidR="00E52DE8" w:rsidRPr="005E48F5">
        <w:rPr>
          <w:rFonts w:ascii="Arial" w:hAnsi="Arial" w:cs="Arial"/>
          <w:sz w:val="16"/>
          <w:szCs w:val="16"/>
        </w:rPr>
        <w:t>для подключения к сети</w:t>
      </w:r>
      <w:r w:rsidRPr="005E48F5">
        <w:rPr>
          <w:rFonts w:ascii="Arial" w:hAnsi="Arial" w:cs="Arial"/>
          <w:sz w:val="16"/>
          <w:szCs w:val="16"/>
        </w:rPr>
        <w:t>.</w:t>
      </w:r>
    </w:p>
    <w:p w:rsidR="00AB6FC7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Инструкция.</w:t>
      </w:r>
    </w:p>
    <w:p w:rsidR="007E508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Упаковка.</w:t>
      </w:r>
    </w:p>
    <w:p w:rsidR="00EC0B39" w:rsidRPr="005E48F5" w:rsidRDefault="00EC0B39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5E48F5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5E48F5" w:rsidRDefault="00F202A0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5E48F5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5E48F5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5E48F5">
        <w:rPr>
          <w:rFonts w:ascii="Arial" w:hAnsi="Arial" w:cs="Arial"/>
          <w:sz w:val="16"/>
          <w:szCs w:val="16"/>
        </w:rPr>
        <w:t>гирлянды</w:t>
      </w:r>
      <w:r w:rsidRPr="005E48F5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5E48F5">
        <w:rPr>
          <w:rFonts w:ascii="Arial" w:hAnsi="Arial" w:cs="Arial"/>
          <w:sz w:val="16"/>
          <w:szCs w:val="16"/>
        </w:rPr>
        <w:t>ым</w:t>
      </w:r>
      <w:r w:rsidRPr="005E48F5">
        <w:rPr>
          <w:rFonts w:ascii="Arial" w:hAnsi="Arial" w:cs="Arial"/>
          <w:sz w:val="16"/>
          <w:szCs w:val="16"/>
        </w:rPr>
        <w:t xml:space="preserve"> </w:t>
      </w:r>
      <w:r w:rsidR="008B2D69" w:rsidRPr="005E48F5">
        <w:rPr>
          <w:rFonts w:ascii="Arial" w:hAnsi="Arial" w:cs="Arial"/>
          <w:sz w:val="16"/>
          <w:szCs w:val="16"/>
        </w:rPr>
        <w:t>шнуром питания или</w:t>
      </w:r>
      <w:r w:rsidRPr="005E48F5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5E48F5">
        <w:rPr>
          <w:rFonts w:ascii="Arial" w:hAnsi="Arial" w:cs="Arial"/>
          <w:sz w:val="16"/>
          <w:szCs w:val="16"/>
        </w:rPr>
        <w:t>ой изоляцией кабеля</w:t>
      </w:r>
      <w:r w:rsidRPr="005E48F5">
        <w:rPr>
          <w:rFonts w:ascii="Arial" w:hAnsi="Arial" w:cs="Arial"/>
          <w:sz w:val="16"/>
          <w:szCs w:val="16"/>
        </w:rPr>
        <w:t>.</w:t>
      </w:r>
    </w:p>
    <w:p w:rsidR="00187F03" w:rsidRPr="005E48F5" w:rsidRDefault="00187F03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резать гирлянду.</w:t>
      </w:r>
    </w:p>
    <w:p w:rsidR="008503E8" w:rsidRPr="005E48F5" w:rsidRDefault="008503E8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подвешивать на гирлянду механическую нагрузку или создавать другое механическое напряжение.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5E48F5">
        <w:rPr>
          <w:rFonts w:ascii="Arial" w:hAnsi="Arial" w:cs="Arial"/>
          <w:sz w:val="16"/>
          <w:szCs w:val="16"/>
        </w:rPr>
        <w:t>изделия</w:t>
      </w:r>
      <w:r w:rsidRPr="005E48F5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5E48F5" w:rsidRDefault="008350C7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Default="00415C24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До</w:t>
      </w:r>
      <w:r w:rsidR="00187F03" w:rsidRPr="005E48F5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5E48F5">
        <w:rPr>
          <w:rFonts w:ascii="Arial" w:hAnsi="Arial" w:cs="Arial"/>
          <w:sz w:val="16"/>
          <w:szCs w:val="16"/>
        </w:rPr>
        <w:t>.</w:t>
      </w:r>
      <w:r w:rsidR="00C13B31" w:rsidRPr="005E48F5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F03C14" w:rsidRPr="005E48F5" w:rsidRDefault="00F03C14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F03C14">
        <w:rPr>
          <w:rFonts w:ascii="Arial" w:hAnsi="Arial" w:cs="Arial"/>
          <w:sz w:val="16"/>
          <w:szCs w:val="16"/>
        </w:rPr>
        <w:t>Подвесы скручены. Необходимо перед монтажом раскрутить каждый подвес.</w:t>
      </w:r>
      <w:r w:rsidRPr="005E48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До монтажа раскрутите подвесы при температуре выше 0</w:t>
      </w:r>
      <w:r w:rsidRPr="005E48F5">
        <w:rPr>
          <w:rFonts w:ascii="Arial" w:hAnsi="Arial" w:cs="Arial"/>
          <w:sz w:val="16"/>
          <w:szCs w:val="16"/>
        </w:rPr>
        <w:t>°С</w:t>
      </w:r>
      <w:r>
        <w:rPr>
          <w:rFonts w:ascii="Arial" w:hAnsi="Arial" w:cs="Arial"/>
          <w:sz w:val="16"/>
          <w:szCs w:val="16"/>
        </w:rPr>
        <w:t>.</w:t>
      </w:r>
    </w:p>
    <w:p w:rsidR="00187F03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Смонтируйте гирлянду на место эксплуатации.</w:t>
      </w:r>
      <w:r w:rsidR="00F03C14">
        <w:rPr>
          <w:rFonts w:ascii="Arial" w:hAnsi="Arial" w:cs="Arial"/>
          <w:sz w:val="16"/>
          <w:szCs w:val="16"/>
        </w:rPr>
        <w:t xml:space="preserve"> </w:t>
      </w:r>
      <w:r w:rsidRPr="005E48F5">
        <w:rPr>
          <w:rFonts w:ascii="Arial" w:hAnsi="Arial" w:cs="Arial"/>
          <w:sz w:val="16"/>
          <w:szCs w:val="16"/>
        </w:rPr>
        <w:t>При монтаже убедитесь, что шнур гирлянды не подвергается повышенным механическим нагрузкам.</w:t>
      </w:r>
      <w:r w:rsidR="00700302">
        <w:rPr>
          <w:rFonts w:ascii="Arial" w:hAnsi="Arial" w:cs="Arial"/>
          <w:sz w:val="16"/>
          <w:szCs w:val="16"/>
        </w:rPr>
        <w:t xml:space="preserve"> </w:t>
      </w:r>
    </w:p>
    <w:p w:rsidR="00E5250B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5E48F5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5E48F5" w:rsidRDefault="00E5250B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5E48F5">
        <w:rPr>
          <w:rFonts w:ascii="Arial" w:hAnsi="Arial" w:cs="Arial"/>
          <w:sz w:val="16"/>
          <w:szCs w:val="16"/>
        </w:rPr>
        <w:t xml:space="preserve"> </w:t>
      </w:r>
      <w:r w:rsidR="000E420B" w:rsidRPr="005E48F5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5E48F5" w:rsidRDefault="000F6746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5E48F5" w:rsidRDefault="00E5250B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5E48F5" w:rsidRDefault="000F6746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5E48F5">
        <w:rPr>
          <w:rFonts w:ascii="Arial" w:hAnsi="Arial" w:cs="Arial"/>
          <w:sz w:val="16"/>
          <w:szCs w:val="16"/>
        </w:rPr>
        <w:t>с</w:t>
      </w:r>
      <w:r w:rsidR="00C13B31" w:rsidRPr="005E48F5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5E48F5">
        <w:rPr>
          <w:rFonts w:ascii="Arial" w:hAnsi="Arial" w:cs="Arial"/>
          <w:sz w:val="16"/>
          <w:szCs w:val="16"/>
        </w:rPr>
        <w:t xml:space="preserve"> </w:t>
      </w:r>
      <w:r w:rsidR="00C13B31" w:rsidRPr="005E48F5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5E48F5">
        <w:rPr>
          <w:rFonts w:ascii="Arial" w:hAnsi="Arial" w:cs="Arial"/>
          <w:sz w:val="16"/>
          <w:szCs w:val="16"/>
        </w:rPr>
        <w:t>главой 2.12 ПТЭЭП и ППБ 01-03</w:t>
      </w:r>
      <w:r w:rsidRPr="005E48F5">
        <w:rPr>
          <w:rFonts w:ascii="Arial" w:hAnsi="Arial" w:cs="Arial"/>
          <w:sz w:val="16"/>
          <w:szCs w:val="16"/>
        </w:rPr>
        <w:t>.</w:t>
      </w:r>
    </w:p>
    <w:p w:rsidR="000F6746" w:rsidRPr="005E48F5" w:rsidRDefault="00CF381C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5E48F5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5E48F5">
        <w:rPr>
          <w:rFonts w:ascii="Arial" w:hAnsi="Arial" w:cs="Arial"/>
          <w:sz w:val="16"/>
          <w:szCs w:val="16"/>
        </w:rPr>
        <w:t>.</w:t>
      </w:r>
    </w:p>
    <w:p w:rsidR="00212792" w:rsidRPr="005E48F5" w:rsidRDefault="0021279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5E48F5" w:rsidTr="00D43B01"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5E48F5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5E48F5" w:rsidRDefault="00CF381C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5E48F5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5E48F5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5E48F5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5E48F5" w:rsidRDefault="00D43B01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5E48F5" w:rsidRDefault="007130D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7130D2" w:rsidRPr="005E48F5">
        <w:rPr>
          <w:rFonts w:ascii="Arial" w:hAnsi="Arial" w:cs="Arial"/>
          <w:sz w:val="16"/>
          <w:szCs w:val="16"/>
        </w:rPr>
        <w:t>хран</w:t>
      </w:r>
      <w:r w:rsidRPr="005E48F5">
        <w:rPr>
          <w:rFonts w:ascii="Arial" w:hAnsi="Arial" w:cs="Arial"/>
          <w:sz w:val="16"/>
          <w:szCs w:val="16"/>
        </w:rPr>
        <w:t>и</w:t>
      </w:r>
      <w:r w:rsidR="007130D2" w:rsidRPr="005E48F5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26204A" w:rsidRPr="005E48F5">
        <w:rPr>
          <w:rFonts w:ascii="Arial" w:hAnsi="Arial" w:cs="Arial"/>
          <w:sz w:val="16"/>
          <w:szCs w:val="16"/>
        </w:rPr>
        <w:t>в упаковке пригод</w:t>
      </w:r>
      <w:r w:rsidRPr="005E48F5">
        <w:rPr>
          <w:rFonts w:ascii="Arial" w:hAnsi="Arial" w:cs="Arial"/>
          <w:sz w:val="16"/>
          <w:szCs w:val="16"/>
        </w:rPr>
        <w:t>е</w:t>
      </w:r>
      <w:r w:rsidR="0026204A" w:rsidRPr="005E48F5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5E48F5">
        <w:rPr>
          <w:rFonts w:ascii="Arial" w:hAnsi="Arial" w:cs="Arial"/>
          <w:sz w:val="16"/>
          <w:szCs w:val="16"/>
        </w:rPr>
        <w:t xml:space="preserve"> 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5E48F5" w:rsidRPr="00700302" w:rsidRDefault="005E48F5" w:rsidP="000E504A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Сделано в Китае. </w:t>
      </w:r>
      <w:r w:rsidR="000E504A" w:rsidRPr="000E504A">
        <w:rPr>
          <w:rFonts w:ascii="Arial" w:hAnsi="Arial" w:cs="Arial"/>
          <w:sz w:val="16"/>
          <w:szCs w:val="16"/>
        </w:rPr>
        <w:t xml:space="preserve">Изготовитель: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Филиалы завода-изготовителя: «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Китай; «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MEKA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Electric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No</w:t>
      </w:r>
      <w:r w:rsidR="000E504A" w:rsidRPr="000E504A">
        <w:rPr>
          <w:rFonts w:ascii="Arial" w:hAnsi="Arial" w:cs="Arial"/>
          <w:sz w:val="16"/>
          <w:szCs w:val="16"/>
        </w:rPr>
        <w:t xml:space="preserve">.8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Road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Town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Binhai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New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City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Shaoxing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Province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/«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Цанхай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Роад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Лихай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Таун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Бинхай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Шаосин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провинция</w:t>
      </w:r>
      <w:r w:rsidR="000E504A" w:rsidRPr="007003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Китай.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0E504A" w:rsidRPr="00700302">
        <w:rPr>
          <w:rFonts w:ascii="Arial" w:hAnsi="Arial" w:cs="Arial"/>
          <w:sz w:val="16"/>
          <w:szCs w:val="16"/>
        </w:rPr>
        <w:t>.</w:t>
      </w:r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5E48F5" w:rsidRDefault="003441EE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5E48F5" w:rsidRDefault="00BD359A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5E48F5">
        <w:rPr>
          <w:rFonts w:ascii="Arial" w:hAnsi="Arial" w:cs="Arial"/>
          <w:sz w:val="16"/>
          <w:szCs w:val="16"/>
        </w:rPr>
        <w:t>товар</w:t>
      </w:r>
      <w:r w:rsidRPr="005E48F5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5E48F5" w:rsidRDefault="00CF381C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5E48F5">
        <w:rPr>
          <w:rFonts w:ascii="Arial" w:hAnsi="Arial" w:cs="Arial"/>
          <w:sz w:val="16"/>
          <w:szCs w:val="16"/>
        </w:rPr>
        <w:t>отсутствия документов,</w:t>
      </w:r>
      <w:r w:rsidRPr="005E48F5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5E48F5">
        <w:rPr>
          <w:rFonts w:ascii="Arial" w:hAnsi="Arial" w:cs="Arial"/>
          <w:sz w:val="16"/>
          <w:szCs w:val="16"/>
        </w:rPr>
        <w:t>в других целях,</w:t>
      </w:r>
      <w:r w:rsidRPr="005E48F5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5E48F5" w:rsidRPr="005E48F5" w:rsidRDefault="005E48F5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5E48F5" w:rsidRDefault="00CF381C" w:rsidP="005E48F5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5E48F5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1E9E"/>
    <w:rsid w:val="000243AF"/>
    <w:rsid w:val="00025A4C"/>
    <w:rsid w:val="00032C5E"/>
    <w:rsid w:val="00045535"/>
    <w:rsid w:val="0006078F"/>
    <w:rsid w:val="00070C6C"/>
    <w:rsid w:val="0007624A"/>
    <w:rsid w:val="000A26F0"/>
    <w:rsid w:val="000D0D9B"/>
    <w:rsid w:val="000E420B"/>
    <w:rsid w:val="000E504A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D7F18"/>
    <w:rsid w:val="001F7B8C"/>
    <w:rsid w:val="00212792"/>
    <w:rsid w:val="002577D4"/>
    <w:rsid w:val="0026204A"/>
    <w:rsid w:val="002B0A4F"/>
    <w:rsid w:val="002B71D9"/>
    <w:rsid w:val="002E51C7"/>
    <w:rsid w:val="002E668A"/>
    <w:rsid w:val="002F5461"/>
    <w:rsid w:val="00315CB8"/>
    <w:rsid w:val="003441EE"/>
    <w:rsid w:val="00346ACB"/>
    <w:rsid w:val="00352891"/>
    <w:rsid w:val="00355A40"/>
    <w:rsid w:val="003D0C3A"/>
    <w:rsid w:val="003D6E7E"/>
    <w:rsid w:val="003E0193"/>
    <w:rsid w:val="003E1C2D"/>
    <w:rsid w:val="003E4EA1"/>
    <w:rsid w:val="00415C24"/>
    <w:rsid w:val="00422025"/>
    <w:rsid w:val="00451B22"/>
    <w:rsid w:val="004555E9"/>
    <w:rsid w:val="004556ED"/>
    <w:rsid w:val="00463934"/>
    <w:rsid w:val="00472452"/>
    <w:rsid w:val="00476D01"/>
    <w:rsid w:val="004A4D56"/>
    <w:rsid w:val="004B2640"/>
    <w:rsid w:val="004F1E2E"/>
    <w:rsid w:val="005159EF"/>
    <w:rsid w:val="00550FF4"/>
    <w:rsid w:val="005510B9"/>
    <w:rsid w:val="005810EF"/>
    <w:rsid w:val="00587E71"/>
    <w:rsid w:val="005B48D9"/>
    <w:rsid w:val="005D6F0A"/>
    <w:rsid w:val="005E1E53"/>
    <w:rsid w:val="005E48F5"/>
    <w:rsid w:val="0062477F"/>
    <w:rsid w:val="0064424E"/>
    <w:rsid w:val="006459CD"/>
    <w:rsid w:val="006553B2"/>
    <w:rsid w:val="00657302"/>
    <w:rsid w:val="0065737A"/>
    <w:rsid w:val="00662EAA"/>
    <w:rsid w:val="00680F02"/>
    <w:rsid w:val="006922B4"/>
    <w:rsid w:val="0069726A"/>
    <w:rsid w:val="006B16D9"/>
    <w:rsid w:val="006B59E2"/>
    <w:rsid w:val="006C0D2C"/>
    <w:rsid w:val="006C193E"/>
    <w:rsid w:val="006F5DEC"/>
    <w:rsid w:val="00700302"/>
    <w:rsid w:val="00705AF7"/>
    <w:rsid w:val="007130D2"/>
    <w:rsid w:val="00716667"/>
    <w:rsid w:val="00720DED"/>
    <w:rsid w:val="007349BF"/>
    <w:rsid w:val="00736504"/>
    <w:rsid w:val="0075083E"/>
    <w:rsid w:val="0079078B"/>
    <w:rsid w:val="007A63CB"/>
    <w:rsid w:val="007B1EE1"/>
    <w:rsid w:val="007E058E"/>
    <w:rsid w:val="007E2DEE"/>
    <w:rsid w:val="007E508F"/>
    <w:rsid w:val="007E7237"/>
    <w:rsid w:val="0080340A"/>
    <w:rsid w:val="00812545"/>
    <w:rsid w:val="008167C4"/>
    <w:rsid w:val="0082018B"/>
    <w:rsid w:val="00824FF2"/>
    <w:rsid w:val="008350C7"/>
    <w:rsid w:val="008503E8"/>
    <w:rsid w:val="008B2D69"/>
    <w:rsid w:val="008B686D"/>
    <w:rsid w:val="008D14B1"/>
    <w:rsid w:val="008D1D35"/>
    <w:rsid w:val="008D62B8"/>
    <w:rsid w:val="008E22BE"/>
    <w:rsid w:val="00901A87"/>
    <w:rsid w:val="009157F6"/>
    <w:rsid w:val="00924865"/>
    <w:rsid w:val="00927280"/>
    <w:rsid w:val="00934482"/>
    <w:rsid w:val="00936567"/>
    <w:rsid w:val="00994541"/>
    <w:rsid w:val="009A251E"/>
    <w:rsid w:val="009B1537"/>
    <w:rsid w:val="009B66F3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27C6C"/>
    <w:rsid w:val="00A51EF4"/>
    <w:rsid w:val="00A539F0"/>
    <w:rsid w:val="00A62712"/>
    <w:rsid w:val="00A67436"/>
    <w:rsid w:val="00A70318"/>
    <w:rsid w:val="00A72A91"/>
    <w:rsid w:val="00A83A1B"/>
    <w:rsid w:val="00AA5DF2"/>
    <w:rsid w:val="00AB6FC7"/>
    <w:rsid w:val="00AD1054"/>
    <w:rsid w:val="00AE0EB7"/>
    <w:rsid w:val="00AF5A9F"/>
    <w:rsid w:val="00B018DB"/>
    <w:rsid w:val="00B2553A"/>
    <w:rsid w:val="00B423A7"/>
    <w:rsid w:val="00B50832"/>
    <w:rsid w:val="00B75458"/>
    <w:rsid w:val="00B76FEA"/>
    <w:rsid w:val="00B9283B"/>
    <w:rsid w:val="00BA0453"/>
    <w:rsid w:val="00BB6D14"/>
    <w:rsid w:val="00BC2C82"/>
    <w:rsid w:val="00BD225F"/>
    <w:rsid w:val="00BD359A"/>
    <w:rsid w:val="00BD7CA6"/>
    <w:rsid w:val="00C13B31"/>
    <w:rsid w:val="00C17072"/>
    <w:rsid w:val="00C20258"/>
    <w:rsid w:val="00C2203D"/>
    <w:rsid w:val="00C346AF"/>
    <w:rsid w:val="00C752FE"/>
    <w:rsid w:val="00C7591F"/>
    <w:rsid w:val="00CA5773"/>
    <w:rsid w:val="00CF35FD"/>
    <w:rsid w:val="00CF381C"/>
    <w:rsid w:val="00D12D97"/>
    <w:rsid w:val="00D318E8"/>
    <w:rsid w:val="00D43B01"/>
    <w:rsid w:val="00D516D9"/>
    <w:rsid w:val="00D56290"/>
    <w:rsid w:val="00D605B0"/>
    <w:rsid w:val="00D65472"/>
    <w:rsid w:val="00D9522C"/>
    <w:rsid w:val="00DB4E9E"/>
    <w:rsid w:val="00DC553C"/>
    <w:rsid w:val="00E36D77"/>
    <w:rsid w:val="00E5250B"/>
    <w:rsid w:val="00E52DE8"/>
    <w:rsid w:val="00E619BD"/>
    <w:rsid w:val="00E767CF"/>
    <w:rsid w:val="00EC0B39"/>
    <w:rsid w:val="00EC2ACB"/>
    <w:rsid w:val="00EF7698"/>
    <w:rsid w:val="00F02EC5"/>
    <w:rsid w:val="00F03C14"/>
    <w:rsid w:val="00F04E40"/>
    <w:rsid w:val="00F202A0"/>
    <w:rsid w:val="00F62AD3"/>
    <w:rsid w:val="00F86453"/>
    <w:rsid w:val="00F86637"/>
    <w:rsid w:val="00FD03B5"/>
    <w:rsid w:val="00FD1510"/>
    <w:rsid w:val="00FD4AA7"/>
    <w:rsid w:val="00FE46AE"/>
    <w:rsid w:val="00FE4937"/>
    <w:rsid w:val="00FE57D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9039-98FE-4BF3-A484-5936FB96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2023-11-16T09:34:00Z</dcterms:created>
  <dcterms:modified xsi:type="dcterms:W3CDTF">2023-11-16T09:34:00Z</dcterms:modified>
</cp:coreProperties>
</file>