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6D1" w:rsidRPr="00213206" w:rsidRDefault="00592159" w:rsidP="003A6696">
      <w:pPr>
        <w:jc w:val="center"/>
        <w:rPr>
          <w:rFonts w:ascii="Arial" w:hAnsi="Arial" w:cs="Arial"/>
          <w:b/>
          <w:caps/>
          <w:sz w:val="14"/>
          <w:szCs w:val="14"/>
        </w:rPr>
      </w:pPr>
      <w:bookmarkStart w:id="0" w:name="_GoBack"/>
      <w:bookmarkEnd w:id="0"/>
      <w:r>
        <w:rPr>
          <w:rFonts w:ascii="Arial" w:hAnsi="Arial" w:cs="Arial"/>
          <w:b/>
          <w:caps/>
          <w:sz w:val="14"/>
          <w:szCs w:val="14"/>
        </w:rPr>
        <w:t>светильники-ночники</w:t>
      </w:r>
      <w:r w:rsidR="002656D1" w:rsidRPr="00213206">
        <w:rPr>
          <w:rFonts w:ascii="Arial" w:hAnsi="Arial" w:cs="Arial"/>
          <w:b/>
          <w:caps/>
          <w:sz w:val="14"/>
          <w:szCs w:val="14"/>
        </w:rPr>
        <w:t xml:space="preserve">, </w:t>
      </w:r>
      <w:r w:rsidR="00DF1E49" w:rsidRPr="00213206">
        <w:rPr>
          <w:rFonts w:ascii="Arial" w:hAnsi="Arial" w:cs="Arial"/>
          <w:b/>
          <w:caps/>
          <w:sz w:val="14"/>
          <w:szCs w:val="14"/>
        </w:rPr>
        <w:t>тм «</w:t>
      </w:r>
      <w:r w:rsidR="00DF1E49" w:rsidRPr="00213206">
        <w:rPr>
          <w:rFonts w:ascii="Arial" w:hAnsi="Arial" w:cs="Arial"/>
          <w:b/>
          <w:caps/>
          <w:sz w:val="14"/>
          <w:szCs w:val="14"/>
          <w:lang w:val="en-US"/>
        </w:rPr>
        <w:t>FERON</w:t>
      </w:r>
      <w:r w:rsidR="00DF1E49" w:rsidRPr="00213206">
        <w:rPr>
          <w:rFonts w:ascii="Arial" w:hAnsi="Arial" w:cs="Arial"/>
          <w:b/>
          <w:caps/>
          <w:sz w:val="14"/>
          <w:szCs w:val="14"/>
        </w:rPr>
        <w:t>»</w:t>
      </w:r>
      <w:r>
        <w:rPr>
          <w:rFonts w:ascii="Arial" w:hAnsi="Arial" w:cs="Arial"/>
          <w:b/>
          <w:caps/>
          <w:sz w:val="14"/>
          <w:szCs w:val="14"/>
        </w:rPr>
        <w:t>,</w:t>
      </w:r>
      <w:r w:rsidR="00DF1E49" w:rsidRPr="00213206">
        <w:rPr>
          <w:rFonts w:ascii="Arial" w:hAnsi="Arial" w:cs="Arial"/>
          <w:b/>
          <w:caps/>
          <w:sz w:val="14"/>
          <w:szCs w:val="14"/>
        </w:rPr>
        <w:t xml:space="preserve"> </w:t>
      </w:r>
      <w:r w:rsidR="002656D1" w:rsidRPr="00213206">
        <w:rPr>
          <w:rFonts w:ascii="Arial" w:hAnsi="Arial" w:cs="Arial"/>
          <w:b/>
          <w:caps/>
          <w:sz w:val="14"/>
          <w:szCs w:val="14"/>
        </w:rPr>
        <w:t xml:space="preserve">серии </w:t>
      </w:r>
      <w:r w:rsidR="002656D1" w:rsidRPr="00213206">
        <w:rPr>
          <w:rFonts w:ascii="Arial" w:hAnsi="Arial" w:cs="Arial"/>
          <w:b/>
          <w:caps/>
          <w:sz w:val="14"/>
          <w:szCs w:val="14"/>
          <w:lang w:val="en-US"/>
        </w:rPr>
        <w:t>FN</w:t>
      </w:r>
    </w:p>
    <w:p w:rsidR="003A6696" w:rsidRPr="00213206" w:rsidRDefault="003A6696" w:rsidP="003A6696">
      <w:pPr>
        <w:jc w:val="center"/>
        <w:rPr>
          <w:rFonts w:ascii="Arial" w:hAnsi="Arial" w:cs="Arial"/>
          <w:b/>
          <w:caps/>
          <w:sz w:val="14"/>
          <w:szCs w:val="14"/>
        </w:rPr>
      </w:pPr>
      <w:r w:rsidRPr="00213206">
        <w:rPr>
          <w:rFonts w:ascii="Arial" w:hAnsi="Arial" w:cs="Arial"/>
          <w:b/>
          <w:caps/>
          <w:sz w:val="14"/>
          <w:szCs w:val="14"/>
        </w:rPr>
        <w:t>Инструкция по эксплуатации</w:t>
      </w:r>
      <w:r w:rsidR="00DF1E49" w:rsidRPr="00213206">
        <w:rPr>
          <w:rFonts w:ascii="Arial" w:hAnsi="Arial" w:cs="Arial"/>
          <w:b/>
          <w:caps/>
          <w:sz w:val="14"/>
          <w:szCs w:val="14"/>
        </w:rPr>
        <w:t xml:space="preserve"> и технический паспорт</w:t>
      </w:r>
    </w:p>
    <w:p w:rsidR="00B771D6" w:rsidRPr="00D94A2A" w:rsidRDefault="00B771D6" w:rsidP="003A6696">
      <w:pPr>
        <w:jc w:val="center"/>
        <w:rPr>
          <w:rFonts w:ascii="Arial" w:hAnsi="Arial" w:cs="Arial"/>
          <w:b/>
          <w:sz w:val="14"/>
          <w:szCs w:val="14"/>
        </w:rPr>
      </w:pPr>
    </w:p>
    <w:p w:rsidR="00704FB4" w:rsidRPr="00D94A2A" w:rsidRDefault="009E2144" w:rsidP="009E2144">
      <w:pPr>
        <w:numPr>
          <w:ilvl w:val="0"/>
          <w:numId w:val="17"/>
        </w:numPr>
        <w:spacing w:line="23" w:lineRule="atLeast"/>
        <w:rPr>
          <w:rFonts w:ascii="Arial" w:hAnsi="Arial" w:cs="Arial"/>
          <w:b/>
          <w:sz w:val="14"/>
          <w:szCs w:val="14"/>
        </w:rPr>
      </w:pPr>
      <w:r w:rsidRPr="00D94A2A">
        <w:rPr>
          <w:rFonts w:ascii="Arial" w:hAnsi="Arial" w:cs="Arial"/>
          <w:b/>
          <w:sz w:val="14"/>
          <w:szCs w:val="14"/>
        </w:rPr>
        <w:t>Назначение товара</w:t>
      </w:r>
    </w:p>
    <w:p w:rsidR="00592159" w:rsidRPr="00592159" w:rsidRDefault="00592159" w:rsidP="00592159">
      <w:pPr>
        <w:numPr>
          <w:ilvl w:val="0"/>
          <w:numId w:val="18"/>
        </w:numPr>
        <w:spacing w:line="23" w:lineRule="atLeast"/>
        <w:rPr>
          <w:rFonts w:ascii="Arial" w:hAnsi="Arial" w:cs="Arial"/>
          <w:sz w:val="14"/>
          <w:szCs w:val="14"/>
        </w:rPr>
      </w:pPr>
      <w:r w:rsidRPr="00592159">
        <w:rPr>
          <w:rFonts w:ascii="Arial" w:hAnsi="Arial" w:cs="Arial"/>
          <w:sz w:val="14"/>
          <w:szCs w:val="14"/>
        </w:rPr>
        <w:t>Светильник предназначен для создания пониженной освещенности в местах, нормально не освещаемых ночью.</w:t>
      </w:r>
    </w:p>
    <w:p w:rsidR="00704FB4" w:rsidRPr="00D94A2A" w:rsidRDefault="00592159" w:rsidP="00592159">
      <w:pPr>
        <w:numPr>
          <w:ilvl w:val="0"/>
          <w:numId w:val="18"/>
        </w:numPr>
        <w:spacing w:line="23" w:lineRule="atLeast"/>
        <w:rPr>
          <w:rFonts w:ascii="Arial" w:hAnsi="Arial" w:cs="Arial"/>
          <w:sz w:val="14"/>
          <w:szCs w:val="14"/>
        </w:rPr>
      </w:pPr>
      <w:r w:rsidRPr="00592159">
        <w:rPr>
          <w:rFonts w:ascii="Arial" w:hAnsi="Arial" w:cs="Arial"/>
          <w:sz w:val="14"/>
          <w:szCs w:val="14"/>
        </w:rPr>
        <w:t>Светильник со светодиодными источниками света поставляется со встроенной штепсельной вилкой, и подходит для работы на напряжениях питающей сети не более 250 В переменного тока частотой 50Гц.</w:t>
      </w:r>
      <w:r w:rsidR="00704FB4" w:rsidRPr="00D94A2A">
        <w:rPr>
          <w:rFonts w:ascii="Arial" w:hAnsi="Arial" w:cs="Arial"/>
          <w:sz w:val="14"/>
          <w:szCs w:val="14"/>
        </w:rPr>
        <w:t xml:space="preserve"> </w:t>
      </w:r>
    </w:p>
    <w:p w:rsidR="00373225" w:rsidRDefault="00704FB4" w:rsidP="009E2144">
      <w:pPr>
        <w:numPr>
          <w:ilvl w:val="0"/>
          <w:numId w:val="17"/>
        </w:numPr>
        <w:spacing w:line="23" w:lineRule="atLeast"/>
        <w:rPr>
          <w:rFonts w:ascii="Arial" w:hAnsi="Arial" w:cs="Arial"/>
          <w:b/>
          <w:sz w:val="14"/>
          <w:szCs w:val="14"/>
        </w:rPr>
      </w:pPr>
      <w:r w:rsidRPr="00D94A2A">
        <w:rPr>
          <w:rFonts w:ascii="Arial" w:hAnsi="Arial" w:cs="Arial"/>
          <w:b/>
          <w:sz w:val="14"/>
          <w:szCs w:val="14"/>
        </w:rPr>
        <w:t>Техн</w:t>
      </w:r>
      <w:r w:rsidR="00373225" w:rsidRPr="00D94A2A">
        <w:rPr>
          <w:rFonts w:ascii="Arial" w:hAnsi="Arial" w:cs="Arial"/>
          <w:b/>
          <w:sz w:val="14"/>
          <w:szCs w:val="14"/>
        </w:rPr>
        <w:t>ические характеристики</w:t>
      </w:r>
      <w:r w:rsidR="00C7660E">
        <w:rPr>
          <w:rFonts w:ascii="Arial" w:hAnsi="Arial" w:cs="Arial"/>
          <w:b/>
          <w:sz w:val="14"/>
          <w:szCs w:val="1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715"/>
        <w:gridCol w:w="715"/>
        <w:gridCol w:w="715"/>
        <w:gridCol w:w="715"/>
        <w:gridCol w:w="715"/>
        <w:gridCol w:w="1246"/>
        <w:gridCol w:w="1245"/>
        <w:gridCol w:w="1245"/>
      </w:tblGrid>
      <w:tr w:rsidR="00925442" w:rsidRPr="00D94A2A" w:rsidTr="00925442">
        <w:trPr>
          <w:jc w:val="center"/>
        </w:trPr>
        <w:tc>
          <w:tcPr>
            <w:tcW w:w="0" w:type="auto"/>
          </w:tcPr>
          <w:p w:rsidR="00925442" w:rsidRPr="00D94A2A" w:rsidRDefault="00925442" w:rsidP="009E2144">
            <w:pPr>
              <w:spacing w:line="23" w:lineRule="atLeast"/>
              <w:rPr>
                <w:rFonts w:ascii="Arial" w:hAnsi="Arial" w:cs="Arial"/>
                <w:sz w:val="14"/>
                <w:szCs w:val="14"/>
              </w:rPr>
            </w:pPr>
            <w:r w:rsidRPr="00D94A2A">
              <w:rPr>
                <w:rFonts w:ascii="Arial" w:hAnsi="Arial" w:cs="Arial"/>
                <w:sz w:val="14"/>
                <w:szCs w:val="14"/>
              </w:rPr>
              <w:t>Модель</w:t>
            </w:r>
          </w:p>
        </w:tc>
        <w:tc>
          <w:tcPr>
            <w:tcW w:w="0" w:type="auto"/>
          </w:tcPr>
          <w:p w:rsidR="00925442" w:rsidRPr="00D94A2A" w:rsidRDefault="00925442"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FN1001</w:t>
            </w:r>
          </w:p>
        </w:tc>
        <w:tc>
          <w:tcPr>
            <w:tcW w:w="0" w:type="auto"/>
          </w:tcPr>
          <w:p w:rsidR="00925442" w:rsidRPr="00D94A2A" w:rsidRDefault="00925442"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FN1135</w:t>
            </w:r>
          </w:p>
        </w:tc>
        <w:tc>
          <w:tcPr>
            <w:tcW w:w="0" w:type="auto"/>
          </w:tcPr>
          <w:p w:rsidR="00925442" w:rsidRPr="00D94A2A" w:rsidRDefault="00925442"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FN1155</w:t>
            </w:r>
          </w:p>
        </w:tc>
        <w:tc>
          <w:tcPr>
            <w:tcW w:w="0" w:type="auto"/>
          </w:tcPr>
          <w:p w:rsidR="00925442" w:rsidRPr="00D94A2A" w:rsidRDefault="00925442"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FN1167</w:t>
            </w:r>
          </w:p>
        </w:tc>
        <w:tc>
          <w:tcPr>
            <w:tcW w:w="0" w:type="auto"/>
          </w:tcPr>
          <w:p w:rsidR="00925442" w:rsidRPr="00D94A2A" w:rsidRDefault="00925442"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FN1168</w:t>
            </w:r>
          </w:p>
        </w:tc>
        <w:tc>
          <w:tcPr>
            <w:tcW w:w="0" w:type="auto"/>
          </w:tcPr>
          <w:p w:rsidR="00925442" w:rsidRPr="00E0497A" w:rsidRDefault="00925442"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FN115</w:t>
            </w:r>
            <w:r>
              <w:rPr>
                <w:rFonts w:ascii="Arial" w:hAnsi="Arial" w:cs="Arial"/>
                <w:sz w:val="14"/>
                <w:szCs w:val="14"/>
                <w:lang w:val="en-US"/>
              </w:rPr>
              <w:t>6</w:t>
            </w:r>
          </w:p>
        </w:tc>
        <w:tc>
          <w:tcPr>
            <w:tcW w:w="0" w:type="auto"/>
          </w:tcPr>
          <w:p w:rsidR="00925442" w:rsidRPr="00D94A2A" w:rsidRDefault="00925442"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FN1158</w:t>
            </w:r>
          </w:p>
        </w:tc>
        <w:tc>
          <w:tcPr>
            <w:tcW w:w="0" w:type="auto"/>
          </w:tcPr>
          <w:p w:rsidR="00925442" w:rsidRPr="00E0497A" w:rsidRDefault="00925442"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FN115</w:t>
            </w:r>
            <w:r>
              <w:rPr>
                <w:rFonts w:ascii="Arial" w:hAnsi="Arial" w:cs="Arial"/>
                <w:sz w:val="14"/>
                <w:szCs w:val="14"/>
                <w:lang w:val="en-US"/>
              </w:rPr>
              <w:t>9</w:t>
            </w:r>
          </w:p>
        </w:tc>
      </w:tr>
      <w:tr w:rsidR="00925442" w:rsidRPr="00D94A2A" w:rsidTr="00925442">
        <w:trPr>
          <w:jc w:val="center"/>
        </w:trPr>
        <w:tc>
          <w:tcPr>
            <w:tcW w:w="0" w:type="auto"/>
          </w:tcPr>
          <w:p w:rsidR="00925442" w:rsidRPr="00D94A2A" w:rsidRDefault="00925442" w:rsidP="009E2144">
            <w:pPr>
              <w:spacing w:line="23" w:lineRule="atLeast"/>
              <w:rPr>
                <w:rFonts w:ascii="Arial" w:hAnsi="Arial" w:cs="Arial"/>
                <w:sz w:val="14"/>
                <w:szCs w:val="14"/>
              </w:rPr>
            </w:pPr>
            <w:r>
              <w:rPr>
                <w:rFonts w:ascii="Arial" w:hAnsi="Arial" w:cs="Arial"/>
                <w:sz w:val="14"/>
                <w:szCs w:val="14"/>
              </w:rPr>
              <w:t>Напряжение сети</w:t>
            </w:r>
          </w:p>
        </w:tc>
        <w:tc>
          <w:tcPr>
            <w:tcW w:w="0" w:type="auto"/>
            <w:gridSpan w:val="5"/>
          </w:tcPr>
          <w:p w:rsidR="00925442" w:rsidRPr="00D94A2A" w:rsidRDefault="00925442" w:rsidP="009E2144">
            <w:pPr>
              <w:spacing w:line="23" w:lineRule="atLeast"/>
              <w:jc w:val="center"/>
              <w:rPr>
                <w:rFonts w:ascii="Arial" w:hAnsi="Arial" w:cs="Arial"/>
                <w:sz w:val="14"/>
                <w:szCs w:val="14"/>
              </w:rPr>
            </w:pPr>
            <w:r>
              <w:rPr>
                <w:rFonts w:ascii="Arial" w:hAnsi="Arial" w:cs="Arial"/>
                <w:sz w:val="14"/>
                <w:szCs w:val="14"/>
              </w:rPr>
              <w:t>220-230В/50Гц</w:t>
            </w:r>
          </w:p>
        </w:tc>
        <w:tc>
          <w:tcPr>
            <w:tcW w:w="0" w:type="auto"/>
            <w:gridSpan w:val="3"/>
          </w:tcPr>
          <w:p w:rsidR="00925442" w:rsidRPr="00D94A2A" w:rsidRDefault="00925442" w:rsidP="009E2144">
            <w:pPr>
              <w:spacing w:line="23" w:lineRule="atLeast"/>
              <w:jc w:val="center"/>
              <w:rPr>
                <w:rFonts w:ascii="Arial" w:hAnsi="Arial" w:cs="Arial"/>
                <w:sz w:val="14"/>
                <w:szCs w:val="14"/>
              </w:rPr>
            </w:pPr>
            <w:r>
              <w:rPr>
                <w:rFonts w:ascii="Arial" w:hAnsi="Arial" w:cs="Arial"/>
                <w:sz w:val="14"/>
                <w:szCs w:val="14"/>
              </w:rPr>
              <w:t>180-240В/50Гц</w:t>
            </w:r>
          </w:p>
        </w:tc>
      </w:tr>
      <w:tr w:rsidR="00A51935" w:rsidRPr="00D94A2A" w:rsidTr="004F4B47">
        <w:trPr>
          <w:jc w:val="center"/>
        </w:trPr>
        <w:tc>
          <w:tcPr>
            <w:tcW w:w="0" w:type="auto"/>
          </w:tcPr>
          <w:p w:rsidR="00A51935" w:rsidRPr="00D94A2A" w:rsidRDefault="00A51935" w:rsidP="00925442">
            <w:pPr>
              <w:spacing w:line="23" w:lineRule="atLeast"/>
              <w:rPr>
                <w:rFonts w:ascii="Arial" w:hAnsi="Arial" w:cs="Arial"/>
                <w:sz w:val="14"/>
                <w:szCs w:val="14"/>
              </w:rPr>
            </w:pPr>
            <w:r w:rsidRPr="00D94A2A">
              <w:rPr>
                <w:rFonts w:ascii="Arial" w:hAnsi="Arial" w:cs="Arial"/>
                <w:sz w:val="14"/>
                <w:szCs w:val="14"/>
              </w:rPr>
              <w:t>Мощ</w:t>
            </w:r>
            <w:r>
              <w:rPr>
                <w:rFonts w:ascii="Arial" w:hAnsi="Arial" w:cs="Arial"/>
                <w:sz w:val="14"/>
                <w:szCs w:val="14"/>
              </w:rPr>
              <w:t>ность</w:t>
            </w:r>
          </w:p>
        </w:tc>
        <w:tc>
          <w:tcPr>
            <w:tcW w:w="0" w:type="auto"/>
            <w:gridSpan w:val="3"/>
          </w:tcPr>
          <w:p w:rsidR="00A51935" w:rsidRPr="00D94A2A" w:rsidRDefault="00A51935" w:rsidP="009E2144">
            <w:pPr>
              <w:spacing w:line="23" w:lineRule="atLeast"/>
              <w:jc w:val="center"/>
              <w:rPr>
                <w:rFonts w:ascii="Arial" w:hAnsi="Arial" w:cs="Arial"/>
                <w:sz w:val="14"/>
                <w:szCs w:val="14"/>
              </w:rPr>
            </w:pPr>
            <w:r>
              <w:rPr>
                <w:rFonts w:ascii="Arial" w:hAnsi="Arial" w:cs="Arial"/>
                <w:sz w:val="14"/>
                <w:szCs w:val="14"/>
              </w:rPr>
              <w:t>0,3Вт</w:t>
            </w:r>
          </w:p>
        </w:tc>
        <w:tc>
          <w:tcPr>
            <w:tcW w:w="0" w:type="auto"/>
            <w:gridSpan w:val="2"/>
          </w:tcPr>
          <w:p w:rsidR="00A51935" w:rsidRPr="00A51935" w:rsidRDefault="00A51935" w:rsidP="009E2144">
            <w:pPr>
              <w:spacing w:line="23" w:lineRule="atLeast"/>
              <w:jc w:val="center"/>
              <w:rPr>
                <w:rFonts w:ascii="Arial" w:hAnsi="Arial" w:cs="Arial"/>
                <w:sz w:val="14"/>
                <w:szCs w:val="14"/>
              </w:rPr>
            </w:pPr>
            <w:r>
              <w:rPr>
                <w:rFonts w:ascii="Arial" w:hAnsi="Arial" w:cs="Arial"/>
                <w:sz w:val="14"/>
                <w:szCs w:val="14"/>
                <w:lang w:val="en-US"/>
              </w:rPr>
              <w:t>1</w:t>
            </w:r>
            <w:r>
              <w:rPr>
                <w:rFonts w:ascii="Arial" w:hAnsi="Arial" w:cs="Arial"/>
                <w:sz w:val="14"/>
                <w:szCs w:val="14"/>
              </w:rPr>
              <w:t>Вт</w:t>
            </w:r>
          </w:p>
        </w:tc>
        <w:tc>
          <w:tcPr>
            <w:tcW w:w="0" w:type="auto"/>
            <w:gridSpan w:val="3"/>
          </w:tcPr>
          <w:p w:rsidR="00A51935" w:rsidRPr="00D94A2A" w:rsidRDefault="00A51935" w:rsidP="009E2144">
            <w:pPr>
              <w:spacing w:line="23" w:lineRule="atLeast"/>
              <w:jc w:val="center"/>
              <w:rPr>
                <w:rFonts w:ascii="Arial" w:hAnsi="Arial" w:cs="Arial"/>
                <w:sz w:val="14"/>
                <w:szCs w:val="14"/>
              </w:rPr>
            </w:pPr>
            <w:r>
              <w:rPr>
                <w:rFonts w:ascii="Arial" w:hAnsi="Arial" w:cs="Arial"/>
                <w:sz w:val="14"/>
                <w:szCs w:val="14"/>
              </w:rPr>
              <w:t>0,5</w:t>
            </w:r>
            <w:r w:rsidRPr="00D94A2A">
              <w:rPr>
                <w:rFonts w:ascii="Arial" w:hAnsi="Arial" w:cs="Arial"/>
                <w:sz w:val="14"/>
                <w:szCs w:val="14"/>
              </w:rPr>
              <w:t>Вт</w:t>
            </w:r>
          </w:p>
        </w:tc>
      </w:tr>
      <w:tr w:rsidR="00925442" w:rsidRPr="00D94A2A" w:rsidTr="00925442">
        <w:trPr>
          <w:jc w:val="center"/>
        </w:trPr>
        <w:tc>
          <w:tcPr>
            <w:tcW w:w="0" w:type="auto"/>
          </w:tcPr>
          <w:p w:rsidR="00925442" w:rsidRPr="00D94A2A" w:rsidRDefault="00925442" w:rsidP="009E2144">
            <w:pPr>
              <w:spacing w:line="23" w:lineRule="atLeast"/>
              <w:rPr>
                <w:rFonts w:ascii="Arial" w:hAnsi="Arial" w:cs="Arial"/>
                <w:sz w:val="14"/>
                <w:szCs w:val="14"/>
              </w:rPr>
            </w:pPr>
            <w:r w:rsidRPr="00D94A2A">
              <w:rPr>
                <w:rFonts w:ascii="Arial" w:hAnsi="Arial" w:cs="Arial"/>
                <w:sz w:val="14"/>
                <w:szCs w:val="14"/>
              </w:rPr>
              <w:t>Источник света</w:t>
            </w:r>
          </w:p>
        </w:tc>
        <w:tc>
          <w:tcPr>
            <w:tcW w:w="0" w:type="auto"/>
            <w:gridSpan w:val="5"/>
          </w:tcPr>
          <w:p w:rsidR="00925442" w:rsidRPr="00D94A2A" w:rsidRDefault="00B65D66" w:rsidP="009E2144">
            <w:pPr>
              <w:spacing w:line="23" w:lineRule="atLeast"/>
              <w:jc w:val="center"/>
              <w:rPr>
                <w:rFonts w:ascii="Arial" w:hAnsi="Arial" w:cs="Arial"/>
                <w:sz w:val="14"/>
                <w:szCs w:val="14"/>
                <w:lang w:val="en-US"/>
              </w:rPr>
            </w:pPr>
            <w:r>
              <w:rPr>
                <w:rFonts w:ascii="Arial" w:hAnsi="Arial" w:cs="Arial"/>
                <w:sz w:val="14"/>
                <w:szCs w:val="14"/>
                <w:lang w:val="en-US"/>
              </w:rPr>
              <w:t xml:space="preserve">4 </w:t>
            </w:r>
            <w:r w:rsidR="00925442" w:rsidRPr="00D94A2A">
              <w:rPr>
                <w:rFonts w:ascii="Arial" w:hAnsi="Arial" w:cs="Arial"/>
                <w:sz w:val="14"/>
                <w:szCs w:val="14"/>
                <w:lang w:val="en-US"/>
              </w:rPr>
              <w:t>LED</w:t>
            </w:r>
          </w:p>
        </w:tc>
        <w:tc>
          <w:tcPr>
            <w:tcW w:w="0" w:type="auto"/>
            <w:gridSpan w:val="3"/>
          </w:tcPr>
          <w:p w:rsidR="00925442" w:rsidRPr="00D94A2A" w:rsidRDefault="00925442" w:rsidP="009E2144">
            <w:pPr>
              <w:spacing w:line="23" w:lineRule="atLeast"/>
              <w:jc w:val="center"/>
              <w:rPr>
                <w:rFonts w:ascii="Arial" w:hAnsi="Arial" w:cs="Arial"/>
                <w:sz w:val="14"/>
                <w:szCs w:val="14"/>
                <w:lang w:val="en-US"/>
              </w:rPr>
            </w:pPr>
            <w:r>
              <w:rPr>
                <w:rFonts w:ascii="Arial" w:hAnsi="Arial" w:cs="Arial"/>
                <w:sz w:val="14"/>
                <w:szCs w:val="14"/>
              </w:rPr>
              <w:t xml:space="preserve">4 </w:t>
            </w:r>
            <w:r>
              <w:rPr>
                <w:rFonts w:ascii="Arial" w:hAnsi="Arial" w:cs="Arial"/>
                <w:sz w:val="14"/>
                <w:szCs w:val="14"/>
                <w:lang w:val="en-US"/>
              </w:rPr>
              <w:t>LED</w:t>
            </w:r>
          </w:p>
        </w:tc>
      </w:tr>
      <w:tr w:rsidR="00925442" w:rsidRPr="00D94A2A" w:rsidTr="00925442">
        <w:trPr>
          <w:jc w:val="center"/>
        </w:trPr>
        <w:tc>
          <w:tcPr>
            <w:tcW w:w="0" w:type="auto"/>
          </w:tcPr>
          <w:p w:rsidR="00925442" w:rsidRPr="00D94A2A" w:rsidRDefault="00AF1354" w:rsidP="009E2144">
            <w:pPr>
              <w:spacing w:line="23" w:lineRule="atLeast"/>
              <w:rPr>
                <w:rFonts w:ascii="Arial" w:hAnsi="Arial" w:cs="Arial"/>
                <w:sz w:val="14"/>
                <w:szCs w:val="14"/>
              </w:rPr>
            </w:pPr>
            <w:r>
              <w:rPr>
                <w:rFonts w:ascii="Arial" w:hAnsi="Arial" w:cs="Arial"/>
                <w:sz w:val="14"/>
                <w:szCs w:val="14"/>
                <w:lang w:val="en-US"/>
              </w:rPr>
              <w:t>C</w:t>
            </w:r>
            <w:proofErr w:type="spellStart"/>
            <w:r w:rsidR="00925442" w:rsidRPr="00D94A2A">
              <w:rPr>
                <w:rFonts w:ascii="Arial" w:hAnsi="Arial" w:cs="Arial"/>
                <w:sz w:val="14"/>
                <w:szCs w:val="14"/>
              </w:rPr>
              <w:t>ветовой</w:t>
            </w:r>
            <w:proofErr w:type="spellEnd"/>
            <w:r w:rsidR="00925442" w:rsidRPr="00D94A2A">
              <w:rPr>
                <w:rFonts w:ascii="Arial" w:hAnsi="Arial" w:cs="Arial"/>
                <w:sz w:val="14"/>
                <w:szCs w:val="14"/>
              </w:rPr>
              <w:t xml:space="preserve"> поток</w:t>
            </w:r>
          </w:p>
        </w:tc>
        <w:tc>
          <w:tcPr>
            <w:tcW w:w="0" w:type="auto"/>
            <w:gridSpan w:val="5"/>
          </w:tcPr>
          <w:p w:rsidR="00925442" w:rsidRPr="00D94A2A" w:rsidRDefault="00A3238F" w:rsidP="009E2144">
            <w:pPr>
              <w:spacing w:line="23" w:lineRule="atLeast"/>
              <w:jc w:val="center"/>
              <w:rPr>
                <w:rFonts w:ascii="Arial" w:hAnsi="Arial" w:cs="Arial"/>
                <w:sz w:val="14"/>
                <w:szCs w:val="14"/>
              </w:rPr>
            </w:pPr>
            <w:r>
              <w:rPr>
                <w:rFonts w:ascii="Arial" w:hAnsi="Arial" w:cs="Arial"/>
                <w:sz w:val="14"/>
                <w:szCs w:val="14"/>
              </w:rPr>
              <w:t>10</w:t>
            </w:r>
            <w:r w:rsidR="00925442" w:rsidRPr="00D94A2A">
              <w:rPr>
                <w:rFonts w:ascii="Arial" w:hAnsi="Arial" w:cs="Arial"/>
                <w:sz w:val="14"/>
                <w:szCs w:val="14"/>
              </w:rPr>
              <w:t>лм</w:t>
            </w:r>
          </w:p>
        </w:tc>
        <w:tc>
          <w:tcPr>
            <w:tcW w:w="0" w:type="auto"/>
            <w:gridSpan w:val="3"/>
          </w:tcPr>
          <w:p w:rsidR="00925442" w:rsidRPr="00D94A2A" w:rsidRDefault="004526F6" w:rsidP="009E2144">
            <w:pPr>
              <w:spacing w:line="23" w:lineRule="atLeast"/>
              <w:jc w:val="center"/>
              <w:rPr>
                <w:rFonts w:ascii="Arial" w:hAnsi="Arial" w:cs="Arial"/>
                <w:sz w:val="14"/>
                <w:szCs w:val="14"/>
              </w:rPr>
            </w:pPr>
            <w:r>
              <w:rPr>
                <w:rFonts w:ascii="Arial" w:hAnsi="Arial" w:cs="Arial"/>
                <w:sz w:val="14"/>
                <w:szCs w:val="14"/>
              </w:rPr>
              <w:t>15</w:t>
            </w:r>
            <w:r w:rsidR="00925442" w:rsidRPr="00D94A2A">
              <w:rPr>
                <w:rFonts w:ascii="Arial" w:hAnsi="Arial" w:cs="Arial"/>
                <w:sz w:val="14"/>
                <w:szCs w:val="14"/>
              </w:rPr>
              <w:t>лм</w:t>
            </w:r>
          </w:p>
        </w:tc>
      </w:tr>
      <w:tr w:rsidR="00925442" w:rsidRPr="00D94A2A" w:rsidTr="00925442">
        <w:trPr>
          <w:jc w:val="center"/>
        </w:trPr>
        <w:tc>
          <w:tcPr>
            <w:tcW w:w="0" w:type="auto"/>
          </w:tcPr>
          <w:p w:rsidR="00925442" w:rsidRPr="00925442" w:rsidRDefault="00925442" w:rsidP="009E2144">
            <w:pPr>
              <w:spacing w:line="23" w:lineRule="atLeast"/>
              <w:rPr>
                <w:rFonts w:ascii="Arial" w:hAnsi="Arial" w:cs="Arial"/>
                <w:sz w:val="14"/>
                <w:szCs w:val="14"/>
              </w:rPr>
            </w:pPr>
            <w:r>
              <w:rPr>
                <w:rFonts w:ascii="Arial" w:hAnsi="Arial" w:cs="Arial"/>
                <w:sz w:val="14"/>
                <w:szCs w:val="14"/>
              </w:rPr>
              <w:t>Управление</w:t>
            </w:r>
          </w:p>
        </w:tc>
        <w:tc>
          <w:tcPr>
            <w:tcW w:w="0" w:type="auto"/>
            <w:gridSpan w:val="5"/>
          </w:tcPr>
          <w:p w:rsidR="00925442" w:rsidRPr="00925442" w:rsidRDefault="00925442" w:rsidP="00925442">
            <w:pPr>
              <w:spacing w:line="23" w:lineRule="atLeast"/>
              <w:jc w:val="center"/>
              <w:rPr>
                <w:rFonts w:ascii="Arial" w:hAnsi="Arial" w:cs="Arial"/>
                <w:sz w:val="14"/>
                <w:szCs w:val="14"/>
              </w:rPr>
            </w:pPr>
            <w:r>
              <w:rPr>
                <w:rFonts w:ascii="Arial" w:hAnsi="Arial" w:cs="Arial"/>
                <w:sz w:val="14"/>
                <w:szCs w:val="14"/>
              </w:rPr>
              <w:t>Кнопка «</w:t>
            </w:r>
            <w:r>
              <w:rPr>
                <w:rFonts w:ascii="Arial" w:hAnsi="Arial" w:cs="Arial"/>
                <w:sz w:val="14"/>
                <w:szCs w:val="14"/>
                <w:lang w:val="en-US"/>
              </w:rPr>
              <w:t>ON</w:t>
            </w:r>
            <w:r>
              <w:rPr>
                <w:rFonts w:ascii="Arial" w:hAnsi="Arial" w:cs="Arial"/>
                <w:sz w:val="14"/>
                <w:szCs w:val="14"/>
              </w:rPr>
              <w:t>/</w:t>
            </w:r>
            <w:r>
              <w:rPr>
                <w:rFonts w:ascii="Arial" w:hAnsi="Arial" w:cs="Arial"/>
                <w:sz w:val="14"/>
                <w:szCs w:val="14"/>
                <w:lang w:val="en-US"/>
              </w:rPr>
              <w:t>OFF</w:t>
            </w:r>
            <w:r>
              <w:rPr>
                <w:rFonts w:ascii="Arial" w:hAnsi="Arial" w:cs="Arial"/>
                <w:sz w:val="14"/>
                <w:szCs w:val="14"/>
              </w:rPr>
              <w:t>»</w:t>
            </w:r>
          </w:p>
        </w:tc>
        <w:tc>
          <w:tcPr>
            <w:tcW w:w="0" w:type="auto"/>
            <w:gridSpan w:val="3"/>
          </w:tcPr>
          <w:p w:rsidR="00925442" w:rsidRDefault="00925442" w:rsidP="009E2144">
            <w:pPr>
              <w:spacing w:line="23" w:lineRule="atLeast"/>
              <w:jc w:val="center"/>
              <w:rPr>
                <w:rFonts w:ascii="Arial" w:hAnsi="Arial" w:cs="Arial"/>
                <w:sz w:val="14"/>
                <w:szCs w:val="14"/>
              </w:rPr>
            </w:pPr>
            <w:r>
              <w:rPr>
                <w:rFonts w:ascii="Arial" w:hAnsi="Arial" w:cs="Arial"/>
                <w:sz w:val="14"/>
                <w:szCs w:val="14"/>
              </w:rPr>
              <w:t>Автоматическое включение от датчика освещенности</w:t>
            </w:r>
          </w:p>
        </w:tc>
      </w:tr>
      <w:tr w:rsidR="00925442" w:rsidRPr="00D94A2A" w:rsidTr="00925442">
        <w:trPr>
          <w:jc w:val="center"/>
        </w:trPr>
        <w:tc>
          <w:tcPr>
            <w:tcW w:w="0" w:type="auto"/>
          </w:tcPr>
          <w:p w:rsidR="00925442" w:rsidRPr="00D94A2A" w:rsidRDefault="00925442" w:rsidP="009E2144">
            <w:pPr>
              <w:spacing w:line="23" w:lineRule="atLeast"/>
              <w:rPr>
                <w:rFonts w:ascii="Arial" w:hAnsi="Arial" w:cs="Arial"/>
                <w:sz w:val="14"/>
                <w:szCs w:val="14"/>
              </w:rPr>
            </w:pPr>
            <w:r w:rsidRPr="00D94A2A">
              <w:rPr>
                <w:rFonts w:ascii="Arial" w:hAnsi="Arial" w:cs="Arial"/>
                <w:sz w:val="14"/>
                <w:szCs w:val="14"/>
              </w:rPr>
              <w:t>Цветовая температура</w:t>
            </w:r>
          </w:p>
        </w:tc>
        <w:tc>
          <w:tcPr>
            <w:tcW w:w="0" w:type="auto"/>
            <w:gridSpan w:val="8"/>
          </w:tcPr>
          <w:p w:rsidR="00925442" w:rsidRPr="00D94A2A" w:rsidRDefault="00925442" w:rsidP="009E2144">
            <w:pPr>
              <w:spacing w:line="23" w:lineRule="atLeast"/>
              <w:jc w:val="center"/>
              <w:rPr>
                <w:rFonts w:ascii="Arial" w:hAnsi="Arial" w:cs="Arial"/>
                <w:sz w:val="14"/>
                <w:szCs w:val="14"/>
              </w:rPr>
            </w:pPr>
            <w:r>
              <w:rPr>
                <w:rFonts w:ascii="Arial" w:hAnsi="Arial" w:cs="Arial"/>
                <w:sz w:val="14"/>
                <w:szCs w:val="14"/>
              </w:rPr>
              <w:t>3000</w:t>
            </w:r>
            <w:r w:rsidRPr="00D94A2A">
              <w:rPr>
                <w:rFonts w:ascii="Arial" w:hAnsi="Arial" w:cs="Arial"/>
                <w:sz w:val="14"/>
                <w:szCs w:val="14"/>
              </w:rPr>
              <w:t xml:space="preserve">К </w:t>
            </w:r>
          </w:p>
        </w:tc>
      </w:tr>
      <w:tr w:rsidR="00FF6A82" w:rsidRPr="00D94A2A" w:rsidTr="003F4383">
        <w:trPr>
          <w:jc w:val="center"/>
        </w:trPr>
        <w:tc>
          <w:tcPr>
            <w:tcW w:w="0" w:type="auto"/>
          </w:tcPr>
          <w:p w:rsidR="00FF6A82" w:rsidRPr="00D94A2A" w:rsidRDefault="00FF6A82" w:rsidP="009E2144">
            <w:pPr>
              <w:spacing w:line="23" w:lineRule="atLeast"/>
              <w:rPr>
                <w:rFonts w:ascii="Arial" w:hAnsi="Arial" w:cs="Arial"/>
                <w:sz w:val="14"/>
                <w:szCs w:val="14"/>
              </w:rPr>
            </w:pPr>
            <w:r w:rsidRPr="00D94A2A">
              <w:rPr>
                <w:rFonts w:ascii="Arial" w:hAnsi="Arial" w:cs="Arial"/>
                <w:sz w:val="14"/>
                <w:szCs w:val="14"/>
              </w:rPr>
              <w:t>Температура окружающей среды</w:t>
            </w:r>
          </w:p>
        </w:tc>
        <w:tc>
          <w:tcPr>
            <w:tcW w:w="0" w:type="auto"/>
            <w:gridSpan w:val="8"/>
          </w:tcPr>
          <w:p w:rsidR="00FF6A82" w:rsidRPr="00D94A2A" w:rsidRDefault="00FF6A82" w:rsidP="009E2144">
            <w:pPr>
              <w:spacing w:line="23" w:lineRule="atLeast"/>
              <w:jc w:val="center"/>
              <w:rPr>
                <w:rFonts w:ascii="Arial" w:hAnsi="Arial" w:cs="Arial"/>
                <w:sz w:val="14"/>
                <w:szCs w:val="14"/>
              </w:rPr>
            </w:pPr>
            <w:r w:rsidRPr="00D94A2A">
              <w:rPr>
                <w:rFonts w:ascii="Arial" w:hAnsi="Arial" w:cs="Arial"/>
                <w:sz w:val="14"/>
                <w:szCs w:val="14"/>
              </w:rPr>
              <w:t>+</w:t>
            </w:r>
            <w:r>
              <w:rPr>
                <w:rFonts w:ascii="Arial" w:hAnsi="Arial" w:cs="Arial"/>
                <w:sz w:val="14"/>
                <w:szCs w:val="14"/>
              </w:rPr>
              <w:t>1</w:t>
            </w:r>
            <w:r w:rsidRPr="00D94A2A">
              <w:rPr>
                <w:rFonts w:ascii="Arial" w:hAnsi="Arial" w:cs="Arial"/>
                <w:sz w:val="14"/>
                <w:szCs w:val="14"/>
              </w:rPr>
              <w:t>°</w:t>
            </w:r>
            <w:proofErr w:type="gramStart"/>
            <w:r w:rsidRPr="00D94A2A">
              <w:rPr>
                <w:rFonts w:ascii="Arial" w:hAnsi="Arial" w:cs="Arial"/>
                <w:sz w:val="14"/>
                <w:szCs w:val="14"/>
              </w:rPr>
              <w:t>С..</w:t>
            </w:r>
            <w:proofErr w:type="gramEnd"/>
            <w:r w:rsidRPr="00D94A2A">
              <w:rPr>
                <w:rFonts w:ascii="Arial" w:hAnsi="Arial" w:cs="Arial"/>
                <w:sz w:val="14"/>
                <w:szCs w:val="14"/>
              </w:rPr>
              <w:t xml:space="preserve"> +</w:t>
            </w:r>
            <w:r>
              <w:rPr>
                <w:rFonts w:ascii="Arial" w:hAnsi="Arial" w:cs="Arial"/>
                <w:sz w:val="14"/>
                <w:szCs w:val="14"/>
              </w:rPr>
              <w:t>35</w:t>
            </w:r>
            <w:r w:rsidRPr="00D94A2A">
              <w:rPr>
                <w:rFonts w:ascii="Arial" w:hAnsi="Arial" w:cs="Arial"/>
                <w:sz w:val="14"/>
                <w:szCs w:val="14"/>
              </w:rPr>
              <w:t>°С</w:t>
            </w:r>
          </w:p>
        </w:tc>
      </w:tr>
      <w:tr w:rsidR="00FF6A82" w:rsidRPr="00D94A2A" w:rsidTr="00DA13AA">
        <w:trPr>
          <w:jc w:val="center"/>
        </w:trPr>
        <w:tc>
          <w:tcPr>
            <w:tcW w:w="0" w:type="auto"/>
          </w:tcPr>
          <w:p w:rsidR="00FF6A82" w:rsidRPr="00D94A2A" w:rsidRDefault="00FF6A82" w:rsidP="009E2144">
            <w:pPr>
              <w:spacing w:line="23" w:lineRule="atLeast"/>
              <w:rPr>
                <w:rFonts w:ascii="Arial" w:hAnsi="Arial" w:cs="Arial"/>
                <w:sz w:val="14"/>
                <w:szCs w:val="14"/>
                <w:lang w:val="en-US"/>
              </w:rPr>
            </w:pPr>
            <w:r w:rsidRPr="00D94A2A">
              <w:rPr>
                <w:rFonts w:ascii="Arial" w:hAnsi="Arial" w:cs="Arial"/>
                <w:sz w:val="14"/>
                <w:szCs w:val="14"/>
              </w:rPr>
              <w:t xml:space="preserve">Степень защиты </w:t>
            </w:r>
            <w:r w:rsidRPr="00D94A2A">
              <w:rPr>
                <w:rFonts w:ascii="Arial" w:hAnsi="Arial" w:cs="Arial"/>
                <w:sz w:val="14"/>
                <w:szCs w:val="14"/>
                <w:lang w:val="en-US"/>
              </w:rPr>
              <w:t>IP</w:t>
            </w:r>
          </w:p>
        </w:tc>
        <w:tc>
          <w:tcPr>
            <w:tcW w:w="0" w:type="auto"/>
            <w:gridSpan w:val="8"/>
          </w:tcPr>
          <w:p w:rsidR="00FF6A82" w:rsidRPr="00D94A2A" w:rsidRDefault="00FF6A82" w:rsidP="009E2144">
            <w:pPr>
              <w:spacing w:line="23" w:lineRule="atLeast"/>
              <w:jc w:val="center"/>
              <w:rPr>
                <w:rFonts w:ascii="Arial" w:hAnsi="Arial" w:cs="Arial"/>
                <w:sz w:val="14"/>
                <w:szCs w:val="14"/>
                <w:lang w:val="en-US"/>
              </w:rPr>
            </w:pPr>
            <w:r w:rsidRPr="00D94A2A">
              <w:rPr>
                <w:rFonts w:ascii="Arial" w:hAnsi="Arial" w:cs="Arial"/>
                <w:sz w:val="14"/>
                <w:szCs w:val="14"/>
                <w:lang w:val="en-US"/>
              </w:rPr>
              <w:t>IP</w:t>
            </w:r>
            <w:r>
              <w:rPr>
                <w:rFonts w:ascii="Arial" w:hAnsi="Arial" w:cs="Arial"/>
                <w:sz w:val="14"/>
                <w:szCs w:val="14"/>
              </w:rPr>
              <w:t>2</w:t>
            </w:r>
            <w:r w:rsidRPr="00D94A2A">
              <w:rPr>
                <w:rFonts w:ascii="Arial" w:hAnsi="Arial" w:cs="Arial"/>
                <w:sz w:val="14"/>
                <w:szCs w:val="14"/>
                <w:lang w:val="en-US"/>
              </w:rPr>
              <w:t>0</w:t>
            </w:r>
          </w:p>
        </w:tc>
      </w:tr>
      <w:tr w:rsidR="00FF6A82" w:rsidRPr="00D94A2A" w:rsidTr="00FD4DF4">
        <w:trPr>
          <w:jc w:val="center"/>
        </w:trPr>
        <w:tc>
          <w:tcPr>
            <w:tcW w:w="0" w:type="auto"/>
          </w:tcPr>
          <w:p w:rsidR="00FF6A82" w:rsidRPr="00D94A2A" w:rsidRDefault="00FF6A82" w:rsidP="009E2144">
            <w:pPr>
              <w:spacing w:line="23" w:lineRule="atLeast"/>
              <w:rPr>
                <w:rFonts w:ascii="Arial" w:hAnsi="Arial" w:cs="Arial"/>
                <w:sz w:val="14"/>
                <w:szCs w:val="14"/>
              </w:rPr>
            </w:pPr>
            <w:r w:rsidRPr="00D94A2A">
              <w:rPr>
                <w:rFonts w:ascii="Arial" w:hAnsi="Arial" w:cs="Arial"/>
                <w:sz w:val="14"/>
                <w:szCs w:val="14"/>
              </w:rPr>
              <w:t>Класс защиты</w:t>
            </w:r>
          </w:p>
        </w:tc>
        <w:tc>
          <w:tcPr>
            <w:tcW w:w="0" w:type="auto"/>
            <w:gridSpan w:val="8"/>
          </w:tcPr>
          <w:p w:rsidR="00FF6A82" w:rsidRPr="00D94A2A" w:rsidRDefault="00FF6A82" w:rsidP="009E2144">
            <w:pPr>
              <w:spacing w:line="23" w:lineRule="atLeast"/>
              <w:jc w:val="center"/>
              <w:rPr>
                <w:rFonts w:ascii="Arial" w:hAnsi="Arial" w:cs="Arial"/>
                <w:sz w:val="14"/>
                <w:szCs w:val="14"/>
                <w:lang w:val="en-US"/>
              </w:rPr>
            </w:pPr>
            <w:r w:rsidRPr="00D94A2A">
              <w:rPr>
                <w:rFonts w:ascii="Arial" w:hAnsi="Arial" w:cs="Arial"/>
                <w:sz w:val="14"/>
                <w:szCs w:val="14"/>
                <w:lang w:val="en-US"/>
              </w:rPr>
              <w:t>II</w:t>
            </w:r>
          </w:p>
        </w:tc>
      </w:tr>
      <w:tr w:rsidR="00FF6A82" w:rsidRPr="00D94A2A" w:rsidTr="00802C45">
        <w:trPr>
          <w:jc w:val="center"/>
        </w:trPr>
        <w:tc>
          <w:tcPr>
            <w:tcW w:w="0" w:type="auto"/>
          </w:tcPr>
          <w:p w:rsidR="00FF6A82" w:rsidRPr="00D94A2A" w:rsidRDefault="00FF6A82" w:rsidP="009E2144">
            <w:pPr>
              <w:spacing w:line="23" w:lineRule="atLeast"/>
              <w:rPr>
                <w:rFonts w:ascii="Arial" w:hAnsi="Arial" w:cs="Arial"/>
                <w:sz w:val="14"/>
                <w:szCs w:val="14"/>
              </w:rPr>
            </w:pPr>
            <w:r w:rsidRPr="00D94A2A">
              <w:rPr>
                <w:rFonts w:ascii="Arial" w:hAnsi="Arial" w:cs="Arial"/>
                <w:sz w:val="14"/>
                <w:szCs w:val="14"/>
              </w:rPr>
              <w:t>Климатическое исполнение</w:t>
            </w:r>
          </w:p>
        </w:tc>
        <w:tc>
          <w:tcPr>
            <w:tcW w:w="0" w:type="auto"/>
            <w:gridSpan w:val="8"/>
          </w:tcPr>
          <w:p w:rsidR="00FF6A82" w:rsidRPr="00D94A2A" w:rsidRDefault="00FF6A82" w:rsidP="009E2144">
            <w:pPr>
              <w:spacing w:line="23" w:lineRule="atLeast"/>
              <w:jc w:val="center"/>
              <w:rPr>
                <w:rFonts w:ascii="Arial" w:hAnsi="Arial" w:cs="Arial"/>
                <w:sz w:val="14"/>
                <w:szCs w:val="14"/>
              </w:rPr>
            </w:pPr>
            <w:r w:rsidRPr="00D94A2A">
              <w:rPr>
                <w:rFonts w:ascii="Arial" w:hAnsi="Arial" w:cs="Arial"/>
                <w:sz w:val="14"/>
                <w:szCs w:val="14"/>
              </w:rPr>
              <w:t>УХЛ4</w:t>
            </w:r>
          </w:p>
        </w:tc>
      </w:tr>
      <w:tr w:rsidR="00E306DF" w:rsidRPr="00D94A2A" w:rsidTr="00802C45">
        <w:trPr>
          <w:jc w:val="center"/>
        </w:trPr>
        <w:tc>
          <w:tcPr>
            <w:tcW w:w="0" w:type="auto"/>
          </w:tcPr>
          <w:p w:rsidR="00E306DF" w:rsidRPr="00D94A2A" w:rsidRDefault="00E306DF" w:rsidP="009E2144">
            <w:pPr>
              <w:spacing w:line="23" w:lineRule="atLeast"/>
              <w:rPr>
                <w:rFonts w:ascii="Arial" w:hAnsi="Arial" w:cs="Arial"/>
                <w:sz w:val="14"/>
                <w:szCs w:val="14"/>
              </w:rPr>
            </w:pPr>
            <w:r>
              <w:rPr>
                <w:rFonts w:ascii="Arial" w:hAnsi="Arial" w:cs="Arial"/>
                <w:sz w:val="14"/>
                <w:szCs w:val="14"/>
              </w:rPr>
              <w:t>Материал корпуса</w:t>
            </w:r>
          </w:p>
        </w:tc>
        <w:tc>
          <w:tcPr>
            <w:tcW w:w="0" w:type="auto"/>
            <w:gridSpan w:val="8"/>
          </w:tcPr>
          <w:p w:rsidR="00E306DF" w:rsidRPr="00E306DF" w:rsidRDefault="00E306DF" w:rsidP="009E2144">
            <w:pPr>
              <w:spacing w:line="23" w:lineRule="atLeast"/>
              <w:jc w:val="center"/>
              <w:rPr>
                <w:rFonts w:ascii="Arial" w:hAnsi="Arial" w:cs="Arial"/>
                <w:sz w:val="14"/>
                <w:szCs w:val="14"/>
              </w:rPr>
            </w:pPr>
            <w:r>
              <w:rPr>
                <w:rFonts w:ascii="Arial" w:hAnsi="Arial" w:cs="Arial"/>
                <w:sz w:val="14"/>
                <w:szCs w:val="14"/>
              </w:rPr>
              <w:t>Пластик</w:t>
            </w:r>
          </w:p>
        </w:tc>
      </w:tr>
      <w:tr w:rsidR="00FF6A82" w:rsidRPr="00D94A2A" w:rsidTr="00D76105">
        <w:trPr>
          <w:jc w:val="center"/>
        </w:trPr>
        <w:tc>
          <w:tcPr>
            <w:tcW w:w="0" w:type="auto"/>
          </w:tcPr>
          <w:p w:rsidR="00FF6A82" w:rsidRPr="00D94A2A" w:rsidRDefault="00FF6A82" w:rsidP="00D94A2A">
            <w:pPr>
              <w:spacing w:line="23" w:lineRule="atLeast"/>
              <w:rPr>
                <w:rFonts w:ascii="Arial" w:hAnsi="Arial" w:cs="Arial"/>
                <w:sz w:val="14"/>
                <w:szCs w:val="14"/>
              </w:rPr>
            </w:pPr>
            <w:r w:rsidRPr="00D94A2A">
              <w:rPr>
                <w:rFonts w:ascii="Arial" w:hAnsi="Arial" w:cs="Arial"/>
                <w:sz w:val="14"/>
                <w:szCs w:val="14"/>
              </w:rPr>
              <w:t>Размеры</w:t>
            </w:r>
            <w:r w:rsidRPr="00D94A2A">
              <w:rPr>
                <w:rFonts w:ascii="Arial" w:hAnsi="Arial" w:cs="Arial"/>
                <w:sz w:val="14"/>
                <w:szCs w:val="14"/>
                <w:lang w:val="en-US"/>
              </w:rPr>
              <w:t xml:space="preserve"> </w:t>
            </w:r>
            <w:r w:rsidRPr="00D94A2A">
              <w:rPr>
                <w:rFonts w:ascii="Arial" w:hAnsi="Arial" w:cs="Arial"/>
                <w:sz w:val="14"/>
                <w:szCs w:val="14"/>
              </w:rPr>
              <w:t>корпуса</w:t>
            </w:r>
          </w:p>
        </w:tc>
        <w:tc>
          <w:tcPr>
            <w:tcW w:w="0" w:type="auto"/>
            <w:gridSpan w:val="8"/>
          </w:tcPr>
          <w:p w:rsidR="00FF6A82" w:rsidRPr="00FF6A82" w:rsidRDefault="00FF6A82" w:rsidP="00D94A2A">
            <w:pPr>
              <w:spacing w:line="23" w:lineRule="atLeast"/>
              <w:jc w:val="center"/>
              <w:rPr>
                <w:rFonts w:ascii="Arial" w:hAnsi="Arial" w:cs="Arial"/>
                <w:sz w:val="14"/>
                <w:szCs w:val="14"/>
              </w:rPr>
            </w:pPr>
            <w:r>
              <w:rPr>
                <w:rFonts w:ascii="Arial" w:hAnsi="Arial" w:cs="Arial"/>
                <w:sz w:val="14"/>
                <w:szCs w:val="14"/>
              </w:rPr>
              <w:t>См. на упаковке</w:t>
            </w:r>
          </w:p>
        </w:tc>
      </w:tr>
      <w:tr w:rsidR="00FF6A82" w:rsidRPr="00D94A2A" w:rsidTr="0069413A">
        <w:trPr>
          <w:jc w:val="center"/>
        </w:trPr>
        <w:tc>
          <w:tcPr>
            <w:tcW w:w="0" w:type="auto"/>
          </w:tcPr>
          <w:p w:rsidR="00FF6A82" w:rsidRPr="00D94A2A" w:rsidRDefault="00FF6A82" w:rsidP="00D94A2A">
            <w:pPr>
              <w:spacing w:line="23" w:lineRule="atLeast"/>
              <w:rPr>
                <w:rFonts w:ascii="Arial" w:hAnsi="Arial" w:cs="Arial"/>
                <w:sz w:val="14"/>
                <w:szCs w:val="14"/>
              </w:rPr>
            </w:pPr>
            <w:r w:rsidRPr="00D94A2A">
              <w:rPr>
                <w:rFonts w:ascii="Arial" w:hAnsi="Arial" w:cs="Arial"/>
                <w:sz w:val="14"/>
                <w:szCs w:val="14"/>
              </w:rPr>
              <w:t>Срок службы светодиодов</w:t>
            </w:r>
          </w:p>
        </w:tc>
        <w:tc>
          <w:tcPr>
            <w:tcW w:w="0" w:type="auto"/>
            <w:gridSpan w:val="8"/>
          </w:tcPr>
          <w:p w:rsidR="00FF6A82" w:rsidRPr="00D94A2A" w:rsidRDefault="00FF6A82" w:rsidP="00D94A2A">
            <w:pPr>
              <w:spacing w:line="23" w:lineRule="atLeast"/>
              <w:jc w:val="center"/>
              <w:rPr>
                <w:rFonts w:ascii="Arial" w:hAnsi="Arial" w:cs="Arial"/>
                <w:sz w:val="14"/>
                <w:szCs w:val="14"/>
              </w:rPr>
            </w:pPr>
            <w:r w:rsidRPr="00D94A2A">
              <w:rPr>
                <w:rFonts w:ascii="Arial" w:hAnsi="Arial" w:cs="Arial"/>
                <w:sz w:val="14"/>
                <w:szCs w:val="14"/>
              </w:rPr>
              <w:t>30000 часов</w:t>
            </w:r>
          </w:p>
        </w:tc>
      </w:tr>
    </w:tbl>
    <w:p w:rsidR="00854794" w:rsidRPr="00D94A2A" w:rsidRDefault="002E4458" w:rsidP="009E2144">
      <w:pPr>
        <w:spacing w:line="23" w:lineRule="atLeast"/>
        <w:rPr>
          <w:rFonts w:ascii="Arial" w:hAnsi="Arial" w:cs="Arial"/>
          <w:b/>
          <w:i/>
          <w:sz w:val="14"/>
          <w:szCs w:val="14"/>
        </w:rPr>
      </w:pPr>
      <w:r w:rsidRPr="00D94A2A">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704FB4" w:rsidRPr="00D94A2A" w:rsidRDefault="008162AC" w:rsidP="009E2144">
      <w:pPr>
        <w:numPr>
          <w:ilvl w:val="0"/>
          <w:numId w:val="17"/>
        </w:numPr>
        <w:spacing w:line="23" w:lineRule="atLeast"/>
        <w:rPr>
          <w:rFonts w:ascii="Arial" w:hAnsi="Arial" w:cs="Arial"/>
          <w:b/>
          <w:sz w:val="14"/>
          <w:szCs w:val="14"/>
        </w:rPr>
      </w:pPr>
      <w:r w:rsidRPr="00D94A2A">
        <w:rPr>
          <w:rFonts w:ascii="Arial" w:hAnsi="Arial" w:cs="Arial"/>
          <w:b/>
          <w:sz w:val="14"/>
          <w:szCs w:val="14"/>
        </w:rPr>
        <w:t>Комплектность</w:t>
      </w:r>
    </w:p>
    <w:p w:rsidR="00A01A5B" w:rsidRPr="00D94A2A" w:rsidRDefault="00A01A5B" w:rsidP="009E2144">
      <w:pPr>
        <w:spacing w:line="23" w:lineRule="atLeast"/>
        <w:ind w:firstLine="708"/>
        <w:rPr>
          <w:rFonts w:ascii="Arial" w:hAnsi="Arial" w:cs="Arial"/>
          <w:sz w:val="14"/>
          <w:szCs w:val="14"/>
        </w:rPr>
      </w:pPr>
      <w:r w:rsidRPr="00D94A2A">
        <w:rPr>
          <w:rFonts w:ascii="Arial" w:hAnsi="Arial" w:cs="Arial"/>
          <w:sz w:val="14"/>
          <w:szCs w:val="14"/>
        </w:rPr>
        <w:t>- Светильник</w:t>
      </w:r>
    </w:p>
    <w:p w:rsidR="00704FB4" w:rsidRPr="00D94A2A" w:rsidRDefault="00704FB4" w:rsidP="009E2144">
      <w:pPr>
        <w:spacing w:line="23" w:lineRule="atLeast"/>
        <w:ind w:firstLine="708"/>
        <w:rPr>
          <w:rFonts w:ascii="Arial" w:hAnsi="Arial" w:cs="Arial"/>
          <w:sz w:val="14"/>
          <w:szCs w:val="14"/>
        </w:rPr>
      </w:pPr>
      <w:r w:rsidRPr="00D94A2A">
        <w:rPr>
          <w:rFonts w:ascii="Arial" w:hAnsi="Arial" w:cs="Arial"/>
          <w:sz w:val="14"/>
          <w:szCs w:val="14"/>
        </w:rPr>
        <w:t>- Инструкция по эксплуатации</w:t>
      </w:r>
    </w:p>
    <w:p w:rsidR="00704FB4" w:rsidRPr="00D94A2A" w:rsidRDefault="00704FB4" w:rsidP="009E2144">
      <w:pPr>
        <w:spacing w:line="23" w:lineRule="atLeast"/>
        <w:ind w:firstLine="708"/>
        <w:rPr>
          <w:rFonts w:ascii="Arial" w:hAnsi="Arial" w:cs="Arial"/>
          <w:sz w:val="14"/>
          <w:szCs w:val="14"/>
        </w:rPr>
      </w:pPr>
      <w:r w:rsidRPr="00D94A2A">
        <w:rPr>
          <w:rFonts w:ascii="Arial" w:hAnsi="Arial" w:cs="Arial"/>
          <w:sz w:val="14"/>
          <w:szCs w:val="14"/>
        </w:rPr>
        <w:t>- Упаковка</w:t>
      </w:r>
    </w:p>
    <w:p w:rsidR="00704FB4" w:rsidRPr="00D94A2A" w:rsidRDefault="0018513A" w:rsidP="009E2144">
      <w:pPr>
        <w:numPr>
          <w:ilvl w:val="0"/>
          <w:numId w:val="17"/>
        </w:numPr>
        <w:spacing w:line="23" w:lineRule="atLeast"/>
        <w:rPr>
          <w:rFonts w:ascii="Arial" w:hAnsi="Arial" w:cs="Arial"/>
          <w:b/>
          <w:sz w:val="14"/>
          <w:szCs w:val="14"/>
        </w:rPr>
      </w:pPr>
      <w:r w:rsidRPr="00D94A2A">
        <w:rPr>
          <w:rFonts w:ascii="Arial" w:hAnsi="Arial" w:cs="Arial"/>
          <w:b/>
          <w:sz w:val="14"/>
          <w:szCs w:val="14"/>
        </w:rPr>
        <w:t>Применение</w:t>
      </w:r>
    </w:p>
    <w:p w:rsidR="002E4458" w:rsidRPr="00D94A2A" w:rsidRDefault="002E4458" w:rsidP="009E2144">
      <w:pPr>
        <w:numPr>
          <w:ilvl w:val="0"/>
          <w:numId w:val="19"/>
        </w:numPr>
        <w:spacing w:line="23" w:lineRule="atLeast"/>
        <w:rPr>
          <w:rFonts w:ascii="Arial" w:hAnsi="Arial" w:cs="Arial"/>
          <w:sz w:val="14"/>
          <w:szCs w:val="14"/>
        </w:rPr>
      </w:pPr>
      <w:r w:rsidRPr="00D94A2A">
        <w:rPr>
          <w:rFonts w:ascii="Arial" w:hAnsi="Arial" w:cs="Arial"/>
          <w:sz w:val="14"/>
          <w:szCs w:val="14"/>
        </w:rPr>
        <w:t>Достаньте светильник из упаковки, проверьте внешний вид и наличие всей необходимой комплектации товара.</w:t>
      </w:r>
    </w:p>
    <w:p w:rsidR="00704FB4" w:rsidRDefault="00E306DF" w:rsidP="009E2144">
      <w:pPr>
        <w:numPr>
          <w:ilvl w:val="0"/>
          <w:numId w:val="19"/>
        </w:numPr>
        <w:spacing w:line="23" w:lineRule="atLeast"/>
        <w:rPr>
          <w:rFonts w:ascii="Arial" w:hAnsi="Arial" w:cs="Arial"/>
          <w:sz w:val="14"/>
          <w:szCs w:val="14"/>
        </w:rPr>
      </w:pPr>
      <w:r>
        <w:rPr>
          <w:rFonts w:ascii="Arial" w:hAnsi="Arial" w:cs="Arial"/>
          <w:sz w:val="14"/>
          <w:szCs w:val="14"/>
        </w:rPr>
        <w:t>Держась пластиковый корпус, подключите штепсельную вилку светильника к бытовой розетке</w:t>
      </w:r>
      <w:r w:rsidR="0077766D" w:rsidRPr="00D94A2A">
        <w:rPr>
          <w:rFonts w:ascii="Arial" w:hAnsi="Arial" w:cs="Arial"/>
          <w:sz w:val="14"/>
          <w:szCs w:val="14"/>
        </w:rPr>
        <w:t>.</w:t>
      </w:r>
      <w:r>
        <w:rPr>
          <w:rFonts w:ascii="Arial" w:hAnsi="Arial" w:cs="Arial"/>
          <w:sz w:val="14"/>
          <w:szCs w:val="14"/>
        </w:rPr>
        <w:t xml:space="preserve"> </w:t>
      </w:r>
    </w:p>
    <w:p w:rsidR="00E306DF" w:rsidRPr="00D94A2A" w:rsidRDefault="00E306DF" w:rsidP="009E2144">
      <w:pPr>
        <w:numPr>
          <w:ilvl w:val="0"/>
          <w:numId w:val="19"/>
        </w:numPr>
        <w:spacing w:line="23" w:lineRule="atLeast"/>
        <w:rPr>
          <w:rFonts w:ascii="Arial" w:hAnsi="Arial" w:cs="Arial"/>
          <w:sz w:val="14"/>
          <w:szCs w:val="14"/>
        </w:rPr>
      </w:pPr>
      <w:r>
        <w:rPr>
          <w:rFonts w:ascii="Arial" w:hAnsi="Arial" w:cs="Arial"/>
          <w:sz w:val="14"/>
          <w:szCs w:val="14"/>
        </w:rPr>
        <w:t xml:space="preserve">Убедитесь, что </w:t>
      </w:r>
      <w:r w:rsidR="007D21B5">
        <w:rPr>
          <w:rFonts w:ascii="Arial" w:hAnsi="Arial" w:cs="Arial"/>
          <w:sz w:val="14"/>
          <w:szCs w:val="14"/>
        </w:rPr>
        <w:t>металлические контакты штепсельной вилки полностью вставлены в розетку.</w:t>
      </w:r>
    </w:p>
    <w:p w:rsidR="00980882" w:rsidRDefault="00D22A57" w:rsidP="009E2144">
      <w:pPr>
        <w:numPr>
          <w:ilvl w:val="0"/>
          <w:numId w:val="19"/>
        </w:numPr>
        <w:spacing w:line="23" w:lineRule="atLeast"/>
        <w:rPr>
          <w:rFonts w:ascii="Arial" w:hAnsi="Arial" w:cs="Arial"/>
          <w:sz w:val="14"/>
          <w:szCs w:val="14"/>
        </w:rPr>
      </w:pPr>
      <w:r w:rsidRPr="00D94A2A">
        <w:rPr>
          <w:rFonts w:ascii="Arial" w:hAnsi="Arial" w:cs="Arial"/>
          <w:sz w:val="14"/>
          <w:szCs w:val="14"/>
        </w:rPr>
        <w:t>Включите светильник нажатием на центральную часть</w:t>
      </w:r>
      <w:r w:rsidR="00C7660E">
        <w:rPr>
          <w:rFonts w:ascii="Arial" w:hAnsi="Arial" w:cs="Arial"/>
          <w:sz w:val="14"/>
          <w:szCs w:val="14"/>
        </w:rPr>
        <w:t xml:space="preserve"> (модели </w:t>
      </w:r>
      <w:r w:rsidR="00C7660E" w:rsidRPr="00213206">
        <w:rPr>
          <w:rFonts w:ascii="Arial" w:hAnsi="Arial" w:cs="Arial"/>
          <w:b/>
          <w:sz w:val="14"/>
          <w:szCs w:val="14"/>
          <w:lang w:val="en-US"/>
        </w:rPr>
        <w:t>FN</w:t>
      </w:r>
      <w:r w:rsidR="00C7660E" w:rsidRPr="00213206">
        <w:rPr>
          <w:rFonts w:ascii="Arial" w:hAnsi="Arial" w:cs="Arial"/>
          <w:b/>
          <w:sz w:val="14"/>
          <w:szCs w:val="14"/>
        </w:rPr>
        <w:t>1</w:t>
      </w:r>
      <w:r w:rsidR="007D21B5">
        <w:rPr>
          <w:rFonts w:ascii="Arial" w:hAnsi="Arial" w:cs="Arial"/>
          <w:b/>
          <w:sz w:val="14"/>
          <w:szCs w:val="14"/>
        </w:rPr>
        <w:t>001</w:t>
      </w:r>
      <w:r w:rsidR="00C7660E" w:rsidRPr="00213206">
        <w:rPr>
          <w:rFonts w:ascii="Arial" w:hAnsi="Arial" w:cs="Arial"/>
          <w:b/>
          <w:sz w:val="14"/>
          <w:szCs w:val="14"/>
        </w:rPr>
        <w:t xml:space="preserve">, </w:t>
      </w:r>
      <w:r w:rsidR="00C7660E" w:rsidRPr="00213206">
        <w:rPr>
          <w:rFonts w:ascii="Arial" w:hAnsi="Arial" w:cs="Arial"/>
          <w:b/>
          <w:sz w:val="14"/>
          <w:szCs w:val="14"/>
          <w:lang w:val="en-US"/>
        </w:rPr>
        <w:t>FN</w:t>
      </w:r>
      <w:r w:rsidR="007D21B5">
        <w:rPr>
          <w:rFonts w:ascii="Arial" w:hAnsi="Arial" w:cs="Arial"/>
          <w:b/>
          <w:sz w:val="14"/>
          <w:szCs w:val="14"/>
        </w:rPr>
        <w:t>1135</w:t>
      </w:r>
      <w:r w:rsidR="00C7660E" w:rsidRPr="00213206">
        <w:rPr>
          <w:rFonts w:ascii="Arial" w:hAnsi="Arial" w:cs="Arial"/>
          <w:b/>
          <w:sz w:val="14"/>
          <w:szCs w:val="14"/>
        </w:rPr>
        <w:t xml:space="preserve">, </w:t>
      </w:r>
      <w:r w:rsidR="00C7660E" w:rsidRPr="00213206">
        <w:rPr>
          <w:rFonts w:ascii="Arial" w:hAnsi="Arial" w:cs="Arial"/>
          <w:b/>
          <w:sz w:val="14"/>
          <w:szCs w:val="14"/>
          <w:lang w:val="en-US"/>
        </w:rPr>
        <w:t>FN</w:t>
      </w:r>
      <w:r w:rsidR="007D21B5">
        <w:rPr>
          <w:rFonts w:ascii="Arial" w:hAnsi="Arial" w:cs="Arial"/>
          <w:b/>
          <w:sz w:val="14"/>
          <w:szCs w:val="14"/>
        </w:rPr>
        <w:t>1155</w:t>
      </w:r>
      <w:r w:rsidR="00C7660E" w:rsidRPr="00213206">
        <w:rPr>
          <w:rFonts w:ascii="Arial" w:hAnsi="Arial" w:cs="Arial"/>
          <w:b/>
          <w:sz w:val="14"/>
          <w:szCs w:val="14"/>
        </w:rPr>
        <w:t>,</w:t>
      </w:r>
      <w:r w:rsidR="00C7660E" w:rsidRPr="00E0497A">
        <w:rPr>
          <w:rFonts w:ascii="Arial" w:hAnsi="Arial" w:cs="Arial"/>
          <w:b/>
          <w:sz w:val="14"/>
          <w:szCs w:val="14"/>
        </w:rPr>
        <w:t xml:space="preserve"> </w:t>
      </w:r>
      <w:r w:rsidR="00C7660E" w:rsidRPr="00213206">
        <w:rPr>
          <w:rFonts w:ascii="Arial" w:hAnsi="Arial" w:cs="Arial"/>
          <w:b/>
          <w:sz w:val="14"/>
          <w:szCs w:val="14"/>
          <w:lang w:val="en-US"/>
        </w:rPr>
        <w:t>FN</w:t>
      </w:r>
      <w:r w:rsidR="007D21B5">
        <w:rPr>
          <w:rFonts w:ascii="Arial" w:hAnsi="Arial" w:cs="Arial"/>
          <w:b/>
          <w:sz w:val="14"/>
          <w:szCs w:val="14"/>
        </w:rPr>
        <w:t>1167</w:t>
      </w:r>
      <w:r w:rsidR="00C7660E" w:rsidRPr="00213206">
        <w:rPr>
          <w:rFonts w:ascii="Arial" w:hAnsi="Arial" w:cs="Arial"/>
          <w:b/>
          <w:sz w:val="14"/>
          <w:szCs w:val="14"/>
        </w:rPr>
        <w:t xml:space="preserve">, </w:t>
      </w:r>
      <w:r w:rsidR="00C7660E" w:rsidRPr="00213206">
        <w:rPr>
          <w:rFonts w:ascii="Arial" w:hAnsi="Arial" w:cs="Arial"/>
          <w:b/>
          <w:sz w:val="14"/>
          <w:szCs w:val="14"/>
          <w:lang w:val="en-US"/>
        </w:rPr>
        <w:t>FN</w:t>
      </w:r>
      <w:r w:rsidR="007D21B5">
        <w:rPr>
          <w:rFonts w:ascii="Arial" w:hAnsi="Arial" w:cs="Arial"/>
          <w:b/>
          <w:sz w:val="14"/>
          <w:szCs w:val="14"/>
        </w:rPr>
        <w:t>1168</w:t>
      </w:r>
      <w:r w:rsidR="00C7660E">
        <w:rPr>
          <w:rFonts w:ascii="Arial" w:hAnsi="Arial" w:cs="Arial"/>
          <w:sz w:val="14"/>
          <w:szCs w:val="14"/>
        </w:rPr>
        <w:t>)</w:t>
      </w:r>
      <w:r w:rsidR="00980882" w:rsidRPr="00D94A2A">
        <w:rPr>
          <w:rFonts w:ascii="Arial" w:hAnsi="Arial" w:cs="Arial"/>
          <w:sz w:val="14"/>
          <w:szCs w:val="14"/>
        </w:rPr>
        <w:t>.</w:t>
      </w:r>
    </w:p>
    <w:p w:rsidR="00C7660E" w:rsidRPr="00C7660E" w:rsidRDefault="00C7660E" w:rsidP="007D21B5">
      <w:pPr>
        <w:spacing w:line="23" w:lineRule="atLeast"/>
        <w:ind w:left="360"/>
        <w:rPr>
          <w:rFonts w:ascii="Arial" w:hAnsi="Arial" w:cs="Arial"/>
          <w:sz w:val="14"/>
          <w:szCs w:val="14"/>
        </w:rPr>
      </w:pPr>
      <w:r>
        <w:rPr>
          <w:rFonts w:ascii="Arial" w:hAnsi="Arial" w:cs="Arial"/>
          <w:sz w:val="14"/>
          <w:szCs w:val="14"/>
        </w:rPr>
        <w:t>Для модел</w:t>
      </w:r>
      <w:r w:rsidR="007D21B5">
        <w:rPr>
          <w:rFonts w:ascii="Arial" w:hAnsi="Arial" w:cs="Arial"/>
          <w:sz w:val="14"/>
          <w:szCs w:val="14"/>
        </w:rPr>
        <w:t>ей</w:t>
      </w:r>
      <w:r>
        <w:rPr>
          <w:rFonts w:ascii="Arial" w:hAnsi="Arial" w:cs="Arial"/>
          <w:sz w:val="14"/>
          <w:szCs w:val="14"/>
        </w:rPr>
        <w:t xml:space="preserve"> </w:t>
      </w:r>
      <w:r w:rsidRPr="00213206">
        <w:rPr>
          <w:rFonts w:ascii="Arial" w:hAnsi="Arial" w:cs="Arial"/>
          <w:b/>
          <w:sz w:val="14"/>
          <w:szCs w:val="14"/>
          <w:lang w:val="en-US"/>
        </w:rPr>
        <w:t>FN</w:t>
      </w:r>
      <w:r w:rsidRPr="00E0497A">
        <w:rPr>
          <w:rFonts w:ascii="Arial" w:hAnsi="Arial" w:cs="Arial"/>
          <w:b/>
          <w:sz w:val="14"/>
          <w:szCs w:val="14"/>
        </w:rPr>
        <w:t>1</w:t>
      </w:r>
      <w:r w:rsidR="007D21B5">
        <w:rPr>
          <w:rFonts w:ascii="Arial" w:hAnsi="Arial" w:cs="Arial"/>
          <w:b/>
          <w:sz w:val="14"/>
          <w:szCs w:val="14"/>
        </w:rPr>
        <w:t xml:space="preserve">156, </w:t>
      </w:r>
      <w:r w:rsidR="007D21B5">
        <w:rPr>
          <w:rFonts w:ascii="Arial" w:hAnsi="Arial" w:cs="Arial"/>
          <w:b/>
          <w:sz w:val="14"/>
          <w:szCs w:val="14"/>
          <w:lang w:val="en-US"/>
        </w:rPr>
        <w:t>FN</w:t>
      </w:r>
      <w:r w:rsidR="007D21B5" w:rsidRPr="007D21B5">
        <w:rPr>
          <w:rFonts w:ascii="Arial" w:hAnsi="Arial" w:cs="Arial"/>
          <w:b/>
          <w:sz w:val="14"/>
          <w:szCs w:val="14"/>
        </w:rPr>
        <w:t xml:space="preserve">1158, </w:t>
      </w:r>
      <w:r w:rsidR="007D21B5">
        <w:rPr>
          <w:rFonts w:ascii="Arial" w:hAnsi="Arial" w:cs="Arial"/>
          <w:b/>
          <w:sz w:val="14"/>
          <w:szCs w:val="14"/>
          <w:lang w:val="en-US"/>
        </w:rPr>
        <w:t>FN</w:t>
      </w:r>
      <w:r w:rsidR="007D21B5" w:rsidRPr="007D21B5">
        <w:rPr>
          <w:rFonts w:ascii="Arial" w:hAnsi="Arial" w:cs="Arial"/>
          <w:b/>
          <w:sz w:val="14"/>
          <w:szCs w:val="14"/>
        </w:rPr>
        <w:t>1159</w:t>
      </w:r>
      <w:r>
        <w:rPr>
          <w:rFonts w:ascii="Arial" w:hAnsi="Arial" w:cs="Arial"/>
          <w:sz w:val="14"/>
          <w:szCs w:val="14"/>
        </w:rPr>
        <w:t>:</w:t>
      </w:r>
      <w:r w:rsidR="007D21B5">
        <w:rPr>
          <w:rFonts w:ascii="Arial" w:hAnsi="Arial" w:cs="Arial"/>
          <w:sz w:val="14"/>
          <w:szCs w:val="14"/>
        </w:rPr>
        <w:t xml:space="preserve"> светильник</w:t>
      </w:r>
      <w:r w:rsidRPr="00C7660E">
        <w:rPr>
          <w:rFonts w:ascii="Arial" w:hAnsi="Arial" w:cs="Arial"/>
          <w:sz w:val="14"/>
          <w:szCs w:val="14"/>
        </w:rPr>
        <w:t xml:space="preserve"> </w:t>
      </w:r>
      <w:r w:rsidR="007D21B5" w:rsidRPr="00C7660E">
        <w:rPr>
          <w:rFonts w:ascii="Arial" w:hAnsi="Arial" w:cs="Arial"/>
          <w:sz w:val="14"/>
          <w:szCs w:val="14"/>
        </w:rPr>
        <w:t>включается автоматически</w:t>
      </w:r>
      <w:r w:rsidR="007D21B5">
        <w:rPr>
          <w:rFonts w:ascii="Arial" w:hAnsi="Arial" w:cs="Arial"/>
          <w:sz w:val="14"/>
          <w:szCs w:val="14"/>
        </w:rPr>
        <w:t xml:space="preserve"> при недостаточном</w:t>
      </w:r>
      <w:r w:rsidRPr="00C7660E">
        <w:rPr>
          <w:rFonts w:ascii="Arial" w:hAnsi="Arial" w:cs="Arial"/>
          <w:sz w:val="14"/>
          <w:szCs w:val="14"/>
        </w:rPr>
        <w:t xml:space="preserve"> уров</w:t>
      </w:r>
      <w:r w:rsidR="007D21B5">
        <w:rPr>
          <w:rFonts w:ascii="Arial" w:hAnsi="Arial" w:cs="Arial"/>
          <w:sz w:val="14"/>
          <w:szCs w:val="14"/>
        </w:rPr>
        <w:t>не</w:t>
      </w:r>
      <w:r w:rsidRPr="00C7660E">
        <w:rPr>
          <w:rFonts w:ascii="Arial" w:hAnsi="Arial" w:cs="Arial"/>
          <w:sz w:val="14"/>
          <w:szCs w:val="14"/>
        </w:rPr>
        <w:t xml:space="preserve"> освещенности (менее 10 </w:t>
      </w:r>
      <w:proofErr w:type="spellStart"/>
      <w:r>
        <w:rPr>
          <w:rFonts w:ascii="Arial" w:hAnsi="Arial" w:cs="Arial"/>
          <w:sz w:val="14"/>
          <w:szCs w:val="14"/>
        </w:rPr>
        <w:t>л</w:t>
      </w:r>
      <w:r w:rsidR="007D21B5">
        <w:rPr>
          <w:rFonts w:ascii="Arial" w:hAnsi="Arial" w:cs="Arial"/>
          <w:sz w:val="14"/>
          <w:szCs w:val="14"/>
        </w:rPr>
        <w:t>к</w:t>
      </w:r>
      <w:proofErr w:type="spellEnd"/>
      <w:r w:rsidR="007D21B5">
        <w:rPr>
          <w:rFonts w:ascii="Arial" w:hAnsi="Arial" w:cs="Arial"/>
          <w:sz w:val="14"/>
          <w:szCs w:val="14"/>
        </w:rPr>
        <w:t>).</w:t>
      </w:r>
    </w:p>
    <w:p w:rsidR="00704FB4" w:rsidRPr="00D94A2A" w:rsidRDefault="00D66CB3" w:rsidP="009E2144">
      <w:pPr>
        <w:numPr>
          <w:ilvl w:val="0"/>
          <w:numId w:val="17"/>
        </w:numPr>
        <w:spacing w:line="23" w:lineRule="atLeast"/>
        <w:rPr>
          <w:rFonts w:ascii="Arial" w:hAnsi="Arial" w:cs="Arial"/>
          <w:b/>
          <w:sz w:val="14"/>
          <w:szCs w:val="14"/>
        </w:rPr>
      </w:pPr>
      <w:r w:rsidRPr="00D94A2A">
        <w:rPr>
          <w:rFonts w:ascii="Arial" w:hAnsi="Arial" w:cs="Arial"/>
          <w:b/>
          <w:sz w:val="14"/>
          <w:szCs w:val="14"/>
        </w:rPr>
        <w:t>Обслуживание и ремонт</w:t>
      </w:r>
    </w:p>
    <w:p w:rsidR="00D66CB3" w:rsidRPr="00D94A2A" w:rsidRDefault="00704FB4" w:rsidP="009E2144">
      <w:pPr>
        <w:numPr>
          <w:ilvl w:val="0"/>
          <w:numId w:val="22"/>
        </w:numPr>
        <w:spacing w:line="23" w:lineRule="atLeast"/>
        <w:rPr>
          <w:rFonts w:ascii="Arial" w:hAnsi="Arial" w:cs="Arial"/>
          <w:sz w:val="14"/>
          <w:szCs w:val="14"/>
        </w:rPr>
      </w:pPr>
      <w:r w:rsidRPr="00D94A2A">
        <w:rPr>
          <w:rFonts w:ascii="Arial" w:hAnsi="Arial" w:cs="Arial"/>
          <w:sz w:val="14"/>
          <w:szCs w:val="14"/>
        </w:rPr>
        <w:t>Светильник сделан законченным модулем и ремонту не подлежит.</w:t>
      </w:r>
    </w:p>
    <w:p w:rsidR="00D66CB3" w:rsidRPr="00D94A2A" w:rsidRDefault="00704FB4" w:rsidP="009E2144">
      <w:pPr>
        <w:numPr>
          <w:ilvl w:val="0"/>
          <w:numId w:val="22"/>
        </w:numPr>
        <w:spacing w:line="23" w:lineRule="atLeast"/>
        <w:rPr>
          <w:rFonts w:ascii="Arial" w:hAnsi="Arial" w:cs="Arial"/>
          <w:sz w:val="14"/>
          <w:szCs w:val="14"/>
        </w:rPr>
      </w:pPr>
      <w:r w:rsidRPr="00D94A2A">
        <w:rPr>
          <w:rFonts w:ascii="Arial" w:hAnsi="Arial" w:cs="Arial"/>
          <w:sz w:val="14"/>
          <w:szCs w:val="14"/>
        </w:rPr>
        <w:t>Протирку светильника от пыли производить по мере необходимости.</w:t>
      </w:r>
    </w:p>
    <w:p w:rsidR="00704FB4" w:rsidRPr="00D94A2A" w:rsidRDefault="00704FB4" w:rsidP="009E2144">
      <w:pPr>
        <w:numPr>
          <w:ilvl w:val="0"/>
          <w:numId w:val="22"/>
        </w:numPr>
        <w:spacing w:line="23" w:lineRule="atLeast"/>
        <w:rPr>
          <w:rFonts w:ascii="Arial" w:hAnsi="Arial" w:cs="Arial"/>
          <w:sz w:val="14"/>
          <w:szCs w:val="14"/>
        </w:rPr>
      </w:pPr>
      <w:r w:rsidRPr="00D94A2A">
        <w:rPr>
          <w:rFonts w:ascii="Arial" w:hAnsi="Arial" w:cs="Arial"/>
          <w:sz w:val="14"/>
          <w:szCs w:val="14"/>
        </w:rPr>
        <w:t>Все работы производить при выключенном светильнике.</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Меры безопасности</w:t>
      </w:r>
    </w:p>
    <w:p w:rsidR="00E306DF" w:rsidRDefault="00E306DF" w:rsidP="009E2144">
      <w:pPr>
        <w:numPr>
          <w:ilvl w:val="0"/>
          <w:numId w:val="21"/>
        </w:numPr>
        <w:spacing w:line="23" w:lineRule="atLeast"/>
        <w:jc w:val="both"/>
        <w:rPr>
          <w:rFonts w:ascii="Arial" w:hAnsi="Arial" w:cs="Arial"/>
          <w:sz w:val="14"/>
          <w:szCs w:val="14"/>
        </w:rPr>
      </w:pPr>
      <w:r w:rsidRPr="00E306DF">
        <w:rPr>
          <w:rFonts w:ascii="Arial" w:hAnsi="Arial" w:cs="Arial"/>
          <w:sz w:val="14"/>
          <w:szCs w:val="14"/>
        </w:rPr>
        <w:t>Устройство работает от сети переменного тока с номинальным напряжением 230В/50Гц, которое является опасным.</w:t>
      </w:r>
    </w:p>
    <w:p w:rsidR="002E795B" w:rsidRDefault="0077766D" w:rsidP="009E2144">
      <w:pPr>
        <w:numPr>
          <w:ilvl w:val="0"/>
          <w:numId w:val="21"/>
        </w:numPr>
        <w:spacing w:line="23" w:lineRule="atLeast"/>
        <w:jc w:val="both"/>
        <w:rPr>
          <w:rFonts w:ascii="Arial" w:hAnsi="Arial" w:cs="Arial"/>
          <w:sz w:val="14"/>
          <w:szCs w:val="14"/>
        </w:rPr>
      </w:pPr>
      <w:r w:rsidRPr="00D94A2A">
        <w:rPr>
          <w:rFonts w:ascii="Arial" w:hAnsi="Arial" w:cs="Arial"/>
          <w:sz w:val="14"/>
          <w:szCs w:val="14"/>
        </w:rPr>
        <w:t>Не вскрывать корпус светильника во избежание повреждения внутренних частей светильника.</w:t>
      </w:r>
    </w:p>
    <w:p w:rsidR="00A220BC" w:rsidRPr="00E81707" w:rsidRDefault="00E81707" w:rsidP="009E2144">
      <w:pPr>
        <w:numPr>
          <w:ilvl w:val="0"/>
          <w:numId w:val="21"/>
        </w:numPr>
        <w:spacing w:line="23" w:lineRule="atLeast"/>
        <w:jc w:val="both"/>
        <w:rPr>
          <w:rFonts w:ascii="Arial" w:hAnsi="Arial" w:cs="Arial"/>
          <w:caps/>
          <w:sz w:val="14"/>
          <w:szCs w:val="14"/>
        </w:rPr>
      </w:pPr>
      <w:r w:rsidRPr="00E81707">
        <w:rPr>
          <w:rFonts w:ascii="Arial" w:hAnsi="Arial" w:cs="Arial"/>
          <w:b/>
          <w:caps/>
          <w:noProof/>
          <w:sz w:val="16"/>
          <w:szCs w:val="16"/>
        </w:rPr>
        <w:drawing>
          <wp:inline distT="0" distB="0" distL="0" distR="0" wp14:anchorId="75AAAF8C" wp14:editId="301D8585">
            <wp:extent cx="240665" cy="18087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792" cy="239586"/>
                    </a:xfrm>
                    <a:prstGeom prst="rect">
                      <a:avLst/>
                    </a:prstGeom>
                    <a:noFill/>
                    <a:ln>
                      <a:noFill/>
                    </a:ln>
                  </pic:spPr>
                </pic:pic>
              </a:graphicData>
            </a:graphic>
          </wp:inline>
        </w:drawing>
      </w:r>
      <w:r w:rsidRPr="00E81707">
        <w:rPr>
          <w:rFonts w:ascii="Arial" w:hAnsi="Arial" w:cs="Arial"/>
          <w:caps/>
          <w:sz w:val="14"/>
          <w:szCs w:val="14"/>
        </w:rPr>
        <w:t xml:space="preserve"> </w:t>
      </w:r>
      <w:r w:rsidRPr="00E81707">
        <w:rPr>
          <w:rFonts w:ascii="Arial" w:hAnsi="Arial" w:cs="Arial"/>
          <w:b/>
          <w:caps/>
          <w:sz w:val="16"/>
          <w:szCs w:val="16"/>
        </w:rPr>
        <w:t xml:space="preserve">Внимание!!! </w:t>
      </w:r>
      <w:r w:rsidR="00A220BC" w:rsidRPr="00E81707">
        <w:rPr>
          <w:rFonts w:ascii="Arial" w:hAnsi="Arial" w:cs="Arial"/>
          <w:b/>
          <w:caps/>
          <w:sz w:val="14"/>
          <w:szCs w:val="14"/>
        </w:rPr>
        <w:t>Беречь от детей.</w:t>
      </w:r>
      <w:r w:rsidRPr="00E81707">
        <w:rPr>
          <w:rFonts w:ascii="Arial" w:hAnsi="Arial" w:cs="Arial"/>
          <w:b/>
          <w:caps/>
          <w:sz w:val="14"/>
          <w:szCs w:val="14"/>
        </w:rPr>
        <w:t xml:space="preserve"> Светильник не является игрушкой.</w:t>
      </w:r>
    </w:p>
    <w:p w:rsidR="005569E3" w:rsidRDefault="005569E3" w:rsidP="009E2144">
      <w:pPr>
        <w:numPr>
          <w:ilvl w:val="0"/>
          <w:numId w:val="21"/>
        </w:numPr>
        <w:spacing w:line="23" w:lineRule="atLeast"/>
        <w:jc w:val="both"/>
        <w:rPr>
          <w:rFonts w:ascii="Arial" w:hAnsi="Arial" w:cs="Arial"/>
          <w:sz w:val="14"/>
          <w:szCs w:val="14"/>
        </w:rPr>
      </w:pPr>
      <w:r w:rsidRPr="00D94A2A">
        <w:rPr>
          <w:rFonts w:ascii="Arial" w:hAnsi="Arial" w:cs="Arial"/>
          <w:sz w:val="14"/>
          <w:szCs w:val="14"/>
        </w:rPr>
        <w:t>Беречь от попадания влаги.</w:t>
      </w:r>
    </w:p>
    <w:p w:rsidR="00E306DF" w:rsidRPr="00E306DF" w:rsidRDefault="00E306DF" w:rsidP="00E306DF">
      <w:pPr>
        <w:numPr>
          <w:ilvl w:val="0"/>
          <w:numId w:val="21"/>
        </w:numPr>
        <w:spacing w:line="23" w:lineRule="atLeast"/>
        <w:jc w:val="both"/>
        <w:rPr>
          <w:rFonts w:ascii="Arial" w:hAnsi="Arial" w:cs="Arial"/>
          <w:sz w:val="14"/>
          <w:szCs w:val="14"/>
        </w:rPr>
      </w:pPr>
      <w:r w:rsidRPr="00E306DF">
        <w:rPr>
          <w:rFonts w:ascii="Arial" w:hAnsi="Arial" w:cs="Arial"/>
          <w:sz w:val="14"/>
          <w:szCs w:val="14"/>
        </w:rPr>
        <w:t>Запрещена эксплуа</w:t>
      </w:r>
      <w:r>
        <w:rPr>
          <w:rFonts w:ascii="Arial" w:hAnsi="Arial" w:cs="Arial"/>
          <w:sz w:val="14"/>
          <w:szCs w:val="14"/>
        </w:rPr>
        <w:t>тация светильника с повреждениями штепсельной вилке или поврежденным</w:t>
      </w:r>
      <w:r w:rsidRPr="00E306DF">
        <w:rPr>
          <w:rFonts w:ascii="Arial" w:hAnsi="Arial" w:cs="Arial"/>
          <w:sz w:val="14"/>
          <w:szCs w:val="14"/>
        </w:rPr>
        <w:t xml:space="preserve"> корпусом.</w:t>
      </w:r>
    </w:p>
    <w:p w:rsidR="00E306DF" w:rsidRPr="00E306DF" w:rsidRDefault="00E306DF" w:rsidP="00E306DF">
      <w:pPr>
        <w:numPr>
          <w:ilvl w:val="0"/>
          <w:numId w:val="21"/>
        </w:numPr>
        <w:spacing w:line="23" w:lineRule="atLeast"/>
        <w:jc w:val="both"/>
        <w:rPr>
          <w:rFonts w:ascii="Arial" w:hAnsi="Arial" w:cs="Arial"/>
          <w:sz w:val="14"/>
          <w:szCs w:val="14"/>
        </w:rPr>
      </w:pPr>
      <w:r w:rsidRPr="00E306DF">
        <w:rPr>
          <w:rFonts w:ascii="Arial" w:hAnsi="Arial" w:cs="Arial"/>
          <w:sz w:val="14"/>
          <w:szCs w:val="14"/>
        </w:rPr>
        <w:t>Запрещена эксплуатация светильника в помещениях с повышенным содержанием пыли или влаги.</w:t>
      </w:r>
    </w:p>
    <w:p w:rsidR="00E306DF" w:rsidRPr="00D94A2A" w:rsidRDefault="00E306DF" w:rsidP="00E306DF">
      <w:pPr>
        <w:numPr>
          <w:ilvl w:val="0"/>
          <w:numId w:val="21"/>
        </w:numPr>
        <w:spacing w:line="23" w:lineRule="atLeast"/>
        <w:jc w:val="both"/>
        <w:rPr>
          <w:rFonts w:ascii="Arial" w:hAnsi="Arial" w:cs="Arial"/>
          <w:sz w:val="14"/>
          <w:szCs w:val="14"/>
        </w:rPr>
      </w:pPr>
      <w:r w:rsidRPr="00E306DF">
        <w:rPr>
          <w:rFonts w:ascii="Arial" w:hAnsi="Arial" w:cs="Arial"/>
          <w:sz w:val="14"/>
          <w:szCs w:val="14"/>
        </w:rPr>
        <w:t>Эксплуатировать светильники в сетях, не соответствующих требованиям ГОСТ Р 32144-2013 запрещено.</w:t>
      </w:r>
    </w:p>
    <w:p w:rsidR="002E795B" w:rsidRPr="00D94A2A" w:rsidRDefault="002E795B" w:rsidP="009E2144">
      <w:pPr>
        <w:numPr>
          <w:ilvl w:val="0"/>
          <w:numId w:val="21"/>
        </w:numPr>
        <w:spacing w:line="23" w:lineRule="atLeast"/>
        <w:jc w:val="both"/>
        <w:rPr>
          <w:rFonts w:ascii="Arial" w:hAnsi="Arial" w:cs="Arial"/>
          <w:sz w:val="14"/>
          <w:szCs w:val="14"/>
        </w:rPr>
      </w:pPr>
      <w:r w:rsidRPr="00D94A2A">
        <w:rPr>
          <w:rFonts w:ascii="Arial" w:hAnsi="Arial" w:cs="Arial"/>
          <w:sz w:val="14"/>
          <w:szCs w:val="14"/>
        </w:rPr>
        <w:t>Радиоактивные и ядовитые вещества в состав светильника не входят.</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Хранение</w:t>
      </w:r>
    </w:p>
    <w:p w:rsidR="002E795B" w:rsidRPr="00D94A2A" w:rsidRDefault="002E795B" w:rsidP="009E2144">
      <w:pPr>
        <w:spacing w:line="23" w:lineRule="atLeast"/>
        <w:jc w:val="both"/>
        <w:rPr>
          <w:rFonts w:ascii="Arial" w:hAnsi="Arial" w:cs="Arial"/>
          <w:sz w:val="14"/>
          <w:szCs w:val="14"/>
        </w:rPr>
      </w:pPr>
      <w:r w:rsidRPr="00D94A2A">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Транспортировка</w:t>
      </w:r>
    </w:p>
    <w:p w:rsidR="002E795B" w:rsidRPr="00D94A2A" w:rsidRDefault="002E795B" w:rsidP="009E2144">
      <w:pPr>
        <w:spacing w:line="23" w:lineRule="atLeast"/>
        <w:jc w:val="both"/>
        <w:rPr>
          <w:rFonts w:ascii="Arial" w:hAnsi="Arial" w:cs="Arial"/>
          <w:sz w:val="14"/>
          <w:szCs w:val="14"/>
        </w:rPr>
      </w:pPr>
      <w:r w:rsidRPr="00D94A2A">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Утилизация</w:t>
      </w:r>
    </w:p>
    <w:p w:rsidR="002E795B" w:rsidRPr="00D94A2A" w:rsidRDefault="002E4458" w:rsidP="009E2144">
      <w:pPr>
        <w:spacing w:line="23" w:lineRule="atLeast"/>
        <w:jc w:val="both"/>
        <w:rPr>
          <w:rFonts w:ascii="Arial" w:hAnsi="Arial" w:cs="Arial"/>
          <w:sz w:val="14"/>
          <w:szCs w:val="14"/>
        </w:rPr>
      </w:pPr>
      <w:r w:rsidRPr="00D94A2A">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r w:rsidR="002E795B" w:rsidRPr="00D94A2A">
        <w:rPr>
          <w:rFonts w:ascii="Arial" w:hAnsi="Arial" w:cs="Arial"/>
          <w:sz w:val="14"/>
          <w:szCs w:val="14"/>
        </w:rPr>
        <w:t xml:space="preserve"> </w:t>
      </w:r>
    </w:p>
    <w:p w:rsidR="002656D1" w:rsidRPr="00D94A2A" w:rsidRDefault="002656D1" w:rsidP="009E2144">
      <w:pPr>
        <w:pStyle w:val="a7"/>
        <w:numPr>
          <w:ilvl w:val="0"/>
          <w:numId w:val="17"/>
        </w:numPr>
        <w:spacing w:after="0" w:line="23" w:lineRule="atLeast"/>
        <w:rPr>
          <w:rFonts w:ascii="Arial" w:hAnsi="Arial" w:cs="Arial"/>
          <w:b/>
          <w:sz w:val="14"/>
          <w:szCs w:val="14"/>
        </w:rPr>
      </w:pPr>
      <w:r w:rsidRPr="00D94A2A">
        <w:rPr>
          <w:rFonts w:ascii="Arial" w:hAnsi="Arial" w:cs="Arial"/>
          <w:b/>
          <w:sz w:val="14"/>
          <w:szCs w:val="14"/>
        </w:rPr>
        <w:t>Сертификация</w:t>
      </w:r>
    </w:p>
    <w:p w:rsidR="002656D1" w:rsidRPr="007D21B5" w:rsidRDefault="007D21B5" w:rsidP="002656D1">
      <w:pPr>
        <w:spacing w:line="23" w:lineRule="atLeast"/>
        <w:rPr>
          <w:rFonts w:ascii="Arial" w:hAnsi="Arial" w:cs="Arial"/>
          <w:sz w:val="14"/>
          <w:szCs w:val="14"/>
        </w:rPr>
      </w:pPr>
      <w:r w:rsidRPr="007D21B5">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r w:rsidR="002656D1" w:rsidRPr="00D94A2A">
        <w:rPr>
          <w:rFonts w:ascii="Arial" w:hAnsi="Arial" w:cs="Arial"/>
          <w:sz w:val="14"/>
          <w:szCs w:val="14"/>
        </w:rPr>
        <w:t xml:space="preserve"> </w:t>
      </w:r>
    </w:p>
    <w:p w:rsidR="00724067" w:rsidRPr="00D94A2A" w:rsidRDefault="00724067" w:rsidP="009E2144">
      <w:pPr>
        <w:pStyle w:val="a7"/>
        <w:numPr>
          <w:ilvl w:val="0"/>
          <w:numId w:val="17"/>
        </w:numPr>
        <w:spacing w:after="0" w:line="23" w:lineRule="atLeast"/>
        <w:rPr>
          <w:rFonts w:ascii="Arial" w:hAnsi="Arial" w:cs="Arial"/>
          <w:b/>
          <w:sz w:val="14"/>
          <w:szCs w:val="14"/>
        </w:rPr>
      </w:pPr>
      <w:r w:rsidRPr="00D94A2A">
        <w:rPr>
          <w:rFonts w:ascii="Arial" w:hAnsi="Arial" w:cs="Arial"/>
          <w:b/>
          <w:sz w:val="14"/>
          <w:szCs w:val="14"/>
        </w:rPr>
        <w:t>Информация об изготовителе и дата производства</w:t>
      </w:r>
    </w:p>
    <w:p w:rsidR="002656D1" w:rsidRPr="005F2C34" w:rsidRDefault="002656D1" w:rsidP="005F2C34">
      <w:pPr>
        <w:jc w:val="both"/>
        <w:rPr>
          <w:rFonts w:ascii="Arial" w:hAnsi="Arial" w:cs="Arial"/>
          <w:sz w:val="14"/>
          <w:szCs w:val="14"/>
        </w:rPr>
      </w:pPr>
      <w:r w:rsidRPr="00D94A2A">
        <w:rPr>
          <w:rFonts w:ascii="Arial" w:hAnsi="Arial" w:cs="Arial"/>
          <w:sz w:val="14"/>
          <w:szCs w:val="14"/>
        </w:rPr>
        <w:t xml:space="preserve">Сделано в Китае. </w:t>
      </w:r>
      <w:r w:rsidR="00F00D47" w:rsidRPr="00F00D47">
        <w:rPr>
          <w:rFonts w:ascii="Arial" w:hAnsi="Arial" w:cs="Arial"/>
          <w:sz w:val="14"/>
          <w:szCs w:val="14"/>
        </w:rPr>
        <w:t>Изготовитель: «NINGBO YUSING LIGHTING CO., LTD» Китай, No.1199, MINGGUANG RD.JIANGSHAN TOWN, NINGBO, CHINA/</w:t>
      </w:r>
      <w:proofErr w:type="spellStart"/>
      <w:r w:rsidR="00F00D47" w:rsidRPr="00F00D47">
        <w:rPr>
          <w:rFonts w:ascii="Arial" w:hAnsi="Arial" w:cs="Arial"/>
          <w:sz w:val="14"/>
          <w:szCs w:val="14"/>
        </w:rPr>
        <w:t>Нинбо</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Юсинг</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Лайтинг</w:t>
      </w:r>
      <w:proofErr w:type="spellEnd"/>
      <w:r w:rsidR="00F00D47" w:rsidRPr="00F00D47">
        <w:rPr>
          <w:rFonts w:ascii="Arial" w:hAnsi="Arial" w:cs="Arial"/>
          <w:sz w:val="14"/>
          <w:szCs w:val="14"/>
        </w:rPr>
        <w:t xml:space="preserve">, Ко., № 1199, </w:t>
      </w:r>
      <w:proofErr w:type="spellStart"/>
      <w:r w:rsidR="00F00D47" w:rsidRPr="00F00D47">
        <w:rPr>
          <w:rFonts w:ascii="Arial" w:hAnsi="Arial" w:cs="Arial"/>
          <w:sz w:val="14"/>
          <w:szCs w:val="14"/>
        </w:rPr>
        <w:t>Минггуан</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Роуд</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Цзяншань</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Таун</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Нинбо</w:t>
      </w:r>
      <w:proofErr w:type="spellEnd"/>
      <w:r w:rsidR="00F00D47" w:rsidRPr="00F00D47">
        <w:rPr>
          <w:rFonts w:ascii="Arial" w:hAnsi="Arial" w:cs="Arial"/>
          <w:sz w:val="14"/>
          <w:szCs w:val="14"/>
        </w:rPr>
        <w:t>, Китай. Филиалы завода-изготовителя: «</w:t>
      </w:r>
      <w:proofErr w:type="spellStart"/>
      <w:r w:rsidR="00F00D47" w:rsidRPr="00F00D47">
        <w:rPr>
          <w:rFonts w:ascii="Arial" w:hAnsi="Arial" w:cs="Arial"/>
          <w:sz w:val="14"/>
          <w:szCs w:val="14"/>
        </w:rPr>
        <w:t>Ningbo</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Yusing</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Electronics</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Co</w:t>
      </w:r>
      <w:proofErr w:type="spellEnd"/>
      <w:r w:rsidR="00F00D47" w:rsidRPr="00F00D47">
        <w:rPr>
          <w:rFonts w:ascii="Arial" w:hAnsi="Arial" w:cs="Arial"/>
          <w:sz w:val="14"/>
          <w:szCs w:val="14"/>
        </w:rPr>
        <w:t xml:space="preserve">., LTD» </w:t>
      </w:r>
      <w:proofErr w:type="spellStart"/>
      <w:r w:rsidR="00F00D47" w:rsidRPr="00F00D47">
        <w:rPr>
          <w:rFonts w:ascii="Arial" w:hAnsi="Arial" w:cs="Arial"/>
          <w:sz w:val="14"/>
          <w:szCs w:val="14"/>
        </w:rPr>
        <w:t>Civil</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Industrial</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Zone</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Pugen</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Village</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Qiu’ai</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Ningbo</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China</w:t>
      </w:r>
      <w:proofErr w:type="spellEnd"/>
      <w:r w:rsidR="00F00D47" w:rsidRPr="00F00D47">
        <w:rPr>
          <w:rFonts w:ascii="Arial" w:hAnsi="Arial" w:cs="Arial"/>
          <w:sz w:val="14"/>
          <w:szCs w:val="14"/>
        </w:rPr>
        <w:t xml:space="preserve"> / ООО "</w:t>
      </w:r>
      <w:proofErr w:type="spellStart"/>
      <w:r w:rsidR="00F00D47" w:rsidRPr="00F00D47">
        <w:rPr>
          <w:rFonts w:ascii="Arial" w:hAnsi="Arial" w:cs="Arial"/>
          <w:sz w:val="14"/>
          <w:szCs w:val="14"/>
        </w:rPr>
        <w:t>Нингбо</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Юсинг</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Электроникс</w:t>
      </w:r>
      <w:proofErr w:type="spellEnd"/>
      <w:r w:rsidR="00F00D47" w:rsidRPr="00F00D47">
        <w:rPr>
          <w:rFonts w:ascii="Arial" w:hAnsi="Arial" w:cs="Arial"/>
          <w:sz w:val="14"/>
          <w:szCs w:val="14"/>
        </w:rPr>
        <w:t xml:space="preserve"> Компания", зона </w:t>
      </w:r>
      <w:proofErr w:type="spellStart"/>
      <w:r w:rsidR="00F00D47" w:rsidRPr="00F00D47">
        <w:rPr>
          <w:rFonts w:ascii="Arial" w:hAnsi="Arial" w:cs="Arial"/>
          <w:sz w:val="14"/>
          <w:szCs w:val="14"/>
        </w:rPr>
        <w:t>Цивил</w:t>
      </w:r>
      <w:proofErr w:type="spellEnd"/>
      <w:r w:rsidR="00F00D47" w:rsidRPr="00F00D47">
        <w:rPr>
          <w:rFonts w:ascii="Arial" w:hAnsi="Arial" w:cs="Arial"/>
          <w:sz w:val="14"/>
          <w:szCs w:val="14"/>
        </w:rPr>
        <w:t xml:space="preserve"> Индастриал, населенный пункт </w:t>
      </w:r>
      <w:proofErr w:type="spellStart"/>
      <w:r w:rsidR="00F00D47" w:rsidRPr="00F00D47">
        <w:rPr>
          <w:rFonts w:ascii="Arial" w:hAnsi="Arial" w:cs="Arial"/>
          <w:sz w:val="14"/>
          <w:szCs w:val="14"/>
        </w:rPr>
        <w:t>Пуген</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Цюай</w:t>
      </w:r>
      <w:proofErr w:type="spellEnd"/>
      <w:r w:rsidR="00F00D47" w:rsidRPr="00F00D47">
        <w:rPr>
          <w:rFonts w:ascii="Arial" w:hAnsi="Arial" w:cs="Arial"/>
          <w:sz w:val="14"/>
          <w:szCs w:val="14"/>
        </w:rPr>
        <w:t xml:space="preserve">, г. </w:t>
      </w:r>
      <w:proofErr w:type="spellStart"/>
      <w:r w:rsidR="00F00D47" w:rsidRPr="00F00D47">
        <w:rPr>
          <w:rFonts w:ascii="Arial" w:hAnsi="Arial" w:cs="Arial"/>
          <w:sz w:val="14"/>
          <w:szCs w:val="14"/>
        </w:rPr>
        <w:t>Нингбо</w:t>
      </w:r>
      <w:proofErr w:type="spellEnd"/>
      <w:r w:rsidR="00F00D47" w:rsidRPr="00F00D47">
        <w:rPr>
          <w:rFonts w:ascii="Arial" w:hAnsi="Arial" w:cs="Arial"/>
          <w:sz w:val="14"/>
          <w:szCs w:val="14"/>
        </w:rPr>
        <w:t>, Китай; «</w:t>
      </w:r>
      <w:proofErr w:type="spellStart"/>
      <w:r w:rsidR="00F00D47" w:rsidRPr="00F00D47">
        <w:rPr>
          <w:rFonts w:ascii="Arial" w:hAnsi="Arial" w:cs="Arial"/>
          <w:sz w:val="14"/>
          <w:szCs w:val="14"/>
        </w:rPr>
        <w:t>Zheijiang</w:t>
      </w:r>
      <w:proofErr w:type="spellEnd"/>
      <w:r w:rsidR="00F00D47" w:rsidRPr="00F00D47">
        <w:rPr>
          <w:rFonts w:ascii="Arial" w:hAnsi="Arial" w:cs="Arial"/>
          <w:sz w:val="14"/>
          <w:szCs w:val="14"/>
        </w:rPr>
        <w:t xml:space="preserve"> MEKA </w:t>
      </w:r>
      <w:proofErr w:type="spellStart"/>
      <w:r w:rsidR="00F00D47" w:rsidRPr="00F00D47">
        <w:rPr>
          <w:rFonts w:ascii="Arial" w:hAnsi="Arial" w:cs="Arial"/>
          <w:sz w:val="14"/>
          <w:szCs w:val="14"/>
        </w:rPr>
        <w:t>Electric</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Co</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Ltd</w:t>
      </w:r>
      <w:proofErr w:type="spellEnd"/>
      <w:r w:rsidR="00F00D47" w:rsidRPr="00F00D47">
        <w:rPr>
          <w:rFonts w:ascii="Arial" w:hAnsi="Arial" w:cs="Arial"/>
          <w:sz w:val="14"/>
          <w:szCs w:val="14"/>
        </w:rPr>
        <w:t xml:space="preserve">» No.8 </w:t>
      </w:r>
      <w:proofErr w:type="spellStart"/>
      <w:r w:rsidR="00F00D47" w:rsidRPr="00F00D47">
        <w:rPr>
          <w:rFonts w:ascii="Arial" w:hAnsi="Arial" w:cs="Arial"/>
          <w:sz w:val="14"/>
          <w:szCs w:val="14"/>
        </w:rPr>
        <w:t>Canghai</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Road</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Lihai</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Town</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Binhai</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New</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City</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Shaoxing</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Zheijiang</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Province</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China</w:t>
      </w:r>
      <w:proofErr w:type="spellEnd"/>
      <w:r w:rsidR="00F00D47" w:rsidRPr="00F00D47">
        <w:rPr>
          <w:rFonts w:ascii="Arial" w:hAnsi="Arial" w:cs="Arial"/>
          <w:sz w:val="14"/>
          <w:szCs w:val="14"/>
        </w:rPr>
        <w:t>/«</w:t>
      </w:r>
      <w:proofErr w:type="spellStart"/>
      <w:r w:rsidR="00F00D47" w:rsidRPr="00F00D47">
        <w:rPr>
          <w:rFonts w:ascii="Arial" w:hAnsi="Arial" w:cs="Arial"/>
          <w:sz w:val="14"/>
          <w:szCs w:val="14"/>
        </w:rPr>
        <w:t>Чжецзян</w:t>
      </w:r>
      <w:proofErr w:type="spellEnd"/>
      <w:r w:rsidR="00F00D47" w:rsidRPr="00F00D47">
        <w:rPr>
          <w:rFonts w:ascii="Arial" w:hAnsi="Arial" w:cs="Arial"/>
          <w:sz w:val="14"/>
          <w:szCs w:val="14"/>
        </w:rPr>
        <w:t xml:space="preserve"> МЕКА Электрик Ко., Лтд» №8 </w:t>
      </w:r>
      <w:proofErr w:type="spellStart"/>
      <w:r w:rsidR="00F00D47" w:rsidRPr="00F00D47">
        <w:rPr>
          <w:rFonts w:ascii="Arial" w:hAnsi="Arial" w:cs="Arial"/>
          <w:sz w:val="14"/>
          <w:szCs w:val="14"/>
        </w:rPr>
        <w:t>Цанхай</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Роад</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Лихай</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Таун</w:t>
      </w:r>
      <w:proofErr w:type="spellEnd"/>
      <w:r w:rsidR="00F00D47" w:rsidRPr="00F00D47">
        <w:rPr>
          <w:rFonts w:ascii="Arial" w:hAnsi="Arial" w:cs="Arial"/>
          <w:sz w:val="14"/>
          <w:szCs w:val="14"/>
        </w:rPr>
        <w:t xml:space="preserve">, </w:t>
      </w:r>
      <w:proofErr w:type="spellStart"/>
      <w:r w:rsidR="00F00D47" w:rsidRPr="00F00D47">
        <w:rPr>
          <w:rFonts w:ascii="Arial" w:hAnsi="Arial" w:cs="Arial"/>
          <w:sz w:val="14"/>
          <w:szCs w:val="14"/>
        </w:rPr>
        <w:t>Бинхай</w:t>
      </w:r>
      <w:proofErr w:type="spellEnd"/>
      <w:r w:rsidR="00F00D47" w:rsidRPr="00F00D47">
        <w:rPr>
          <w:rFonts w:ascii="Arial" w:hAnsi="Arial" w:cs="Arial"/>
          <w:sz w:val="14"/>
          <w:szCs w:val="14"/>
        </w:rPr>
        <w:t xml:space="preserve"> Нью Сити, </w:t>
      </w:r>
      <w:proofErr w:type="spellStart"/>
      <w:r w:rsidR="00F00D47" w:rsidRPr="00F00D47">
        <w:rPr>
          <w:rFonts w:ascii="Arial" w:hAnsi="Arial" w:cs="Arial"/>
          <w:sz w:val="14"/>
          <w:szCs w:val="14"/>
        </w:rPr>
        <w:t>Шаосин</w:t>
      </w:r>
      <w:proofErr w:type="spellEnd"/>
      <w:r w:rsidR="00F00D47" w:rsidRPr="00F00D47">
        <w:rPr>
          <w:rFonts w:ascii="Arial" w:hAnsi="Arial" w:cs="Arial"/>
          <w:sz w:val="14"/>
          <w:szCs w:val="14"/>
        </w:rPr>
        <w:t xml:space="preserve">, провинция </w:t>
      </w:r>
      <w:proofErr w:type="spellStart"/>
      <w:r w:rsidR="00F00D47" w:rsidRPr="00F00D47">
        <w:rPr>
          <w:rFonts w:ascii="Arial" w:hAnsi="Arial" w:cs="Arial"/>
          <w:sz w:val="14"/>
          <w:szCs w:val="14"/>
        </w:rPr>
        <w:t>Чжецзян</w:t>
      </w:r>
      <w:proofErr w:type="spellEnd"/>
      <w:r w:rsidR="00F00D47" w:rsidRPr="00F00D47">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00F00D47" w:rsidRPr="00F00D47">
        <w:rPr>
          <w:rFonts w:ascii="Arial" w:hAnsi="Arial" w:cs="Arial"/>
          <w:sz w:val="14"/>
          <w:szCs w:val="14"/>
        </w:rPr>
        <w:t>ул.Дорожная</w:t>
      </w:r>
      <w:proofErr w:type="spellEnd"/>
      <w:r w:rsidR="00F00D47" w:rsidRPr="00F00D47">
        <w:rPr>
          <w:rFonts w:ascii="Arial" w:hAnsi="Arial" w:cs="Arial"/>
          <w:sz w:val="14"/>
          <w:szCs w:val="14"/>
        </w:rPr>
        <w:t>, д. 48, тел. +7(499)394-69-26.</w:t>
      </w:r>
    </w:p>
    <w:p w:rsidR="00724067" w:rsidRPr="00D94A2A" w:rsidRDefault="002656D1" w:rsidP="002656D1">
      <w:pPr>
        <w:spacing w:line="23" w:lineRule="atLeast"/>
        <w:rPr>
          <w:rFonts w:ascii="Arial" w:hAnsi="Arial" w:cs="Arial"/>
          <w:sz w:val="14"/>
          <w:szCs w:val="14"/>
        </w:rPr>
      </w:pPr>
      <w:r w:rsidRPr="00D94A2A">
        <w:rPr>
          <w:rFonts w:ascii="Arial" w:hAnsi="Arial" w:cs="Arial"/>
          <w:sz w:val="14"/>
          <w:szCs w:val="14"/>
        </w:rPr>
        <w:t>Дата изготовления нанесена на оболочке товара в формате ММ.ГГГГ, где ММ – месяц изготовления, ГГГГ – год изготовления.</w:t>
      </w:r>
    </w:p>
    <w:p w:rsidR="00724067" w:rsidRPr="00D94A2A" w:rsidRDefault="00724067" w:rsidP="009E2144">
      <w:pPr>
        <w:pStyle w:val="a7"/>
        <w:numPr>
          <w:ilvl w:val="0"/>
          <w:numId w:val="17"/>
        </w:numPr>
        <w:spacing w:after="0" w:line="23" w:lineRule="atLeast"/>
        <w:ind w:left="357" w:hanging="357"/>
        <w:rPr>
          <w:rFonts w:ascii="Arial" w:hAnsi="Arial" w:cs="Arial"/>
          <w:b/>
          <w:sz w:val="14"/>
          <w:szCs w:val="14"/>
        </w:rPr>
      </w:pPr>
      <w:r w:rsidRPr="00D94A2A">
        <w:rPr>
          <w:rFonts w:ascii="Arial" w:hAnsi="Arial" w:cs="Arial"/>
          <w:b/>
          <w:sz w:val="14"/>
          <w:szCs w:val="14"/>
        </w:rPr>
        <w:t>Гарантийные обязательства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Гарантия на товар составляет 1 год (12 месяцев) со дня продажи. Гарантия предоставляется на работоспособность светодиодного модуля и электронных компонентов.</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D94A2A">
        <w:rPr>
          <w:rFonts w:ascii="Arial" w:hAnsi="Arial" w:cs="Arial"/>
          <w:sz w:val="14"/>
          <w:szCs w:val="14"/>
        </w:rPr>
        <w:t>стикерованием</w:t>
      </w:r>
      <w:proofErr w:type="spellEnd"/>
      <w:r w:rsidRPr="00D94A2A">
        <w:rPr>
          <w:rFonts w:ascii="Arial" w:hAnsi="Arial" w:cs="Arial"/>
          <w:sz w:val="14"/>
          <w:szCs w:val="14"/>
        </w:rPr>
        <w:t>. </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E795B" w:rsidRPr="00D94A2A" w:rsidRDefault="00A220BC" w:rsidP="00724067">
      <w:pPr>
        <w:jc w:val="center"/>
        <w:rPr>
          <w:rFonts w:ascii="Arial" w:hAnsi="Arial" w:cs="Arial"/>
          <w:sz w:val="14"/>
          <w:szCs w:val="14"/>
        </w:rPr>
      </w:pPr>
      <w:r w:rsidRPr="003935BA">
        <w:rPr>
          <w:rFonts w:ascii="Arial" w:hAnsi="Arial" w:cs="Arial"/>
          <w:noProof/>
          <w:sz w:val="16"/>
          <w:szCs w:val="16"/>
        </w:rPr>
        <w:drawing>
          <wp:inline distT="0" distB="0" distL="0" distR="0" wp14:anchorId="2279F59D" wp14:editId="3BD05AFB">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p>
    <w:sectPr w:rsidR="002E795B" w:rsidRPr="00D94A2A" w:rsidSect="002E44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2800"/>
    <w:multiLevelType w:val="hybridMultilevel"/>
    <w:tmpl w:val="77D6B24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9A1D0D"/>
    <w:multiLevelType w:val="hybridMultilevel"/>
    <w:tmpl w:val="590EE79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5C03F3F"/>
    <w:multiLevelType w:val="hybridMultilevel"/>
    <w:tmpl w:val="3E9EBADE"/>
    <w:lvl w:ilvl="0" w:tplc="3F4E0196">
      <w:start w:val="1"/>
      <w:numFmt w:val="decimal"/>
      <w:lvlText w:val="6.%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5" w15:restartNumberingAfterBreak="0">
    <w:nsid w:val="11911DC0"/>
    <w:multiLevelType w:val="hybridMultilevel"/>
    <w:tmpl w:val="E89E9648"/>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7" w15:restartNumberingAfterBreak="0">
    <w:nsid w:val="292E0D41"/>
    <w:multiLevelType w:val="hybridMultilevel"/>
    <w:tmpl w:val="73B44DB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0A4383B"/>
    <w:multiLevelType w:val="hybridMultilevel"/>
    <w:tmpl w:val="E3C235E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1B05860"/>
    <w:multiLevelType w:val="hybridMultilevel"/>
    <w:tmpl w:val="E4485176"/>
    <w:lvl w:ilvl="0" w:tplc="9198EDE4">
      <w:start w:val="1"/>
      <w:numFmt w:val="bullet"/>
      <w:lvlText w:val=""/>
      <w:lvlJc w:val="left"/>
      <w:pPr>
        <w:ind w:left="1440" w:hanging="360"/>
      </w:pPr>
      <w:rPr>
        <w:rFonts w:ascii="Wingdings" w:hAnsi="Wingdings"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72E3841"/>
    <w:multiLevelType w:val="hybridMultilevel"/>
    <w:tmpl w:val="3BB870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594E50E8"/>
    <w:multiLevelType w:val="hybridMultilevel"/>
    <w:tmpl w:val="589AA198"/>
    <w:lvl w:ilvl="0" w:tplc="07EC23E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4"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5"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6"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3706EC6"/>
    <w:multiLevelType w:val="hybridMultilevel"/>
    <w:tmpl w:val="4BCAD392"/>
    <w:lvl w:ilvl="0" w:tplc="445CE71C">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5"/>
  </w:num>
  <w:num w:numId="3">
    <w:abstractNumId w:val="14"/>
  </w:num>
  <w:num w:numId="4">
    <w:abstractNumId w:val="21"/>
  </w:num>
  <w:num w:numId="5">
    <w:abstractNumId w:val="16"/>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2"/>
  </w:num>
  <w:num w:numId="19">
    <w:abstractNumId w:val="22"/>
  </w:num>
  <w:num w:numId="20">
    <w:abstractNumId w:val="10"/>
  </w:num>
  <w:num w:numId="21">
    <w:abstractNumId w:val="13"/>
  </w:num>
  <w:num w:numId="22">
    <w:abstractNumId w:val="17"/>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9"/>
  </w:num>
  <w:num w:numId="28">
    <w:abstractNumId w:val="15"/>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5516A"/>
    <w:rsid w:val="00056C24"/>
    <w:rsid w:val="00091846"/>
    <w:rsid w:val="00093413"/>
    <w:rsid w:val="000A4AB2"/>
    <w:rsid w:val="000A5584"/>
    <w:rsid w:val="000E14B8"/>
    <w:rsid w:val="000E1ACE"/>
    <w:rsid w:val="000F106A"/>
    <w:rsid w:val="000F5769"/>
    <w:rsid w:val="00102773"/>
    <w:rsid w:val="0011227E"/>
    <w:rsid w:val="0011556A"/>
    <w:rsid w:val="00120136"/>
    <w:rsid w:val="00124B15"/>
    <w:rsid w:val="00141C17"/>
    <w:rsid w:val="0017079F"/>
    <w:rsid w:val="0018513A"/>
    <w:rsid w:val="001B015C"/>
    <w:rsid w:val="001E029B"/>
    <w:rsid w:val="001F1E15"/>
    <w:rsid w:val="00213206"/>
    <w:rsid w:val="0025515C"/>
    <w:rsid w:val="00264F22"/>
    <w:rsid w:val="002656D1"/>
    <w:rsid w:val="00274F1A"/>
    <w:rsid w:val="002813BB"/>
    <w:rsid w:val="002A1CC7"/>
    <w:rsid w:val="002E4458"/>
    <w:rsid w:val="002E49AF"/>
    <w:rsid w:val="002E6E4D"/>
    <w:rsid w:val="002E795B"/>
    <w:rsid w:val="002E7971"/>
    <w:rsid w:val="002F427B"/>
    <w:rsid w:val="002F55C5"/>
    <w:rsid w:val="003337E6"/>
    <w:rsid w:val="003536D4"/>
    <w:rsid w:val="00371097"/>
    <w:rsid w:val="00372A20"/>
    <w:rsid w:val="00373225"/>
    <w:rsid w:val="00380AC1"/>
    <w:rsid w:val="00380F4C"/>
    <w:rsid w:val="00382B5B"/>
    <w:rsid w:val="003A531A"/>
    <w:rsid w:val="003A6696"/>
    <w:rsid w:val="003F3B18"/>
    <w:rsid w:val="004006FA"/>
    <w:rsid w:val="00424098"/>
    <w:rsid w:val="00425816"/>
    <w:rsid w:val="00426827"/>
    <w:rsid w:val="00445403"/>
    <w:rsid w:val="00446F77"/>
    <w:rsid w:val="004526F6"/>
    <w:rsid w:val="00456FE2"/>
    <w:rsid w:val="00475F48"/>
    <w:rsid w:val="00484FF2"/>
    <w:rsid w:val="0049757C"/>
    <w:rsid w:val="004A5018"/>
    <w:rsid w:val="004B470F"/>
    <w:rsid w:val="004E5FFB"/>
    <w:rsid w:val="005055D1"/>
    <w:rsid w:val="005143FE"/>
    <w:rsid w:val="00524B5D"/>
    <w:rsid w:val="005569E3"/>
    <w:rsid w:val="00565FC2"/>
    <w:rsid w:val="00592159"/>
    <w:rsid w:val="005939E8"/>
    <w:rsid w:val="005B44EE"/>
    <w:rsid w:val="005E247B"/>
    <w:rsid w:val="005E2510"/>
    <w:rsid w:val="005F2C34"/>
    <w:rsid w:val="0061759E"/>
    <w:rsid w:val="0063118E"/>
    <w:rsid w:val="0063288E"/>
    <w:rsid w:val="00647392"/>
    <w:rsid w:val="00676675"/>
    <w:rsid w:val="006867FC"/>
    <w:rsid w:val="0069035B"/>
    <w:rsid w:val="006922BB"/>
    <w:rsid w:val="006B76EB"/>
    <w:rsid w:val="006B775C"/>
    <w:rsid w:val="006C308D"/>
    <w:rsid w:val="006C4A4B"/>
    <w:rsid w:val="00704FB4"/>
    <w:rsid w:val="007070F7"/>
    <w:rsid w:val="0071643D"/>
    <w:rsid w:val="00724067"/>
    <w:rsid w:val="00727B1A"/>
    <w:rsid w:val="00731A12"/>
    <w:rsid w:val="00770ED8"/>
    <w:rsid w:val="00773288"/>
    <w:rsid w:val="00774246"/>
    <w:rsid w:val="0077766D"/>
    <w:rsid w:val="00777E18"/>
    <w:rsid w:val="00785342"/>
    <w:rsid w:val="00786C40"/>
    <w:rsid w:val="00794CB2"/>
    <w:rsid w:val="007C1385"/>
    <w:rsid w:val="007D13C8"/>
    <w:rsid w:val="007D21B5"/>
    <w:rsid w:val="007E13DB"/>
    <w:rsid w:val="00801386"/>
    <w:rsid w:val="008021A0"/>
    <w:rsid w:val="008162AC"/>
    <w:rsid w:val="0082269C"/>
    <w:rsid w:val="00836D90"/>
    <w:rsid w:val="00840FDD"/>
    <w:rsid w:val="00854794"/>
    <w:rsid w:val="0086024B"/>
    <w:rsid w:val="008D384D"/>
    <w:rsid w:val="008E4877"/>
    <w:rsid w:val="008F562C"/>
    <w:rsid w:val="00902D7F"/>
    <w:rsid w:val="00916BF5"/>
    <w:rsid w:val="00925442"/>
    <w:rsid w:val="00932D63"/>
    <w:rsid w:val="0094218B"/>
    <w:rsid w:val="00980882"/>
    <w:rsid w:val="009A2A1B"/>
    <w:rsid w:val="009A6A99"/>
    <w:rsid w:val="009E2144"/>
    <w:rsid w:val="009E79B5"/>
    <w:rsid w:val="00A01A5B"/>
    <w:rsid w:val="00A14918"/>
    <w:rsid w:val="00A158E1"/>
    <w:rsid w:val="00A17747"/>
    <w:rsid w:val="00A220BC"/>
    <w:rsid w:val="00A3238F"/>
    <w:rsid w:val="00A51935"/>
    <w:rsid w:val="00A62704"/>
    <w:rsid w:val="00A7203D"/>
    <w:rsid w:val="00A93FBF"/>
    <w:rsid w:val="00A963F1"/>
    <w:rsid w:val="00AA26D1"/>
    <w:rsid w:val="00AB0088"/>
    <w:rsid w:val="00AF1354"/>
    <w:rsid w:val="00B14F2F"/>
    <w:rsid w:val="00B53EE6"/>
    <w:rsid w:val="00B65579"/>
    <w:rsid w:val="00B65D66"/>
    <w:rsid w:val="00B71247"/>
    <w:rsid w:val="00B771D6"/>
    <w:rsid w:val="00BC3D76"/>
    <w:rsid w:val="00C135A8"/>
    <w:rsid w:val="00C20ABF"/>
    <w:rsid w:val="00C541E7"/>
    <w:rsid w:val="00C55803"/>
    <w:rsid w:val="00C7607B"/>
    <w:rsid w:val="00C7660E"/>
    <w:rsid w:val="00C929BB"/>
    <w:rsid w:val="00CC08BA"/>
    <w:rsid w:val="00D228AE"/>
    <w:rsid w:val="00D22A57"/>
    <w:rsid w:val="00D42709"/>
    <w:rsid w:val="00D54095"/>
    <w:rsid w:val="00D613E6"/>
    <w:rsid w:val="00D66CB3"/>
    <w:rsid w:val="00D94A2A"/>
    <w:rsid w:val="00DF1E49"/>
    <w:rsid w:val="00DF4D26"/>
    <w:rsid w:val="00DF7215"/>
    <w:rsid w:val="00E0497A"/>
    <w:rsid w:val="00E306DF"/>
    <w:rsid w:val="00E314B5"/>
    <w:rsid w:val="00E35ACE"/>
    <w:rsid w:val="00E41FF3"/>
    <w:rsid w:val="00E52388"/>
    <w:rsid w:val="00E61447"/>
    <w:rsid w:val="00E663DF"/>
    <w:rsid w:val="00E71E9C"/>
    <w:rsid w:val="00E81707"/>
    <w:rsid w:val="00E87513"/>
    <w:rsid w:val="00E9171E"/>
    <w:rsid w:val="00EA7DFF"/>
    <w:rsid w:val="00EB7020"/>
    <w:rsid w:val="00EC587F"/>
    <w:rsid w:val="00F00D47"/>
    <w:rsid w:val="00F10EEF"/>
    <w:rsid w:val="00F1258E"/>
    <w:rsid w:val="00F345FD"/>
    <w:rsid w:val="00F41357"/>
    <w:rsid w:val="00F64ABA"/>
    <w:rsid w:val="00F65F1A"/>
    <w:rsid w:val="00F74EA5"/>
    <w:rsid w:val="00F75691"/>
    <w:rsid w:val="00FD0926"/>
    <w:rsid w:val="00FD4FA7"/>
    <w:rsid w:val="00FF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196989-AEEA-40CA-AE4F-F95654F6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72406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2860D-36F8-4E8E-BE47-83256793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5036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2</cp:revision>
  <cp:lastPrinted>2012-04-20T13:24:00Z</cp:lastPrinted>
  <dcterms:created xsi:type="dcterms:W3CDTF">2024-03-19T08:25:00Z</dcterms:created>
  <dcterms:modified xsi:type="dcterms:W3CDTF">2024-03-19T08:25:00Z</dcterms:modified>
</cp:coreProperties>
</file>