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1E17" w:rsidRPr="006A44BA" w:rsidRDefault="006A44BA" w:rsidP="008A0614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>
        <w:rPr>
          <w:rFonts w:ascii="Arial" w:hAnsi="Arial" w:cs="Arial"/>
          <w:b/>
          <w:caps/>
          <w:sz w:val="16"/>
          <w:szCs w:val="16"/>
        </w:rPr>
        <w:t xml:space="preserve">хомут нейлоновый </w:t>
      </w:r>
      <w:r w:rsidR="00C41E17" w:rsidRPr="002754FE">
        <w:rPr>
          <w:rFonts w:ascii="Arial" w:hAnsi="Arial" w:cs="Arial"/>
          <w:b/>
          <w:caps/>
          <w:sz w:val="16"/>
          <w:szCs w:val="16"/>
        </w:rPr>
        <w:t xml:space="preserve">ТМ </w:t>
      </w:r>
      <w:r w:rsidR="00C41E17" w:rsidRPr="002754FE">
        <w:rPr>
          <w:rFonts w:ascii="Arial" w:hAnsi="Arial" w:cs="Arial"/>
          <w:b/>
          <w:caps/>
          <w:sz w:val="16"/>
          <w:szCs w:val="16"/>
          <w:lang w:val="en-US"/>
        </w:rPr>
        <w:t>STEKKER</w:t>
      </w:r>
      <w:r w:rsidR="002754FE" w:rsidRPr="002754FE">
        <w:rPr>
          <w:rFonts w:ascii="Arial" w:hAnsi="Arial" w:cs="Arial"/>
          <w:b/>
          <w:caps/>
          <w:sz w:val="16"/>
          <w:szCs w:val="16"/>
        </w:rPr>
        <w:t xml:space="preserve"> серия: </w:t>
      </w:r>
      <w:r>
        <w:rPr>
          <w:rFonts w:ascii="Arial" w:hAnsi="Arial" w:cs="Arial"/>
          <w:b/>
          <w:caps/>
          <w:sz w:val="16"/>
          <w:szCs w:val="16"/>
          <w:lang w:val="en-US"/>
        </w:rPr>
        <w:t>nyct</w:t>
      </w:r>
    </w:p>
    <w:p w:rsidR="003106CF" w:rsidRPr="002754FE" w:rsidRDefault="003106CF" w:rsidP="008A0614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2754FE">
        <w:rPr>
          <w:rFonts w:ascii="Arial" w:hAnsi="Arial" w:cs="Arial"/>
          <w:b/>
          <w:sz w:val="16"/>
          <w:szCs w:val="16"/>
        </w:rPr>
        <w:t>Инструкция по эксплуатации</w:t>
      </w:r>
      <w:r w:rsidR="00265282">
        <w:rPr>
          <w:rFonts w:ascii="Arial" w:hAnsi="Arial" w:cs="Arial"/>
          <w:b/>
          <w:sz w:val="16"/>
          <w:szCs w:val="16"/>
        </w:rPr>
        <w:t xml:space="preserve"> и технический паспорт</w:t>
      </w:r>
    </w:p>
    <w:p w:rsidR="0043200C" w:rsidRPr="002754FE" w:rsidRDefault="0043200C" w:rsidP="008A0614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2754FE">
        <w:rPr>
          <w:rFonts w:ascii="Arial" w:hAnsi="Arial" w:cs="Arial"/>
          <w:b/>
          <w:sz w:val="16"/>
          <w:szCs w:val="16"/>
        </w:rPr>
        <w:t>Назначение изделия:</w:t>
      </w:r>
    </w:p>
    <w:p w:rsidR="00C41E17" w:rsidRPr="002754FE" w:rsidRDefault="008E08E4" w:rsidP="008A0614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Хомуты нейлоновые ТМ</w:t>
      </w:r>
      <w:r w:rsidR="00C41E17" w:rsidRPr="002754FE">
        <w:rPr>
          <w:rFonts w:ascii="Arial" w:hAnsi="Arial" w:cs="Arial"/>
          <w:sz w:val="16"/>
          <w:szCs w:val="16"/>
        </w:rPr>
        <w:t xml:space="preserve"> </w:t>
      </w:r>
      <w:r w:rsidR="008A0614" w:rsidRPr="002754FE">
        <w:rPr>
          <w:rFonts w:ascii="Arial" w:hAnsi="Arial" w:cs="Arial"/>
          <w:sz w:val="16"/>
          <w:szCs w:val="16"/>
        </w:rPr>
        <w:t>«</w:t>
      </w:r>
      <w:r w:rsidR="00C41E17" w:rsidRPr="002754FE">
        <w:rPr>
          <w:rFonts w:ascii="Arial" w:hAnsi="Arial" w:cs="Arial"/>
          <w:sz w:val="16"/>
          <w:szCs w:val="16"/>
        </w:rPr>
        <w:t>S</w:t>
      </w:r>
      <w:r w:rsidR="00C41E17" w:rsidRPr="002754FE">
        <w:rPr>
          <w:rFonts w:ascii="Arial" w:hAnsi="Arial" w:cs="Arial"/>
          <w:sz w:val="16"/>
          <w:szCs w:val="16"/>
          <w:lang w:val="en-US"/>
        </w:rPr>
        <w:t>TEKKER</w:t>
      </w:r>
      <w:r w:rsidR="008A0614" w:rsidRPr="002754FE">
        <w:rPr>
          <w:rFonts w:ascii="Arial" w:hAnsi="Arial" w:cs="Arial"/>
          <w:sz w:val="16"/>
          <w:szCs w:val="16"/>
        </w:rPr>
        <w:t>»</w:t>
      </w:r>
      <w:r w:rsidR="00C41E17" w:rsidRPr="002754FE">
        <w:rPr>
          <w:rFonts w:ascii="Arial" w:hAnsi="Arial" w:cs="Arial"/>
          <w:sz w:val="16"/>
          <w:szCs w:val="16"/>
        </w:rPr>
        <w:t xml:space="preserve"> (далее – </w:t>
      </w:r>
      <w:r>
        <w:rPr>
          <w:rFonts w:ascii="Arial" w:hAnsi="Arial" w:cs="Arial"/>
          <w:sz w:val="16"/>
          <w:szCs w:val="16"/>
        </w:rPr>
        <w:t>стяжки</w:t>
      </w:r>
      <w:r w:rsidR="00C41E17" w:rsidRPr="002754FE"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 xml:space="preserve"> представляют собой полосу или ленту с устройством захвата,</w:t>
      </w:r>
      <w:r w:rsidR="00C41E17" w:rsidRPr="002754FE">
        <w:rPr>
          <w:rFonts w:ascii="Arial" w:hAnsi="Arial" w:cs="Arial"/>
          <w:sz w:val="16"/>
          <w:szCs w:val="16"/>
        </w:rPr>
        <w:t xml:space="preserve"> </w:t>
      </w:r>
      <w:r w:rsidR="00107620" w:rsidRPr="002754FE">
        <w:rPr>
          <w:rFonts w:ascii="Arial" w:hAnsi="Arial" w:cs="Arial"/>
          <w:sz w:val="16"/>
          <w:szCs w:val="16"/>
        </w:rPr>
        <w:t>предназначен</w:t>
      </w:r>
      <w:r w:rsidR="00107620">
        <w:rPr>
          <w:rFonts w:ascii="Arial" w:hAnsi="Arial" w:cs="Arial"/>
          <w:sz w:val="16"/>
          <w:szCs w:val="16"/>
        </w:rPr>
        <w:t>ную</w:t>
      </w:r>
      <w:r>
        <w:rPr>
          <w:rFonts w:ascii="Arial" w:hAnsi="Arial" w:cs="Arial"/>
          <w:sz w:val="16"/>
          <w:szCs w:val="16"/>
        </w:rPr>
        <w:t xml:space="preserve"> для связывания или об</w:t>
      </w:r>
      <w:r w:rsidR="00107620">
        <w:rPr>
          <w:rFonts w:ascii="Arial" w:hAnsi="Arial" w:cs="Arial"/>
          <w:sz w:val="16"/>
          <w:szCs w:val="16"/>
        </w:rPr>
        <w:t>ъ</w:t>
      </w:r>
      <w:r>
        <w:rPr>
          <w:rFonts w:ascii="Arial" w:hAnsi="Arial" w:cs="Arial"/>
          <w:sz w:val="16"/>
          <w:szCs w:val="16"/>
        </w:rPr>
        <w:t>единения</w:t>
      </w:r>
      <w:r w:rsidR="00107620">
        <w:rPr>
          <w:rFonts w:ascii="Arial" w:hAnsi="Arial" w:cs="Arial"/>
          <w:sz w:val="16"/>
          <w:szCs w:val="16"/>
        </w:rPr>
        <w:t xml:space="preserve"> групп кабелей, крепления и/или поддерживания кабелей</w:t>
      </w:r>
      <w:r w:rsidR="0074012D">
        <w:rPr>
          <w:rFonts w:ascii="Arial" w:hAnsi="Arial" w:cs="Arial"/>
          <w:sz w:val="16"/>
          <w:szCs w:val="16"/>
        </w:rPr>
        <w:t xml:space="preserve"> к поверхностям (при использовании дополнительных креплений, например, площадки для стяжек)</w:t>
      </w:r>
      <w:r w:rsidR="00107620">
        <w:rPr>
          <w:rFonts w:ascii="Arial" w:hAnsi="Arial" w:cs="Arial"/>
          <w:sz w:val="16"/>
          <w:szCs w:val="16"/>
        </w:rPr>
        <w:t>.</w:t>
      </w:r>
    </w:p>
    <w:p w:rsidR="008A0614" w:rsidRPr="002754FE" w:rsidRDefault="00107620" w:rsidP="00E2084A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Стяжки могут также использоваться в других целях.</w:t>
      </w:r>
    </w:p>
    <w:p w:rsidR="0043200C" w:rsidRPr="002754FE" w:rsidRDefault="0074012D" w:rsidP="00E2084A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Данные стяжки предназначены для однократного использования</w:t>
      </w:r>
      <w:r w:rsidR="000F4685">
        <w:rPr>
          <w:rFonts w:ascii="Arial" w:hAnsi="Arial" w:cs="Arial"/>
          <w:sz w:val="16"/>
          <w:szCs w:val="16"/>
        </w:rPr>
        <w:t xml:space="preserve">, за исключением </w:t>
      </w:r>
      <w:r w:rsidR="000F4685">
        <w:rPr>
          <w:rFonts w:ascii="Arial" w:hAnsi="Arial" w:cs="Arial"/>
          <w:sz w:val="16"/>
          <w:szCs w:val="16"/>
          <w:lang w:val="en-US"/>
        </w:rPr>
        <w:t>NYCT</w:t>
      </w:r>
      <w:r w:rsidR="000F4685" w:rsidRPr="000F4685">
        <w:rPr>
          <w:rFonts w:ascii="Arial" w:hAnsi="Arial" w:cs="Arial"/>
          <w:sz w:val="16"/>
          <w:szCs w:val="16"/>
        </w:rPr>
        <w:t xml:space="preserve">40-150, </w:t>
      </w:r>
      <w:r w:rsidR="000F4685">
        <w:rPr>
          <w:rFonts w:ascii="Arial" w:hAnsi="Arial" w:cs="Arial"/>
          <w:sz w:val="16"/>
          <w:szCs w:val="16"/>
          <w:lang w:val="en-US"/>
        </w:rPr>
        <w:t>NYCT</w:t>
      </w:r>
      <w:r w:rsidR="000F4685" w:rsidRPr="000F4685">
        <w:rPr>
          <w:rFonts w:ascii="Arial" w:hAnsi="Arial" w:cs="Arial"/>
          <w:sz w:val="16"/>
          <w:szCs w:val="16"/>
        </w:rPr>
        <w:t xml:space="preserve">50-200, </w:t>
      </w:r>
      <w:r w:rsidR="000F4685">
        <w:rPr>
          <w:rFonts w:ascii="Arial" w:hAnsi="Arial" w:cs="Arial"/>
          <w:sz w:val="16"/>
          <w:szCs w:val="16"/>
          <w:lang w:val="en-US"/>
        </w:rPr>
        <w:t>NYCT</w:t>
      </w:r>
      <w:r w:rsidR="000F4685" w:rsidRPr="000F4685">
        <w:rPr>
          <w:rFonts w:ascii="Arial" w:hAnsi="Arial" w:cs="Arial"/>
          <w:sz w:val="16"/>
          <w:szCs w:val="16"/>
        </w:rPr>
        <w:t xml:space="preserve">80-250, </w:t>
      </w:r>
      <w:r w:rsidR="000F4685">
        <w:rPr>
          <w:rFonts w:ascii="Arial" w:hAnsi="Arial" w:cs="Arial"/>
          <w:sz w:val="16"/>
          <w:szCs w:val="16"/>
          <w:lang w:val="en-US"/>
        </w:rPr>
        <w:t>NYCT</w:t>
      </w:r>
      <w:r w:rsidR="000F4685" w:rsidRPr="000F4685">
        <w:rPr>
          <w:rFonts w:ascii="Arial" w:hAnsi="Arial" w:cs="Arial"/>
          <w:sz w:val="16"/>
          <w:szCs w:val="16"/>
        </w:rPr>
        <w:t xml:space="preserve">80-300, </w:t>
      </w:r>
      <w:r w:rsidR="000F4685">
        <w:rPr>
          <w:rFonts w:ascii="Arial" w:hAnsi="Arial" w:cs="Arial"/>
          <w:sz w:val="16"/>
          <w:szCs w:val="16"/>
          <w:lang w:val="en-US"/>
        </w:rPr>
        <w:t>NYCT</w:t>
      </w:r>
      <w:r w:rsidR="000F4685" w:rsidRPr="000F4685">
        <w:rPr>
          <w:rFonts w:ascii="Arial" w:hAnsi="Arial" w:cs="Arial"/>
          <w:sz w:val="16"/>
          <w:szCs w:val="16"/>
        </w:rPr>
        <w:t>80-400.</w:t>
      </w:r>
    </w:p>
    <w:p w:rsidR="00A87E2B" w:rsidRDefault="0043200C" w:rsidP="008A0614">
      <w:pPr>
        <w:pStyle w:val="a4"/>
        <w:numPr>
          <w:ilvl w:val="0"/>
          <w:numId w:val="4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2754FE">
        <w:rPr>
          <w:rFonts w:ascii="Arial" w:hAnsi="Arial" w:cs="Arial"/>
          <w:b/>
          <w:sz w:val="16"/>
          <w:szCs w:val="16"/>
        </w:rPr>
        <w:t>Технические характеристики</w:t>
      </w:r>
    </w:p>
    <w:p w:rsidR="00922677" w:rsidRPr="00922677" w:rsidRDefault="00922677" w:rsidP="00922677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См. таблицы</w:t>
      </w:r>
      <w:r w:rsidR="00B753BA">
        <w:rPr>
          <w:rFonts w:ascii="Arial" w:hAnsi="Arial" w:cs="Arial"/>
          <w:sz w:val="16"/>
          <w:szCs w:val="16"/>
        </w:rPr>
        <w:t xml:space="preserve"> №1 и №2.</w:t>
      </w:r>
    </w:p>
    <w:p w:rsidR="00A10B87" w:rsidRDefault="00910B47" w:rsidP="008A0614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Правила</w:t>
      </w:r>
      <w:r w:rsidR="00922677">
        <w:rPr>
          <w:rFonts w:ascii="Arial" w:hAnsi="Arial" w:cs="Arial"/>
          <w:b/>
          <w:sz w:val="16"/>
          <w:szCs w:val="16"/>
        </w:rPr>
        <w:t xml:space="preserve"> использования</w:t>
      </w:r>
      <w:r w:rsidR="00A10B87" w:rsidRPr="002754FE">
        <w:rPr>
          <w:rFonts w:ascii="Arial" w:hAnsi="Arial" w:cs="Arial"/>
          <w:b/>
          <w:sz w:val="16"/>
          <w:szCs w:val="16"/>
        </w:rPr>
        <w:t>:</w:t>
      </w:r>
    </w:p>
    <w:p w:rsidR="00922677" w:rsidRPr="001C2259" w:rsidRDefault="00922677" w:rsidP="001C2259">
      <w:pPr>
        <w:pStyle w:val="a4"/>
        <w:numPr>
          <w:ilvl w:val="1"/>
          <w:numId w:val="25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C2259">
        <w:rPr>
          <w:rFonts w:ascii="Arial" w:hAnsi="Arial" w:cs="Arial"/>
          <w:sz w:val="16"/>
          <w:szCs w:val="16"/>
        </w:rPr>
        <w:t xml:space="preserve">Перед использованием провести внешний осмотр </w:t>
      </w:r>
      <w:r w:rsidR="00910B47" w:rsidRPr="001C2259">
        <w:rPr>
          <w:rFonts w:ascii="Arial" w:hAnsi="Arial" w:cs="Arial"/>
          <w:sz w:val="16"/>
          <w:szCs w:val="16"/>
        </w:rPr>
        <w:t>на предмет нарушения формы, наличие трещин и разломов.</w:t>
      </w:r>
    </w:p>
    <w:p w:rsidR="000B7F4E" w:rsidRPr="001C2259" w:rsidRDefault="000B7F4E" w:rsidP="001C2259">
      <w:pPr>
        <w:pStyle w:val="a4"/>
        <w:numPr>
          <w:ilvl w:val="1"/>
          <w:numId w:val="25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C2259">
        <w:rPr>
          <w:rFonts w:ascii="Arial" w:hAnsi="Arial" w:cs="Arial"/>
          <w:sz w:val="16"/>
          <w:szCs w:val="16"/>
        </w:rPr>
        <w:t xml:space="preserve">Монтаж </w:t>
      </w:r>
      <w:r w:rsidR="0013085D" w:rsidRPr="001C2259">
        <w:rPr>
          <w:rFonts w:ascii="Arial" w:hAnsi="Arial" w:cs="Arial"/>
          <w:sz w:val="16"/>
          <w:szCs w:val="16"/>
        </w:rPr>
        <w:t>стяжки</w:t>
      </w:r>
      <w:r w:rsidRPr="001C2259">
        <w:rPr>
          <w:rFonts w:ascii="Arial" w:hAnsi="Arial" w:cs="Arial"/>
          <w:sz w:val="16"/>
          <w:szCs w:val="16"/>
        </w:rPr>
        <w:t xml:space="preserve">. </w:t>
      </w:r>
    </w:p>
    <w:p w:rsidR="000B7F4E" w:rsidRPr="002754FE" w:rsidRDefault="0013085D" w:rsidP="0013085D">
      <w:pPr>
        <w:spacing w:after="0" w:line="24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- Стяжкой охватывается закрепляемый объект</w:t>
      </w:r>
      <w:r w:rsidR="000B7F4E" w:rsidRPr="002754FE">
        <w:rPr>
          <w:rFonts w:ascii="Arial" w:hAnsi="Arial" w:cs="Arial"/>
          <w:sz w:val="16"/>
          <w:szCs w:val="16"/>
        </w:rPr>
        <w:t>.</w:t>
      </w:r>
    </w:p>
    <w:p w:rsidR="000B7F4E" w:rsidRPr="002754FE" w:rsidRDefault="000B7F4E" w:rsidP="008A061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754FE">
        <w:rPr>
          <w:rFonts w:ascii="Arial" w:hAnsi="Arial" w:cs="Arial"/>
          <w:sz w:val="16"/>
          <w:szCs w:val="16"/>
        </w:rPr>
        <w:t xml:space="preserve">          - </w:t>
      </w:r>
      <w:r w:rsidR="0013085D">
        <w:rPr>
          <w:rFonts w:ascii="Arial" w:hAnsi="Arial" w:cs="Arial"/>
          <w:sz w:val="16"/>
          <w:szCs w:val="16"/>
        </w:rPr>
        <w:t>Конец стяжки помещается в замок</w:t>
      </w:r>
      <w:r w:rsidRPr="002754FE">
        <w:rPr>
          <w:rFonts w:ascii="Arial" w:hAnsi="Arial" w:cs="Arial"/>
          <w:sz w:val="16"/>
          <w:szCs w:val="16"/>
        </w:rPr>
        <w:t>.</w:t>
      </w:r>
    </w:p>
    <w:p w:rsidR="000B7F4E" w:rsidRPr="002754FE" w:rsidRDefault="000B7F4E" w:rsidP="008A061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754FE">
        <w:rPr>
          <w:rFonts w:ascii="Arial" w:hAnsi="Arial" w:cs="Arial"/>
          <w:sz w:val="16"/>
          <w:szCs w:val="16"/>
        </w:rPr>
        <w:t xml:space="preserve">          - </w:t>
      </w:r>
      <w:r w:rsidR="0013085D">
        <w:rPr>
          <w:rFonts w:ascii="Arial" w:hAnsi="Arial" w:cs="Arial"/>
          <w:sz w:val="16"/>
          <w:szCs w:val="16"/>
        </w:rPr>
        <w:t>Затем конец протягивается через замок образу</w:t>
      </w:r>
      <w:r w:rsidR="006B493F">
        <w:rPr>
          <w:rFonts w:ascii="Arial" w:hAnsi="Arial" w:cs="Arial"/>
          <w:sz w:val="16"/>
          <w:szCs w:val="16"/>
        </w:rPr>
        <w:t>я</w:t>
      </w:r>
      <w:r w:rsidR="0013085D">
        <w:rPr>
          <w:rFonts w:ascii="Arial" w:hAnsi="Arial" w:cs="Arial"/>
          <w:sz w:val="16"/>
          <w:szCs w:val="16"/>
        </w:rPr>
        <w:t xml:space="preserve"> петлю, до полной фиксации</w:t>
      </w:r>
      <w:r w:rsidRPr="002754FE">
        <w:rPr>
          <w:rFonts w:ascii="Arial" w:hAnsi="Arial" w:cs="Arial"/>
          <w:sz w:val="16"/>
          <w:szCs w:val="16"/>
        </w:rPr>
        <w:t xml:space="preserve">. </w:t>
      </w:r>
    </w:p>
    <w:p w:rsidR="000B7F4E" w:rsidRPr="0013085D" w:rsidRDefault="000B7F4E" w:rsidP="001C2259">
      <w:pPr>
        <w:pStyle w:val="a4"/>
        <w:numPr>
          <w:ilvl w:val="1"/>
          <w:numId w:val="25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3085D">
        <w:rPr>
          <w:rFonts w:ascii="Arial" w:hAnsi="Arial" w:cs="Arial"/>
          <w:sz w:val="16"/>
          <w:szCs w:val="16"/>
        </w:rPr>
        <w:t>Демонтаж с</w:t>
      </w:r>
      <w:r w:rsidR="0013085D" w:rsidRPr="0013085D">
        <w:rPr>
          <w:rFonts w:ascii="Arial" w:hAnsi="Arial" w:cs="Arial"/>
          <w:sz w:val="16"/>
          <w:szCs w:val="16"/>
        </w:rPr>
        <w:t>тяжки</w:t>
      </w:r>
      <w:r w:rsidRPr="0013085D">
        <w:rPr>
          <w:rFonts w:ascii="Arial" w:hAnsi="Arial" w:cs="Arial"/>
          <w:sz w:val="16"/>
          <w:szCs w:val="16"/>
        </w:rPr>
        <w:t>.</w:t>
      </w:r>
    </w:p>
    <w:p w:rsidR="001C2259" w:rsidRDefault="0013085D" w:rsidP="0013085D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</w:t>
      </w:r>
      <w:r w:rsidR="000B7F4E" w:rsidRPr="0013085D">
        <w:rPr>
          <w:rFonts w:ascii="Arial" w:hAnsi="Arial" w:cs="Arial"/>
          <w:sz w:val="16"/>
          <w:szCs w:val="16"/>
        </w:rPr>
        <w:t xml:space="preserve">- </w:t>
      </w:r>
      <w:r w:rsidRPr="0013085D">
        <w:rPr>
          <w:rFonts w:ascii="Arial" w:hAnsi="Arial" w:cs="Arial"/>
          <w:sz w:val="16"/>
          <w:szCs w:val="16"/>
        </w:rPr>
        <w:t xml:space="preserve">Стяжку можно отрезать ножом или перекусить </w:t>
      </w:r>
      <w:proofErr w:type="spellStart"/>
      <w:r w:rsidRPr="0013085D">
        <w:rPr>
          <w:rFonts w:ascii="Arial" w:hAnsi="Arial" w:cs="Arial"/>
          <w:sz w:val="16"/>
          <w:szCs w:val="16"/>
        </w:rPr>
        <w:t>бокорезами</w:t>
      </w:r>
      <w:proofErr w:type="spellEnd"/>
      <w:r w:rsidR="006658DD">
        <w:rPr>
          <w:rFonts w:ascii="Arial" w:hAnsi="Arial" w:cs="Arial"/>
          <w:sz w:val="16"/>
          <w:szCs w:val="16"/>
        </w:rPr>
        <w:t xml:space="preserve"> (за исключением </w:t>
      </w:r>
      <w:r w:rsidR="006658DD">
        <w:rPr>
          <w:rFonts w:ascii="Arial" w:hAnsi="Arial" w:cs="Arial"/>
          <w:sz w:val="16"/>
          <w:szCs w:val="16"/>
          <w:lang w:val="en-US"/>
        </w:rPr>
        <w:t>NYCT</w:t>
      </w:r>
      <w:r w:rsidR="006658DD" w:rsidRPr="000F4685">
        <w:rPr>
          <w:rFonts w:ascii="Arial" w:hAnsi="Arial" w:cs="Arial"/>
          <w:sz w:val="16"/>
          <w:szCs w:val="16"/>
        </w:rPr>
        <w:t xml:space="preserve">40-150, </w:t>
      </w:r>
      <w:r w:rsidR="006658DD">
        <w:rPr>
          <w:rFonts w:ascii="Arial" w:hAnsi="Arial" w:cs="Arial"/>
          <w:sz w:val="16"/>
          <w:szCs w:val="16"/>
          <w:lang w:val="en-US"/>
        </w:rPr>
        <w:t>NYCT</w:t>
      </w:r>
      <w:r w:rsidR="006658DD" w:rsidRPr="000F4685">
        <w:rPr>
          <w:rFonts w:ascii="Arial" w:hAnsi="Arial" w:cs="Arial"/>
          <w:sz w:val="16"/>
          <w:szCs w:val="16"/>
        </w:rPr>
        <w:t xml:space="preserve">50-200, </w:t>
      </w:r>
      <w:r w:rsidR="006658DD">
        <w:rPr>
          <w:rFonts w:ascii="Arial" w:hAnsi="Arial" w:cs="Arial"/>
          <w:sz w:val="16"/>
          <w:szCs w:val="16"/>
          <w:lang w:val="en-US"/>
        </w:rPr>
        <w:t>NYCT</w:t>
      </w:r>
      <w:r w:rsidR="006658DD" w:rsidRPr="000F4685">
        <w:rPr>
          <w:rFonts w:ascii="Arial" w:hAnsi="Arial" w:cs="Arial"/>
          <w:sz w:val="16"/>
          <w:szCs w:val="16"/>
        </w:rPr>
        <w:t xml:space="preserve">80-250, </w:t>
      </w:r>
      <w:r w:rsidR="006658DD">
        <w:rPr>
          <w:rFonts w:ascii="Arial" w:hAnsi="Arial" w:cs="Arial"/>
          <w:sz w:val="16"/>
          <w:szCs w:val="16"/>
          <w:lang w:val="en-US"/>
        </w:rPr>
        <w:t>NYCT</w:t>
      </w:r>
      <w:r w:rsidR="006658DD" w:rsidRPr="000F4685">
        <w:rPr>
          <w:rFonts w:ascii="Arial" w:hAnsi="Arial" w:cs="Arial"/>
          <w:sz w:val="16"/>
          <w:szCs w:val="16"/>
        </w:rPr>
        <w:t xml:space="preserve">80-300, </w:t>
      </w:r>
      <w:r w:rsidR="006658DD">
        <w:rPr>
          <w:rFonts w:ascii="Arial" w:hAnsi="Arial" w:cs="Arial"/>
          <w:sz w:val="16"/>
          <w:szCs w:val="16"/>
          <w:lang w:val="en-US"/>
        </w:rPr>
        <w:t>NYCT</w:t>
      </w:r>
      <w:r w:rsidR="006658DD" w:rsidRPr="000F4685">
        <w:rPr>
          <w:rFonts w:ascii="Arial" w:hAnsi="Arial" w:cs="Arial"/>
          <w:sz w:val="16"/>
          <w:szCs w:val="16"/>
        </w:rPr>
        <w:t>80-400</w:t>
      </w:r>
      <w:r w:rsidR="006658DD">
        <w:rPr>
          <w:rFonts w:ascii="Arial" w:hAnsi="Arial" w:cs="Arial"/>
          <w:sz w:val="16"/>
          <w:szCs w:val="16"/>
        </w:rPr>
        <w:t xml:space="preserve"> – замок можно расстегнуть)</w:t>
      </w:r>
      <w:r w:rsidR="000B7F4E" w:rsidRPr="0013085D">
        <w:rPr>
          <w:rFonts w:ascii="Arial" w:hAnsi="Arial" w:cs="Arial"/>
          <w:sz w:val="16"/>
          <w:szCs w:val="16"/>
        </w:rPr>
        <w:t>.</w:t>
      </w:r>
      <w:r w:rsidRPr="0013085D">
        <w:rPr>
          <w:rFonts w:ascii="Arial" w:hAnsi="Arial" w:cs="Arial"/>
          <w:b/>
          <w:sz w:val="16"/>
          <w:szCs w:val="16"/>
        </w:rPr>
        <w:t xml:space="preserve"> </w:t>
      </w:r>
    </w:p>
    <w:p w:rsidR="001C2259" w:rsidRDefault="001C2259" w:rsidP="001C2259">
      <w:pPr>
        <w:pStyle w:val="a4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Ограничения в использовании</w:t>
      </w:r>
    </w:p>
    <w:p w:rsidR="0013085D" w:rsidRDefault="001C2259" w:rsidP="001C2259">
      <w:pPr>
        <w:spacing w:after="0" w:line="240" w:lineRule="auto"/>
        <w:ind w:firstLine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- </w:t>
      </w:r>
      <w:r w:rsidR="0013085D" w:rsidRPr="001C2259">
        <w:rPr>
          <w:rFonts w:ascii="Arial" w:hAnsi="Arial" w:cs="Arial"/>
          <w:sz w:val="16"/>
          <w:szCs w:val="16"/>
        </w:rPr>
        <w:t>Рабочая температура</w:t>
      </w:r>
      <w:r w:rsidRPr="001C2259">
        <w:rPr>
          <w:rFonts w:ascii="Arial" w:hAnsi="Arial" w:cs="Arial"/>
          <w:sz w:val="16"/>
          <w:szCs w:val="16"/>
        </w:rPr>
        <w:t xml:space="preserve"> стяжки составляет -25…+85°С.</w:t>
      </w:r>
    </w:p>
    <w:p w:rsidR="001C2259" w:rsidRDefault="001C2259" w:rsidP="001C2259">
      <w:pPr>
        <w:spacing w:after="0" w:line="240" w:lineRule="auto"/>
        <w:ind w:firstLine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- Стяжки не предназначены для использования в агрессивных средах, в местах с повышенным содержанием химических реагентов и солей, которые могут привести к разрушению структуры изделия.</w:t>
      </w:r>
    </w:p>
    <w:p w:rsidR="001C2259" w:rsidRDefault="001C2259" w:rsidP="001C2259">
      <w:pPr>
        <w:spacing w:after="0" w:line="240" w:lineRule="auto"/>
        <w:ind w:firstLine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- Минимальная температура монтажа</w:t>
      </w:r>
      <w:r w:rsidR="0066750B">
        <w:rPr>
          <w:rFonts w:ascii="Arial" w:hAnsi="Arial" w:cs="Arial"/>
          <w:sz w:val="16"/>
          <w:szCs w:val="16"/>
        </w:rPr>
        <w:t xml:space="preserve"> стяжек не ниже -10°С.</w:t>
      </w:r>
    </w:p>
    <w:p w:rsidR="0066750B" w:rsidRDefault="0066750B" w:rsidP="001C2259">
      <w:pPr>
        <w:spacing w:after="0" w:line="240" w:lineRule="auto"/>
        <w:ind w:firstLine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- Перед использованием при отрицательных температурах необходимо упаковку со стяжками держать в помещении не менее 3 часов при нормальных условиях (+25°С).</w:t>
      </w:r>
    </w:p>
    <w:p w:rsidR="0066750B" w:rsidRDefault="0066750B" w:rsidP="001C2259">
      <w:pPr>
        <w:spacing w:after="0" w:line="240" w:lineRule="auto"/>
        <w:ind w:firstLine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- Чтобы стяжки сохраняли свои прочностные характеристики, необходимо упаковку после вскрытия и использования плотно за</w:t>
      </w:r>
      <w:r w:rsidR="004100CB">
        <w:rPr>
          <w:rFonts w:ascii="Arial" w:hAnsi="Arial" w:cs="Arial"/>
          <w:sz w:val="16"/>
          <w:szCs w:val="16"/>
        </w:rPr>
        <w:t>крыть</w:t>
      </w:r>
      <w:r>
        <w:rPr>
          <w:rFonts w:ascii="Arial" w:hAnsi="Arial" w:cs="Arial"/>
          <w:sz w:val="16"/>
          <w:szCs w:val="16"/>
        </w:rPr>
        <w:t>.</w:t>
      </w:r>
    </w:p>
    <w:p w:rsidR="00FC106B" w:rsidRDefault="00E33597" w:rsidP="00E33597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E33597">
        <w:rPr>
          <w:rFonts w:ascii="Arial" w:hAnsi="Arial" w:cs="Arial"/>
          <w:b/>
          <w:sz w:val="16"/>
          <w:szCs w:val="16"/>
        </w:rPr>
        <w:t>Меры по восстановлению прочностных свойств</w:t>
      </w:r>
    </w:p>
    <w:p w:rsidR="00E331AE" w:rsidRDefault="00E331AE" w:rsidP="00E331A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В результате</w:t>
      </w:r>
      <w:r w:rsidR="005C2BE9">
        <w:rPr>
          <w:rFonts w:ascii="Arial" w:hAnsi="Arial" w:cs="Arial"/>
          <w:sz w:val="16"/>
          <w:szCs w:val="16"/>
        </w:rPr>
        <w:t xml:space="preserve"> нарушения</w:t>
      </w:r>
      <w:r>
        <w:rPr>
          <w:rFonts w:ascii="Arial" w:hAnsi="Arial" w:cs="Arial"/>
          <w:sz w:val="16"/>
          <w:szCs w:val="16"/>
        </w:rPr>
        <w:t xml:space="preserve"> условий и сроков хранения</w:t>
      </w:r>
      <w:r w:rsidR="005C2BE9">
        <w:rPr>
          <w:rFonts w:ascii="Arial" w:hAnsi="Arial" w:cs="Arial"/>
          <w:sz w:val="16"/>
          <w:szCs w:val="16"/>
        </w:rPr>
        <w:t xml:space="preserve"> стяжки могут терять влагу, что приведет к ухудшению свойств.</w:t>
      </w:r>
    </w:p>
    <w:p w:rsidR="005C2BE9" w:rsidRPr="00E331AE" w:rsidRDefault="005C2BE9" w:rsidP="00E331A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Чтобы восстановить свойства стяжек, необходимо с помощью подручных средств в упаковку со стяжками добавить 5% веса воды от веса упаковки стяжек, плотно упаковать и оставить на 4-5 дней в помещении при нормальных условиях. </w:t>
      </w:r>
    </w:p>
    <w:p w:rsidR="00F66141" w:rsidRPr="00A0758F" w:rsidRDefault="00F66141" w:rsidP="00A0758F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A0758F">
        <w:rPr>
          <w:rFonts w:ascii="Arial" w:hAnsi="Arial" w:cs="Arial"/>
          <w:b/>
          <w:sz w:val="16"/>
          <w:szCs w:val="16"/>
        </w:rPr>
        <w:t>Хранение</w:t>
      </w:r>
    </w:p>
    <w:p w:rsidR="00F66141" w:rsidRPr="002754FE" w:rsidRDefault="00F66141" w:rsidP="00EE5F5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754FE">
        <w:rPr>
          <w:rFonts w:ascii="Arial" w:hAnsi="Arial" w:cs="Arial"/>
          <w:sz w:val="16"/>
          <w:szCs w:val="16"/>
        </w:rPr>
        <w:t xml:space="preserve">Хранение товара осуществляется в упаковке в помещении при отсутствии агрессивной среды. Температура хранения от </w:t>
      </w:r>
      <w:r w:rsidR="00A0758F">
        <w:rPr>
          <w:rFonts w:ascii="Arial" w:hAnsi="Arial" w:cs="Arial"/>
          <w:sz w:val="16"/>
          <w:szCs w:val="16"/>
        </w:rPr>
        <w:t>+</w:t>
      </w:r>
      <w:r w:rsidRPr="002754FE">
        <w:rPr>
          <w:rFonts w:ascii="Arial" w:hAnsi="Arial" w:cs="Arial"/>
          <w:sz w:val="16"/>
          <w:szCs w:val="16"/>
        </w:rPr>
        <w:t>5°С до +</w:t>
      </w:r>
      <w:r w:rsidR="00A0758F">
        <w:rPr>
          <w:rFonts w:ascii="Arial" w:hAnsi="Arial" w:cs="Arial"/>
          <w:sz w:val="16"/>
          <w:szCs w:val="16"/>
        </w:rPr>
        <w:t>25</w:t>
      </w:r>
      <w:r w:rsidRPr="002754FE">
        <w:rPr>
          <w:rFonts w:ascii="Arial" w:hAnsi="Arial" w:cs="Arial"/>
          <w:sz w:val="16"/>
          <w:szCs w:val="16"/>
        </w:rPr>
        <w:t xml:space="preserve">°С, относительная влажность </w:t>
      </w:r>
      <w:r w:rsidR="006658DD">
        <w:rPr>
          <w:rFonts w:ascii="Arial" w:hAnsi="Arial" w:cs="Arial"/>
          <w:sz w:val="16"/>
          <w:szCs w:val="16"/>
        </w:rPr>
        <w:t>(</w:t>
      </w:r>
      <w:r w:rsidR="00A0758F">
        <w:rPr>
          <w:rFonts w:ascii="Arial" w:hAnsi="Arial" w:cs="Arial"/>
          <w:sz w:val="16"/>
          <w:szCs w:val="16"/>
        </w:rPr>
        <w:t>5</w:t>
      </w:r>
      <w:r w:rsidRPr="002754FE">
        <w:rPr>
          <w:rFonts w:ascii="Arial" w:hAnsi="Arial" w:cs="Arial"/>
          <w:sz w:val="16"/>
          <w:szCs w:val="16"/>
        </w:rPr>
        <w:t>0</w:t>
      </w:r>
      <w:r w:rsidR="006658DD">
        <w:rPr>
          <w:rFonts w:ascii="Arial" w:hAnsi="Arial" w:cs="Arial"/>
          <w:sz w:val="16"/>
          <w:szCs w:val="16"/>
        </w:rPr>
        <w:t>±5)</w:t>
      </w:r>
      <w:r w:rsidR="006658DD" w:rsidRPr="002754FE">
        <w:rPr>
          <w:rFonts w:ascii="Arial" w:hAnsi="Arial" w:cs="Arial"/>
          <w:sz w:val="16"/>
          <w:szCs w:val="16"/>
        </w:rPr>
        <w:t xml:space="preserve"> %</w:t>
      </w:r>
      <w:r w:rsidRPr="002754FE">
        <w:rPr>
          <w:rFonts w:ascii="Arial" w:hAnsi="Arial" w:cs="Arial"/>
          <w:sz w:val="16"/>
          <w:szCs w:val="16"/>
        </w:rPr>
        <w:t xml:space="preserve"> при температуре 25°С. Срок хранения товара в данных условиях не более 5 лет.</w:t>
      </w:r>
    </w:p>
    <w:p w:rsidR="00F66141" w:rsidRPr="002754FE" w:rsidRDefault="00F66141" w:rsidP="008A0614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2754FE">
        <w:rPr>
          <w:rFonts w:ascii="Arial" w:hAnsi="Arial" w:cs="Arial"/>
          <w:b/>
          <w:sz w:val="16"/>
          <w:szCs w:val="16"/>
        </w:rPr>
        <w:t>Транспортировка</w:t>
      </w:r>
    </w:p>
    <w:p w:rsidR="00F66141" w:rsidRPr="002754FE" w:rsidRDefault="00E019D7" w:rsidP="00EE5F5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754FE">
        <w:rPr>
          <w:rFonts w:ascii="Arial" w:hAnsi="Arial" w:cs="Arial"/>
          <w:sz w:val="16"/>
          <w:szCs w:val="16"/>
        </w:rPr>
        <w:t>Продукция</w:t>
      </w:r>
      <w:r w:rsidR="00F66141" w:rsidRPr="002754FE">
        <w:rPr>
          <w:rFonts w:ascii="Arial" w:hAnsi="Arial" w:cs="Arial"/>
          <w:sz w:val="16"/>
          <w:szCs w:val="16"/>
        </w:rPr>
        <w:t xml:space="preserve"> в упаковке пригодн</w:t>
      </w:r>
      <w:r w:rsidRPr="002754FE">
        <w:rPr>
          <w:rFonts w:ascii="Arial" w:hAnsi="Arial" w:cs="Arial"/>
          <w:sz w:val="16"/>
          <w:szCs w:val="16"/>
        </w:rPr>
        <w:t>а</w:t>
      </w:r>
      <w:r w:rsidR="00F66141" w:rsidRPr="002754FE">
        <w:rPr>
          <w:rFonts w:ascii="Arial" w:hAnsi="Arial" w:cs="Arial"/>
          <w:sz w:val="16"/>
          <w:szCs w:val="16"/>
        </w:rPr>
        <w:t xml:space="preserve"> для транспортировки автомобильным, железнодорожным, морским или авиационным транспортом.</w:t>
      </w:r>
    </w:p>
    <w:p w:rsidR="00F66141" w:rsidRPr="002754FE" w:rsidRDefault="00F66141" w:rsidP="008A0614">
      <w:pPr>
        <w:pStyle w:val="a4"/>
        <w:numPr>
          <w:ilvl w:val="0"/>
          <w:numId w:val="4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2754FE">
        <w:rPr>
          <w:rFonts w:ascii="Arial" w:hAnsi="Arial" w:cs="Arial"/>
          <w:b/>
          <w:sz w:val="16"/>
          <w:szCs w:val="16"/>
        </w:rPr>
        <w:t>Утилизация</w:t>
      </w:r>
    </w:p>
    <w:p w:rsidR="00F66141" w:rsidRPr="002754FE" w:rsidRDefault="00046D9C" w:rsidP="00EE5F5F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Стяжки </w:t>
      </w:r>
      <w:r w:rsidR="00EE5F5F" w:rsidRPr="002754FE">
        <w:rPr>
          <w:rFonts w:ascii="Arial" w:hAnsi="Arial" w:cs="Arial"/>
          <w:sz w:val="16"/>
          <w:szCs w:val="16"/>
        </w:rPr>
        <w:t xml:space="preserve">относятся к четвертому классу опасности. По окончании срока эксплуатации необходимо </w:t>
      </w:r>
      <w:r w:rsidR="00F66141" w:rsidRPr="002754FE">
        <w:rPr>
          <w:rFonts w:ascii="Arial" w:hAnsi="Arial" w:cs="Arial"/>
          <w:sz w:val="16"/>
          <w:szCs w:val="16"/>
        </w:rPr>
        <w:t>утилизир</w:t>
      </w:r>
      <w:r w:rsidR="00EE5F5F" w:rsidRPr="002754FE">
        <w:rPr>
          <w:rFonts w:ascii="Arial" w:hAnsi="Arial" w:cs="Arial"/>
          <w:sz w:val="16"/>
          <w:szCs w:val="16"/>
        </w:rPr>
        <w:t>овать</w:t>
      </w:r>
      <w:r w:rsidR="00F66141" w:rsidRPr="002754FE">
        <w:rPr>
          <w:rFonts w:ascii="Arial" w:hAnsi="Arial" w:cs="Arial"/>
          <w:sz w:val="16"/>
          <w:szCs w:val="16"/>
        </w:rPr>
        <w:t xml:space="preserve"> в соответствии с правилами утилизации </w:t>
      </w:r>
      <w:r w:rsidR="00EE5F5F" w:rsidRPr="002754FE">
        <w:rPr>
          <w:rFonts w:ascii="Arial" w:hAnsi="Arial" w:cs="Arial"/>
          <w:sz w:val="16"/>
          <w:szCs w:val="16"/>
        </w:rPr>
        <w:t>твердых бытовых отходов из пластика</w:t>
      </w:r>
      <w:r w:rsidR="00F66141" w:rsidRPr="002754FE">
        <w:rPr>
          <w:rFonts w:ascii="Arial" w:hAnsi="Arial" w:cs="Arial"/>
          <w:sz w:val="16"/>
          <w:szCs w:val="16"/>
        </w:rPr>
        <w:t>.</w:t>
      </w:r>
    </w:p>
    <w:p w:rsidR="00F66141" w:rsidRDefault="00F66141" w:rsidP="008A0614">
      <w:pPr>
        <w:pStyle w:val="a4"/>
        <w:numPr>
          <w:ilvl w:val="0"/>
          <w:numId w:val="4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2754FE">
        <w:rPr>
          <w:rFonts w:ascii="Arial" w:hAnsi="Arial" w:cs="Arial"/>
          <w:b/>
          <w:sz w:val="16"/>
          <w:szCs w:val="16"/>
        </w:rPr>
        <w:t>Сертификация</w:t>
      </w:r>
    </w:p>
    <w:p w:rsidR="00575E17" w:rsidRPr="00575E17" w:rsidRDefault="00575E17" w:rsidP="00575E1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575E17">
        <w:rPr>
          <w:rFonts w:ascii="Arial" w:hAnsi="Arial" w:cs="Arial"/>
          <w:sz w:val="16"/>
          <w:szCs w:val="16"/>
        </w:rPr>
        <w:t>Изделие не подлежит обязательной сертификации.</w:t>
      </w:r>
    </w:p>
    <w:p w:rsidR="00F66141" w:rsidRPr="002754FE" w:rsidRDefault="00F66141" w:rsidP="008A0614">
      <w:pPr>
        <w:pStyle w:val="a4"/>
        <w:numPr>
          <w:ilvl w:val="0"/>
          <w:numId w:val="4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2754FE">
        <w:rPr>
          <w:rFonts w:ascii="Arial" w:hAnsi="Arial" w:cs="Arial"/>
          <w:b/>
          <w:sz w:val="16"/>
          <w:szCs w:val="16"/>
        </w:rPr>
        <w:t>Информация об изготовителе</w:t>
      </w:r>
    </w:p>
    <w:p w:rsidR="0011385C" w:rsidRPr="00AF090D" w:rsidRDefault="00AF090D" w:rsidP="00AF090D">
      <w:pPr>
        <w:spacing w:after="0" w:line="240" w:lineRule="auto"/>
        <w:jc w:val="both"/>
        <w:rPr>
          <w:rFonts w:ascii="Arial" w:hAnsi="Arial" w:cs="Arial"/>
          <w:sz w:val="16"/>
          <w:szCs w:val="16"/>
          <w:lang w:val="en-US"/>
        </w:rPr>
      </w:pPr>
      <w:bookmarkStart w:id="0" w:name="_GoBack"/>
      <w:r w:rsidRPr="00AF090D">
        <w:rPr>
          <w:rFonts w:ascii="Arial" w:hAnsi="Arial" w:cs="Arial"/>
          <w:sz w:val="16"/>
          <w:szCs w:val="16"/>
        </w:rPr>
        <w:t xml:space="preserve">Сделано в Китае. Изготовитель: </w:t>
      </w:r>
      <w:proofErr w:type="spellStart"/>
      <w:r w:rsidRPr="00AF090D">
        <w:rPr>
          <w:rFonts w:ascii="Arial" w:hAnsi="Arial" w:cs="Arial"/>
          <w:sz w:val="16"/>
          <w:szCs w:val="16"/>
        </w:rPr>
        <w:t>Ningbo</w:t>
      </w:r>
      <w:proofErr w:type="spellEnd"/>
      <w:r w:rsidRPr="00AF090D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F090D">
        <w:rPr>
          <w:rFonts w:ascii="Arial" w:hAnsi="Arial" w:cs="Arial"/>
          <w:sz w:val="16"/>
          <w:szCs w:val="16"/>
        </w:rPr>
        <w:t>Yusing</w:t>
      </w:r>
      <w:proofErr w:type="spellEnd"/>
      <w:r w:rsidRPr="00AF090D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F090D">
        <w:rPr>
          <w:rFonts w:ascii="Arial" w:hAnsi="Arial" w:cs="Arial"/>
          <w:sz w:val="16"/>
          <w:szCs w:val="16"/>
        </w:rPr>
        <w:t>Electronics</w:t>
      </w:r>
      <w:proofErr w:type="spellEnd"/>
      <w:r w:rsidRPr="00AF090D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F090D">
        <w:rPr>
          <w:rFonts w:ascii="Arial" w:hAnsi="Arial" w:cs="Arial"/>
          <w:sz w:val="16"/>
          <w:szCs w:val="16"/>
        </w:rPr>
        <w:t>Co</w:t>
      </w:r>
      <w:proofErr w:type="spellEnd"/>
      <w:r w:rsidRPr="00AF090D">
        <w:rPr>
          <w:rFonts w:ascii="Arial" w:hAnsi="Arial" w:cs="Arial"/>
          <w:sz w:val="16"/>
          <w:szCs w:val="16"/>
        </w:rPr>
        <w:t xml:space="preserve">., LTD, </w:t>
      </w:r>
      <w:proofErr w:type="spellStart"/>
      <w:r w:rsidRPr="00AF090D">
        <w:rPr>
          <w:rFonts w:ascii="Arial" w:hAnsi="Arial" w:cs="Arial"/>
          <w:sz w:val="16"/>
          <w:szCs w:val="16"/>
        </w:rPr>
        <w:t>Civil</w:t>
      </w:r>
      <w:proofErr w:type="spellEnd"/>
      <w:r w:rsidRPr="00AF090D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F090D">
        <w:rPr>
          <w:rFonts w:ascii="Arial" w:hAnsi="Arial" w:cs="Arial"/>
          <w:sz w:val="16"/>
          <w:szCs w:val="16"/>
        </w:rPr>
        <w:t>Industrial</w:t>
      </w:r>
      <w:proofErr w:type="spellEnd"/>
      <w:r w:rsidRPr="00AF090D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F090D">
        <w:rPr>
          <w:rFonts w:ascii="Arial" w:hAnsi="Arial" w:cs="Arial"/>
          <w:sz w:val="16"/>
          <w:szCs w:val="16"/>
        </w:rPr>
        <w:t>Zone</w:t>
      </w:r>
      <w:proofErr w:type="spellEnd"/>
      <w:r w:rsidRPr="00AF090D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AF090D">
        <w:rPr>
          <w:rFonts w:ascii="Arial" w:hAnsi="Arial" w:cs="Arial"/>
          <w:sz w:val="16"/>
          <w:szCs w:val="16"/>
        </w:rPr>
        <w:t>Pugen</w:t>
      </w:r>
      <w:proofErr w:type="spellEnd"/>
      <w:r w:rsidRPr="00AF090D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F090D">
        <w:rPr>
          <w:rFonts w:ascii="Arial" w:hAnsi="Arial" w:cs="Arial"/>
          <w:sz w:val="16"/>
          <w:szCs w:val="16"/>
        </w:rPr>
        <w:t>Village</w:t>
      </w:r>
      <w:proofErr w:type="spellEnd"/>
      <w:r w:rsidRPr="00AF090D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AF090D">
        <w:rPr>
          <w:rFonts w:ascii="Arial" w:hAnsi="Arial" w:cs="Arial"/>
          <w:sz w:val="16"/>
          <w:szCs w:val="16"/>
        </w:rPr>
        <w:t>Qiu’ai</w:t>
      </w:r>
      <w:proofErr w:type="spellEnd"/>
      <w:r w:rsidRPr="00AF090D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F090D">
        <w:rPr>
          <w:rFonts w:ascii="Arial" w:hAnsi="Arial" w:cs="Arial"/>
          <w:sz w:val="16"/>
          <w:szCs w:val="16"/>
        </w:rPr>
        <w:t>Ningbo</w:t>
      </w:r>
      <w:proofErr w:type="spellEnd"/>
      <w:r w:rsidRPr="00AF090D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AF090D">
        <w:rPr>
          <w:rFonts w:ascii="Arial" w:hAnsi="Arial" w:cs="Arial"/>
          <w:sz w:val="16"/>
          <w:szCs w:val="16"/>
        </w:rPr>
        <w:t>China</w:t>
      </w:r>
      <w:proofErr w:type="spellEnd"/>
      <w:r w:rsidRPr="00AF090D">
        <w:rPr>
          <w:rFonts w:ascii="Arial" w:hAnsi="Arial" w:cs="Arial"/>
          <w:sz w:val="16"/>
          <w:szCs w:val="16"/>
        </w:rPr>
        <w:t xml:space="preserve"> / ООО "</w:t>
      </w:r>
      <w:proofErr w:type="spellStart"/>
      <w:r w:rsidRPr="00AF090D">
        <w:rPr>
          <w:rFonts w:ascii="Arial" w:hAnsi="Arial" w:cs="Arial"/>
          <w:sz w:val="16"/>
          <w:szCs w:val="16"/>
        </w:rPr>
        <w:t>Нингбо</w:t>
      </w:r>
      <w:proofErr w:type="spellEnd"/>
      <w:r w:rsidRPr="00AF090D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F090D">
        <w:rPr>
          <w:rFonts w:ascii="Arial" w:hAnsi="Arial" w:cs="Arial"/>
          <w:sz w:val="16"/>
          <w:szCs w:val="16"/>
        </w:rPr>
        <w:t>Юсинг</w:t>
      </w:r>
      <w:proofErr w:type="spellEnd"/>
      <w:r w:rsidRPr="00AF090D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F090D">
        <w:rPr>
          <w:rFonts w:ascii="Arial" w:hAnsi="Arial" w:cs="Arial"/>
          <w:sz w:val="16"/>
          <w:szCs w:val="16"/>
        </w:rPr>
        <w:t>Электроникс</w:t>
      </w:r>
      <w:proofErr w:type="spellEnd"/>
      <w:r w:rsidRPr="00AF090D">
        <w:rPr>
          <w:rFonts w:ascii="Arial" w:hAnsi="Arial" w:cs="Arial"/>
          <w:sz w:val="16"/>
          <w:szCs w:val="16"/>
        </w:rPr>
        <w:t xml:space="preserve"> Компания", зона </w:t>
      </w:r>
      <w:proofErr w:type="spellStart"/>
      <w:r w:rsidRPr="00AF090D">
        <w:rPr>
          <w:rFonts w:ascii="Arial" w:hAnsi="Arial" w:cs="Arial"/>
          <w:sz w:val="16"/>
          <w:szCs w:val="16"/>
        </w:rPr>
        <w:t>Цивил</w:t>
      </w:r>
      <w:proofErr w:type="spellEnd"/>
      <w:r w:rsidRPr="00AF090D">
        <w:rPr>
          <w:rFonts w:ascii="Arial" w:hAnsi="Arial" w:cs="Arial"/>
          <w:sz w:val="16"/>
          <w:szCs w:val="16"/>
        </w:rPr>
        <w:t xml:space="preserve"> Индастриал, населенный пункт </w:t>
      </w:r>
      <w:proofErr w:type="spellStart"/>
      <w:r w:rsidRPr="00AF090D">
        <w:rPr>
          <w:rFonts w:ascii="Arial" w:hAnsi="Arial" w:cs="Arial"/>
          <w:sz w:val="16"/>
          <w:szCs w:val="16"/>
        </w:rPr>
        <w:t>Пуген</w:t>
      </w:r>
      <w:proofErr w:type="spellEnd"/>
      <w:r w:rsidRPr="00AF090D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AF090D">
        <w:rPr>
          <w:rFonts w:ascii="Arial" w:hAnsi="Arial" w:cs="Arial"/>
          <w:sz w:val="16"/>
          <w:szCs w:val="16"/>
        </w:rPr>
        <w:t>Цюай</w:t>
      </w:r>
      <w:proofErr w:type="spellEnd"/>
      <w:r w:rsidRPr="00AF090D">
        <w:rPr>
          <w:rFonts w:ascii="Arial" w:hAnsi="Arial" w:cs="Arial"/>
          <w:sz w:val="16"/>
          <w:szCs w:val="16"/>
        </w:rPr>
        <w:t xml:space="preserve">, г. </w:t>
      </w:r>
      <w:proofErr w:type="spellStart"/>
      <w:r w:rsidRPr="00AF090D">
        <w:rPr>
          <w:rFonts w:ascii="Arial" w:hAnsi="Arial" w:cs="Arial"/>
          <w:sz w:val="16"/>
          <w:szCs w:val="16"/>
        </w:rPr>
        <w:t>Нингбо</w:t>
      </w:r>
      <w:proofErr w:type="spellEnd"/>
      <w:r w:rsidRPr="00AF090D">
        <w:rPr>
          <w:rFonts w:ascii="Arial" w:hAnsi="Arial" w:cs="Arial"/>
          <w:sz w:val="16"/>
          <w:szCs w:val="16"/>
        </w:rPr>
        <w:t>, Китай.</w:t>
      </w:r>
      <w:r w:rsidRPr="00AF090D">
        <w:rPr>
          <w:rFonts w:ascii="Arial" w:hAnsi="Arial" w:cs="Arial"/>
          <w:sz w:val="16"/>
          <w:szCs w:val="16"/>
        </w:rPr>
        <w:t xml:space="preserve"> </w:t>
      </w:r>
      <w:r w:rsidRPr="00AF090D">
        <w:rPr>
          <w:rFonts w:ascii="Arial" w:hAnsi="Arial" w:cs="Arial"/>
          <w:sz w:val="16"/>
          <w:szCs w:val="16"/>
        </w:rPr>
        <w:t>Филиалы</w:t>
      </w:r>
      <w:r w:rsidRPr="00AF090D">
        <w:rPr>
          <w:rFonts w:ascii="Arial" w:hAnsi="Arial" w:cs="Arial"/>
          <w:sz w:val="16"/>
          <w:szCs w:val="16"/>
          <w:lang w:val="en-US"/>
        </w:rPr>
        <w:t xml:space="preserve"> </w:t>
      </w:r>
      <w:r w:rsidRPr="00AF090D">
        <w:rPr>
          <w:rFonts w:ascii="Arial" w:hAnsi="Arial" w:cs="Arial"/>
          <w:sz w:val="16"/>
          <w:szCs w:val="16"/>
        </w:rPr>
        <w:t>завода</w:t>
      </w:r>
      <w:r w:rsidRPr="00AF090D">
        <w:rPr>
          <w:rFonts w:ascii="Arial" w:hAnsi="Arial" w:cs="Arial"/>
          <w:sz w:val="16"/>
          <w:szCs w:val="16"/>
          <w:lang w:val="en-US"/>
        </w:rPr>
        <w:t>-</w:t>
      </w:r>
      <w:r w:rsidRPr="00AF090D">
        <w:rPr>
          <w:rFonts w:ascii="Arial" w:hAnsi="Arial" w:cs="Arial"/>
          <w:sz w:val="16"/>
          <w:szCs w:val="16"/>
        </w:rPr>
        <w:t>изготовителя</w:t>
      </w:r>
      <w:r w:rsidRPr="00AF090D">
        <w:rPr>
          <w:rFonts w:ascii="Arial" w:hAnsi="Arial" w:cs="Arial"/>
          <w:sz w:val="16"/>
          <w:szCs w:val="16"/>
          <w:lang w:val="en-US"/>
        </w:rPr>
        <w:t xml:space="preserve">: Ningbo </w:t>
      </w:r>
      <w:proofErr w:type="spellStart"/>
      <w:r w:rsidRPr="00AF090D">
        <w:rPr>
          <w:rFonts w:ascii="Arial" w:hAnsi="Arial" w:cs="Arial"/>
          <w:sz w:val="16"/>
          <w:szCs w:val="16"/>
          <w:lang w:val="en-US"/>
        </w:rPr>
        <w:t>Yusing</w:t>
      </w:r>
      <w:proofErr w:type="spellEnd"/>
      <w:r w:rsidRPr="00AF090D">
        <w:rPr>
          <w:rFonts w:ascii="Arial" w:hAnsi="Arial" w:cs="Arial"/>
          <w:sz w:val="16"/>
          <w:szCs w:val="16"/>
          <w:lang w:val="en-US"/>
        </w:rPr>
        <w:t xml:space="preserve"> Lighting Co., Ltd., No.1199, </w:t>
      </w:r>
      <w:proofErr w:type="spellStart"/>
      <w:r w:rsidRPr="00AF090D">
        <w:rPr>
          <w:rFonts w:ascii="Arial" w:hAnsi="Arial" w:cs="Arial"/>
          <w:sz w:val="16"/>
          <w:szCs w:val="16"/>
          <w:lang w:val="en-US"/>
        </w:rPr>
        <w:t>Mingguang</w:t>
      </w:r>
      <w:proofErr w:type="spellEnd"/>
      <w:r w:rsidRPr="00AF090D">
        <w:rPr>
          <w:rFonts w:ascii="Arial" w:hAnsi="Arial" w:cs="Arial"/>
          <w:sz w:val="16"/>
          <w:szCs w:val="16"/>
          <w:lang w:val="en-US"/>
        </w:rPr>
        <w:t xml:space="preserve"> Rd. Jiangshan Town, Ningbo, China/"</w:t>
      </w:r>
      <w:proofErr w:type="spellStart"/>
      <w:r w:rsidRPr="00AF090D">
        <w:rPr>
          <w:rFonts w:ascii="Arial" w:hAnsi="Arial" w:cs="Arial"/>
          <w:sz w:val="16"/>
          <w:szCs w:val="16"/>
        </w:rPr>
        <w:t>Нинбо</w:t>
      </w:r>
      <w:proofErr w:type="spellEnd"/>
      <w:r w:rsidRPr="00AF090D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AF090D">
        <w:rPr>
          <w:rFonts w:ascii="Arial" w:hAnsi="Arial" w:cs="Arial"/>
          <w:sz w:val="16"/>
          <w:szCs w:val="16"/>
        </w:rPr>
        <w:t>Юсинг</w:t>
      </w:r>
      <w:proofErr w:type="spellEnd"/>
      <w:r w:rsidRPr="00AF090D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AF090D">
        <w:rPr>
          <w:rFonts w:ascii="Arial" w:hAnsi="Arial" w:cs="Arial"/>
          <w:sz w:val="16"/>
          <w:szCs w:val="16"/>
        </w:rPr>
        <w:t>Лайтинг</w:t>
      </w:r>
      <w:proofErr w:type="spellEnd"/>
      <w:r w:rsidRPr="00AF090D">
        <w:rPr>
          <w:rFonts w:ascii="Arial" w:hAnsi="Arial" w:cs="Arial"/>
          <w:sz w:val="16"/>
          <w:szCs w:val="16"/>
          <w:lang w:val="en-US"/>
        </w:rPr>
        <w:t xml:space="preserve">, </w:t>
      </w:r>
      <w:r w:rsidRPr="00AF090D">
        <w:rPr>
          <w:rFonts w:ascii="Arial" w:hAnsi="Arial" w:cs="Arial"/>
          <w:sz w:val="16"/>
          <w:szCs w:val="16"/>
        </w:rPr>
        <w:t>Ко</w:t>
      </w:r>
      <w:r w:rsidRPr="00AF090D">
        <w:rPr>
          <w:rFonts w:ascii="Arial" w:hAnsi="Arial" w:cs="Arial"/>
          <w:sz w:val="16"/>
          <w:szCs w:val="16"/>
          <w:lang w:val="en-US"/>
        </w:rPr>
        <w:t xml:space="preserve">.", № 1199, </w:t>
      </w:r>
      <w:proofErr w:type="spellStart"/>
      <w:r w:rsidRPr="00AF090D">
        <w:rPr>
          <w:rFonts w:ascii="Arial" w:hAnsi="Arial" w:cs="Arial"/>
          <w:sz w:val="16"/>
          <w:szCs w:val="16"/>
        </w:rPr>
        <w:t>Минггуан</w:t>
      </w:r>
      <w:proofErr w:type="spellEnd"/>
      <w:r w:rsidRPr="00AF090D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AF090D">
        <w:rPr>
          <w:rFonts w:ascii="Arial" w:hAnsi="Arial" w:cs="Arial"/>
          <w:sz w:val="16"/>
          <w:szCs w:val="16"/>
        </w:rPr>
        <w:t>Роуд</w:t>
      </w:r>
      <w:proofErr w:type="spellEnd"/>
      <w:r w:rsidRPr="00AF090D">
        <w:rPr>
          <w:rFonts w:ascii="Arial" w:hAnsi="Arial" w:cs="Arial"/>
          <w:sz w:val="16"/>
          <w:szCs w:val="16"/>
          <w:lang w:val="en-US"/>
        </w:rPr>
        <w:t xml:space="preserve">, </w:t>
      </w:r>
      <w:proofErr w:type="spellStart"/>
      <w:r w:rsidRPr="00AF090D">
        <w:rPr>
          <w:rFonts w:ascii="Arial" w:hAnsi="Arial" w:cs="Arial"/>
          <w:sz w:val="16"/>
          <w:szCs w:val="16"/>
        </w:rPr>
        <w:t>Цзяншань</w:t>
      </w:r>
      <w:proofErr w:type="spellEnd"/>
      <w:r w:rsidRPr="00AF090D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AF090D">
        <w:rPr>
          <w:rFonts w:ascii="Arial" w:hAnsi="Arial" w:cs="Arial"/>
          <w:sz w:val="16"/>
          <w:szCs w:val="16"/>
        </w:rPr>
        <w:t>Таун</w:t>
      </w:r>
      <w:proofErr w:type="spellEnd"/>
      <w:r w:rsidRPr="00AF090D">
        <w:rPr>
          <w:rFonts w:ascii="Arial" w:hAnsi="Arial" w:cs="Arial"/>
          <w:sz w:val="16"/>
          <w:szCs w:val="16"/>
          <w:lang w:val="en-US"/>
        </w:rPr>
        <w:t xml:space="preserve">, </w:t>
      </w:r>
      <w:proofErr w:type="spellStart"/>
      <w:r w:rsidRPr="00AF090D">
        <w:rPr>
          <w:rFonts w:ascii="Arial" w:hAnsi="Arial" w:cs="Arial"/>
          <w:sz w:val="16"/>
          <w:szCs w:val="16"/>
        </w:rPr>
        <w:t>Нинбо</w:t>
      </w:r>
      <w:proofErr w:type="spellEnd"/>
      <w:r w:rsidRPr="00AF090D">
        <w:rPr>
          <w:rFonts w:ascii="Arial" w:hAnsi="Arial" w:cs="Arial"/>
          <w:sz w:val="16"/>
          <w:szCs w:val="16"/>
          <w:lang w:val="en-US"/>
        </w:rPr>
        <w:t xml:space="preserve">, </w:t>
      </w:r>
      <w:r w:rsidRPr="00AF090D">
        <w:rPr>
          <w:rFonts w:ascii="Arial" w:hAnsi="Arial" w:cs="Arial"/>
          <w:sz w:val="16"/>
          <w:szCs w:val="16"/>
        </w:rPr>
        <w:t>Китай</w:t>
      </w:r>
      <w:r w:rsidRPr="00AF090D">
        <w:rPr>
          <w:rFonts w:ascii="Arial" w:hAnsi="Arial" w:cs="Arial"/>
          <w:sz w:val="16"/>
          <w:szCs w:val="16"/>
          <w:lang w:val="en-US"/>
        </w:rPr>
        <w:t xml:space="preserve">; </w:t>
      </w:r>
      <w:proofErr w:type="spellStart"/>
      <w:r w:rsidRPr="00AF090D">
        <w:rPr>
          <w:rFonts w:ascii="Arial" w:hAnsi="Arial" w:cs="Arial"/>
          <w:sz w:val="16"/>
          <w:szCs w:val="16"/>
          <w:lang w:val="en-US"/>
        </w:rPr>
        <w:t>Zheijiang</w:t>
      </w:r>
      <w:proofErr w:type="spellEnd"/>
      <w:r w:rsidRPr="00AF090D">
        <w:rPr>
          <w:rFonts w:ascii="Arial" w:hAnsi="Arial" w:cs="Arial"/>
          <w:sz w:val="16"/>
          <w:szCs w:val="16"/>
          <w:lang w:val="en-US"/>
        </w:rPr>
        <w:t xml:space="preserve"> MEKA Electric Co., Ltd, No. 8 </w:t>
      </w:r>
      <w:proofErr w:type="spellStart"/>
      <w:r w:rsidRPr="00AF090D">
        <w:rPr>
          <w:rFonts w:ascii="Arial" w:hAnsi="Arial" w:cs="Arial"/>
          <w:sz w:val="16"/>
          <w:szCs w:val="16"/>
          <w:lang w:val="en-US"/>
        </w:rPr>
        <w:t>Canghai</w:t>
      </w:r>
      <w:proofErr w:type="spellEnd"/>
      <w:r w:rsidRPr="00AF090D">
        <w:rPr>
          <w:rFonts w:ascii="Arial" w:hAnsi="Arial" w:cs="Arial"/>
          <w:sz w:val="16"/>
          <w:szCs w:val="16"/>
          <w:lang w:val="en-US"/>
        </w:rPr>
        <w:t xml:space="preserve"> Road, </w:t>
      </w:r>
      <w:proofErr w:type="spellStart"/>
      <w:r w:rsidRPr="00AF090D">
        <w:rPr>
          <w:rFonts w:ascii="Arial" w:hAnsi="Arial" w:cs="Arial"/>
          <w:sz w:val="16"/>
          <w:szCs w:val="16"/>
          <w:lang w:val="en-US"/>
        </w:rPr>
        <w:t>Lihai</w:t>
      </w:r>
      <w:proofErr w:type="spellEnd"/>
      <w:r w:rsidRPr="00AF090D">
        <w:rPr>
          <w:rFonts w:ascii="Arial" w:hAnsi="Arial" w:cs="Arial"/>
          <w:sz w:val="16"/>
          <w:szCs w:val="16"/>
          <w:lang w:val="en-US"/>
        </w:rPr>
        <w:t xml:space="preserve"> Town, Binhai New City, Shaoxing, </w:t>
      </w:r>
      <w:proofErr w:type="spellStart"/>
      <w:r w:rsidRPr="00AF090D">
        <w:rPr>
          <w:rFonts w:ascii="Arial" w:hAnsi="Arial" w:cs="Arial"/>
          <w:sz w:val="16"/>
          <w:szCs w:val="16"/>
          <w:lang w:val="en-US"/>
        </w:rPr>
        <w:t>Zheijiang</w:t>
      </w:r>
      <w:proofErr w:type="spellEnd"/>
      <w:r w:rsidRPr="00AF090D">
        <w:rPr>
          <w:rFonts w:ascii="Arial" w:hAnsi="Arial" w:cs="Arial"/>
          <w:sz w:val="16"/>
          <w:szCs w:val="16"/>
          <w:lang w:val="en-US"/>
        </w:rPr>
        <w:t xml:space="preserve"> Province, China / «</w:t>
      </w:r>
      <w:proofErr w:type="spellStart"/>
      <w:r w:rsidRPr="00AF090D">
        <w:rPr>
          <w:rFonts w:ascii="Arial" w:hAnsi="Arial" w:cs="Arial"/>
          <w:sz w:val="16"/>
          <w:szCs w:val="16"/>
        </w:rPr>
        <w:t>Чжецзян</w:t>
      </w:r>
      <w:proofErr w:type="spellEnd"/>
      <w:r w:rsidRPr="00AF090D">
        <w:rPr>
          <w:rFonts w:ascii="Arial" w:hAnsi="Arial" w:cs="Arial"/>
          <w:sz w:val="16"/>
          <w:szCs w:val="16"/>
          <w:lang w:val="en-US"/>
        </w:rPr>
        <w:t xml:space="preserve"> </w:t>
      </w:r>
      <w:r w:rsidRPr="00AF090D">
        <w:rPr>
          <w:rFonts w:ascii="Arial" w:hAnsi="Arial" w:cs="Arial"/>
          <w:sz w:val="16"/>
          <w:szCs w:val="16"/>
        </w:rPr>
        <w:t>МЕКА</w:t>
      </w:r>
      <w:r w:rsidRPr="00AF090D">
        <w:rPr>
          <w:rFonts w:ascii="Arial" w:hAnsi="Arial" w:cs="Arial"/>
          <w:sz w:val="16"/>
          <w:szCs w:val="16"/>
          <w:lang w:val="en-US"/>
        </w:rPr>
        <w:t xml:space="preserve"> </w:t>
      </w:r>
      <w:r w:rsidRPr="00AF090D">
        <w:rPr>
          <w:rFonts w:ascii="Arial" w:hAnsi="Arial" w:cs="Arial"/>
          <w:sz w:val="16"/>
          <w:szCs w:val="16"/>
        </w:rPr>
        <w:t>Электрик</w:t>
      </w:r>
      <w:r w:rsidRPr="00AF090D">
        <w:rPr>
          <w:rFonts w:ascii="Arial" w:hAnsi="Arial" w:cs="Arial"/>
          <w:sz w:val="16"/>
          <w:szCs w:val="16"/>
          <w:lang w:val="en-US"/>
        </w:rPr>
        <w:t xml:space="preserve"> </w:t>
      </w:r>
      <w:r w:rsidRPr="00AF090D">
        <w:rPr>
          <w:rFonts w:ascii="Arial" w:hAnsi="Arial" w:cs="Arial"/>
          <w:sz w:val="16"/>
          <w:szCs w:val="16"/>
        </w:rPr>
        <w:t>Ко</w:t>
      </w:r>
      <w:r w:rsidRPr="00AF090D">
        <w:rPr>
          <w:rFonts w:ascii="Arial" w:hAnsi="Arial" w:cs="Arial"/>
          <w:sz w:val="16"/>
          <w:szCs w:val="16"/>
          <w:lang w:val="en-US"/>
        </w:rPr>
        <w:t xml:space="preserve">., </w:t>
      </w:r>
      <w:r w:rsidRPr="00AF090D">
        <w:rPr>
          <w:rFonts w:ascii="Arial" w:hAnsi="Arial" w:cs="Arial"/>
          <w:sz w:val="16"/>
          <w:szCs w:val="16"/>
        </w:rPr>
        <w:t>Лтд</w:t>
      </w:r>
      <w:r w:rsidRPr="00AF090D">
        <w:rPr>
          <w:rFonts w:ascii="Arial" w:hAnsi="Arial" w:cs="Arial"/>
          <w:sz w:val="16"/>
          <w:szCs w:val="16"/>
          <w:lang w:val="en-US"/>
        </w:rPr>
        <w:t xml:space="preserve">» №8 </w:t>
      </w:r>
      <w:proofErr w:type="spellStart"/>
      <w:r w:rsidRPr="00AF090D">
        <w:rPr>
          <w:rFonts w:ascii="Arial" w:hAnsi="Arial" w:cs="Arial"/>
          <w:sz w:val="16"/>
          <w:szCs w:val="16"/>
        </w:rPr>
        <w:t>Цанхай</w:t>
      </w:r>
      <w:proofErr w:type="spellEnd"/>
      <w:r w:rsidRPr="00AF090D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AF090D">
        <w:rPr>
          <w:rFonts w:ascii="Arial" w:hAnsi="Arial" w:cs="Arial"/>
          <w:sz w:val="16"/>
          <w:szCs w:val="16"/>
        </w:rPr>
        <w:t>Роад</w:t>
      </w:r>
      <w:proofErr w:type="spellEnd"/>
      <w:r w:rsidRPr="00AF090D">
        <w:rPr>
          <w:rFonts w:ascii="Arial" w:hAnsi="Arial" w:cs="Arial"/>
          <w:sz w:val="16"/>
          <w:szCs w:val="16"/>
          <w:lang w:val="en-US"/>
        </w:rPr>
        <w:t xml:space="preserve">, </w:t>
      </w:r>
      <w:proofErr w:type="spellStart"/>
      <w:r w:rsidRPr="00AF090D">
        <w:rPr>
          <w:rFonts w:ascii="Arial" w:hAnsi="Arial" w:cs="Arial"/>
          <w:sz w:val="16"/>
          <w:szCs w:val="16"/>
        </w:rPr>
        <w:t>Лихай</w:t>
      </w:r>
      <w:proofErr w:type="spellEnd"/>
      <w:r w:rsidRPr="00AF090D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AF090D">
        <w:rPr>
          <w:rFonts w:ascii="Arial" w:hAnsi="Arial" w:cs="Arial"/>
          <w:sz w:val="16"/>
          <w:szCs w:val="16"/>
        </w:rPr>
        <w:t>Таун</w:t>
      </w:r>
      <w:proofErr w:type="spellEnd"/>
      <w:r w:rsidRPr="00AF090D">
        <w:rPr>
          <w:rFonts w:ascii="Arial" w:hAnsi="Arial" w:cs="Arial"/>
          <w:sz w:val="16"/>
          <w:szCs w:val="16"/>
          <w:lang w:val="en-US"/>
        </w:rPr>
        <w:t xml:space="preserve">, </w:t>
      </w:r>
      <w:proofErr w:type="spellStart"/>
      <w:r w:rsidRPr="00AF090D">
        <w:rPr>
          <w:rFonts w:ascii="Arial" w:hAnsi="Arial" w:cs="Arial"/>
          <w:sz w:val="16"/>
          <w:szCs w:val="16"/>
        </w:rPr>
        <w:t>Бинхай</w:t>
      </w:r>
      <w:proofErr w:type="spellEnd"/>
      <w:r w:rsidRPr="00AF090D">
        <w:rPr>
          <w:rFonts w:ascii="Arial" w:hAnsi="Arial" w:cs="Arial"/>
          <w:sz w:val="16"/>
          <w:szCs w:val="16"/>
          <w:lang w:val="en-US"/>
        </w:rPr>
        <w:t xml:space="preserve"> </w:t>
      </w:r>
      <w:r w:rsidRPr="00AF090D">
        <w:rPr>
          <w:rFonts w:ascii="Arial" w:hAnsi="Arial" w:cs="Arial"/>
          <w:sz w:val="16"/>
          <w:szCs w:val="16"/>
        </w:rPr>
        <w:t>Нью</w:t>
      </w:r>
      <w:r w:rsidRPr="00AF090D">
        <w:rPr>
          <w:rFonts w:ascii="Arial" w:hAnsi="Arial" w:cs="Arial"/>
          <w:sz w:val="16"/>
          <w:szCs w:val="16"/>
          <w:lang w:val="en-US"/>
        </w:rPr>
        <w:t xml:space="preserve"> </w:t>
      </w:r>
      <w:r w:rsidRPr="00AF090D">
        <w:rPr>
          <w:rFonts w:ascii="Arial" w:hAnsi="Arial" w:cs="Arial"/>
          <w:sz w:val="16"/>
          <w:szCs w:val="16"/>
        </w:rPr>
        <w:t xml:space="preserve">Сити, </w:t>
      </w:r>
      <w:proofErr w:type="spellStart"/>
      <w:r w:rsidRPr="00AF090D">
        <w:rPr>
          <w:rFonts w:ascii="Arial" w:hAnsi="Arial" w:cs="Arial"/>
          <w:sz w:val="16"/>
          <w:szCs w:val="16"/>
        </w:rPr>
        <w:t>Шаосин</w:t>
      </w:r>
      <w:proofErr w:type="spellEnd"/>
      <w:r w:rsidRPr="00AF090D">
        <w:rPr>
          <w:rFonts w:ascii="Arial" w:hAnsi="Arial" w:cs="Arial"/>
          <w:sz w:val="16"/>
          <w:szCs w:val="16"/>
        </w:rPr>
        <w:t xml:space="preserve">, провинция </w:t>
      </w:r>
      <w:proofErr w:type="spellStart"/>
      <w:r w:rsidRPr="00AF090D">
        <w:rPr>
          <w:rFonts w:ascii="Arial" w:hAnsi="Arial" w:cs="Arial"/>
          <w:sz w:val="16"/>
          <w:szCs w:val="16"/>
        </w:rPr>
        <w:t>Чжецзян</w:t>
      </w:r>
      <w:proofErr w:type="spellEnd"/>
      <w:r w:rsidRPr="00AF090D">
        <w:rPr>
          <w:rFonts w:ascii="Arial" w:hAnsi="Arial" w:cs="Arial"/>
          <w:sz w:val="16"/>
          <w:szCs w:val="16"/>
        </w:rPr>
        <w:t>, Китай.</w:t>
      </w:r>
      <w:r w:rsidRPr="00AF090D">
        <w:rPr>
          <w:rFonts w:ascii="Arial" w:hAnsi="Arial" w:cs="Arial"/>
          <w:sz w:val="16"/>
          <w:szCs w:val="16"/>
        </w:rPr>
        <w:t xml:space="preserve"> </w:t>
      </w:r>
      <w:r w:rsidRPr="00AF090D">
        <w:rPr>
          <w:rFonts w:ascii="Arial" w:hAnsi="Arial" w:cs="Arial"/>
          <w:sz w:val="16"/>
          <w:szCs w:val="16"/>
        </w:rPr>
        <w:t xml:space="preserve">Уполномоченный представитель: ООО «Штекер </w:t>
      </w:r>
      <w:proofErr w:type="spellStart"/>
      <w:r w:rsidRPr="00AF090D">
        <w:rPr>
          <w:rFonts w:ascii="Arial" w:hAnsi="Arial" w:cs="Arial"/>
          <w:sz w:val="16"/>
          <w:szCs w:val="16"/>
        </w:rPr>
        <w:t>Свисс</w:t>
      </w:r>
      <w:proofErr w:type="spellEnd"/>
      <w:r w:rsidRPr="00AF090D">
        <w:rPr>
          <w:rFonts w:ascii="Arial" w:hAnsi="Arial" w:cs="Arial"/>
          <w:sz w:val="16"/>
          <w:szCs w:val="16"/>
        </w:rPr>
        <w:t xml:space="preserve"> Групп», 117403, г. Москва, </w:t>
      </w:r>
      <w:proofErr w:type="spellStart"/>
      <w:r w:rsidRPr="00AF090D">
        <w:rPr>
          <w:rFonts w:ascii="Arial" w:hAnsi="Arial" w:cs="Arial"/>
          <w:sz w:val="16"/>
          <w:szCs w:val="16"/>
        </w:rPr>
        <w:t>Востряковский</w:t>
      </w:r>
      <w:proofErr w:type="spellEnd"/>
      <w:r w:rsidRPr="00AF090D">
        <w:rPr>
          <w:rFonts w:ascii="Arial" w:hAnsi="Arial" w:cs="Arial"/>
          <w:sz w:val="16"/>
          <w:szCs w:val="16"/>
        </w:rPr>
        <w:t xml:space="preserve"> проезд, д.10Б, стр.7, к.27. Телефон: +7 (499) 394-48-36. Импортер: ООО «СИЛА СВЕТА» Россия, 117405, г. Москва, ул. Дорожная, д. 48, тел. +7(499)394-69-26</w:t>
      </w:r>
      <w:r>
        <w:rPr>
          <w:rFonts w:ascii="Arial" w:hAnsi="Arial" w:cs="Arial"/>
          <w:sz w:val="16"/>
          <w:szCs w:val="16"/>
          <w:lang w:val="en-US"/>
        </w:rPr>
        <w:t>.</w:t>
      </w:r>
      <w:bookmarkEnd w:id="0"/>
    </w:p>
    <w:p w:rsidR="00F66141" w:rsidRPr="002754FE" w:rsidRDefault="00F66141" w:rsidP="008A0614">
      <w:pPr>
        <w:pStyle w:val="a4"/>
        <w:numPr>
          <w:ilvl w:val="0"/>
          <w:numId w:val="4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2754FE">
        <w:rPr>
          <w:rFonts w:ascii="Arial" w:hAnsi="Arial" w:cs="Arial"/>
          <w:b/>
          <w:sz w:val="16"/>
          <w:szCs w:val="16"/>
        </w:rPr>
        <w:t>Гарантийные обязательства.</w:t>
      </w:r>
    </w:p>
    <w:p w:rsidR="002E7A5A" w:rsidRDefault="002E7A5A" w:rsidP="002E7A5A">
      <w:pPr>
        <w:numPr>
          <w:ilvl w:val="0"/>
          <w:numId w:val="21"/>
        </w:numPr>
        <w:spacing w:after="0" w:line="23" w:lineRule="atLeast"/>
        <w:jc w:val="both"/>
        <w:rPr>
          <w:rFonts w:ascii="Arial" w:hAnsi="Arial" w:cs="Arial"/>
          <w:sz w:val="16"/>
          <w:szCs w:val="16"/>
        </w:rPr>
      </w:pPr>
      <w:r w:rsidRPr="002754FE">
        <w:rPr>
          <w:rFonts w:ascii="Arial" w:hAnsi="Arial" w:cs="Arial"/>
          <w:sz w:val="16"/>
          <w:szCs w:val="16"/>
        </w:rPr>
        <w:t>Гаранти</w:t>
      </w:r>
      <w:r w:rsidR="00575E17">
        <w:rPr>
          <w:rFonts w:ascii="Arial" w:hAnsi="Arial" w:cs="Arial"/>
          <w:sz w:val="16"/>
          <w:szCs w:val="16"/>
        </w:rPr>
        <w:t>йный срок хранения</w:t>
      </w:r>
      <w:r w:rsidRPr="002754FE">
        <w:rPr>
          <w:rFonts w:ascii="Arial" w:hAnsi="Arial" w:cs="Arial"/>
          <w:sz w:val="16"/>
          <w:szCs w:val="16"/>
        </w:rPr>
        <w:t xml:space="preserve"> товар</w:t>
      </w:r>
      <w:r w:rsidR="00575E17">
        <w:rPr>
          <w:rFonts w:ascii="Arial" w:hAnsi="Arial" w:cs="Arial"/>
          <w:sz w:val="16"/>
          <w:szCs w:val="16"/>
        </w:rPr>
        <w:t>а</w:t>
      </w:r>
      <w:r w:rsidRPr="002754FE">
        <w:rPr>
          <w:rFonts w:ascii="Arial" w:hAnsi="Arial" w:cs="Arial"/>
          <w:sz w:val="16"/>
          <w:szCs w:val="16"/>
        </w:rPr>
        <w:t xml:space="preserve"> составляет 1 год (12 месяцев) с</w:t>
      </w:r>
      <w:r w:rsidR="00575E17">
        <w:rPr>
          <w:rFonts w:ascii="Arial" w:hAnsi="Arial" w:cs="Arial"/>
          <w:sz w:val="16"/>
          <w:szCs w:val="16"/>
        </w:rPr>
        <w:t xml:space="preserve"> даты изготовления</w:t>
      </w:r>
      <w:r w:rsidRPr="002754FE">
        <w:rPr>
          <w:rFonts w:ascii="Arial" w:hAnsi="Arial" w:cs="Arial"/>
          <w:sz w:val="16"/>
          <w:szCs w:val="16"/>
        </w:rPr>
        <w:t>.</w:t>
      </w:r>
    </w:p>
    <w:p w:rsidR="00575E17" w:rsidRPr="002754FE" w:rsidRDefault="00575E17" w:rsidP="002E7A5A">
      <w:pPr>
        <w:numPr>
          <w:ilvl w:val="0"/>
          <w:numId w:val="21"/>
        </w:numPr>
        <w:spacing w:after="0" w:line="23" w:lineRule="atLeast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Гаранти</w:t>
      </w:r>
      <w:r w:rsidR="009252A7">
        <w:rPr>
          <w:rFonts w:ascii="Arial" w:hAnsi="Arial" w:cs="Arial"/>
          <w:sz w:val="16"/>
          <w:szCs w:val="16"/>
        </w:rPr>
        <w:t>йный обязательства</w:t>
      </w:r>
      <w:r>
        <w:rPr>
          <w:rFonts w:ascii="Arial" w:hAnsi="Arial" w:cs="Arial"/>
          <w:sz w:val="16"/>
          <w:szCs w:val="16"/>
        </w:rPr>
        <w:t xml:space="preserve"> не </w:t>
      </w:r>
      <w:r w:rsidR="00265282">
        <w:rPr>
          <w:rFonts w:ascii="Arial" w:hAnsi="Arial" w:cs="Arial"/>
          <w:sz w:val="16"/>
          <w:szCs w:val="16"/>
        </w:rPr>
        <w:t>выполняются</w:t>
      </w:r>
      <w:r w:rsidR="009252A7">
        <w:rPr>
          <w:rFonts w:ascii="Arial" w:hAnsi="Arial" w:cs="Arial"/>
          <w:sz w:val="16"/>
          <w:szCs w:val="16"/>
        </w:rPr>
        <w:t xml:space="preserve"> в тех случаях, когда нарушены правила использования</w:t>
      </w:r>
      <w:r w:rsidR="006658DD">
        <w:rPr>
          <w:rFonts w:ascii="Arial" w:hAnsi="Arial" w:cs="Arial"/>
          <w:sz w:val="16"/>
          <w:szCs w:val="16"/>
        </w:rPr>
        <w:t xml:space="preserve"> и хранения</w:t>
      </w:r>
      <w:r w:rsidR="009252A7">
        <w:rPr>
          <w:rFonts w:ascii="Arial" w:hAnsi="Arial" w:cs="Arial"/>
          <w:sz w:val="16"/>
          <w:szCs w:val="16"/>
        </w:rPr>
        <w:t xml:space="preserve"> изделия, приведенны</w:t>
      </w:r>
      <w:r w:rsidR="00265282">
        <w:rPr>
          <w:rFonts w:ascii="Arial" w:hAnsi="Arial" w:cs="Arial"/>
          <w:sz w:val="16"/>
          <w:szCs w:val="16"/>
        </w:rPr>
        <w:t>е</w:t>
      </w:r>
      <w:r w:rsidR="009252A7">
        <w:rPr>
          <w:rFonts w:ascii="Arial" w:hAnsi="Arial" w:cs="Arial"/>
          <w:sz w:val="16"/>
          <w:szCs w:val="16"/>
        </w:rPr>
        <w:t xml:space="preserve"> в данной инструкции</w:t>
      </w:r>
      <w:r w:rsidR="009252A7" w:rsidRPr="009252A7">
        <w:rPr>
          <w:rFonts w:ascii="Arial" w:hAnsi="Arial" w:cs="Arial"/>
          <w:sz w:val="16"/>
          <w:szCs w:val="16"/>
        </w:rPr>
        <w:t>;</w:t>
      </w:r>
      <w:r w:rsidR="009252A7">
        <w:rPr>
          <w:rFonts w:ascii="Arial" w:hAnsi="Arial" w:cs="Arial"/>
          <w:sz w:val="16"/>
          <w:szCs w:val="16"/>
        </w:rPr>
        <w:t xml:space="preserve"> когда изделие использовалось не по назначению</w:t>
      </w:r>
      <w:r w:rsidR="009252A7" w:rsidRPr="009252A7">
        <w:rPr>
          <w:rFonts w:ascii="Arial" w:hAnsi="Arial" w:cs="Arial"/>
          <w:sz w:val="16"/>
          <w:szCs w:val="16"/>
        </w:rPr>
        <w:t>;</w:t>
      </w:r>
      <w:r w:rsidR="009252A7">
        <w:rPr>
          <w:rFonts w:ascii="Arial" w:hAnsi="Arial" w:cs="Arial"/>
          <w:sz w:val="16"/>
          <w:szCs w:val="16"/>
        </w:rPr>
        <w:t xml:space="preserve"> </w:t>
      </w:r>
      <w:r w:rsidR="00265282">
        <w:rPr>
          <w:rFonts w:ascii="Arial" w:hAnsi="Arial" w:cs="Arial"/>
          <w:sz w:val="16"/>
          <w:szCs w:val="16"/>
        </w:rPr>
        <w:t>когда механические повреждения вызваны транспортировкой или хранением.</w:t>
      </w:r>
    </w:p>
    <w:p w:rsidR="002E7A5A" w:rsidRPr="002754FE" w:rsidRDefault="002E7A5A" w:rsidP="002E7A5A">
      <w:pPr>
        <w:numPr>
          <w:ilvl w:val="0"/>
          <w:numId w:val="21"/>
        </w:numPr>
        <w:spacing w:after="0" w:line="23" w:lineRule="atLeast"/>
        <w:jc w:val="both"/>
        <w:rPr>
          <w:rFonts w:ascii="Arial" w:hAnsi="Arial" w:cs="Arial"/>
          <w:sz w:val="16"/>
          <w:szCs w:val="16"/>
        </w:rPr>
      </w:pPr>
      <w:r w:rsidRPr="002754FE">
        <w:rPr>
          <w:rFonts w:ascii="Arial" w:hAnsi="Arial" w:cs="Arial"/>
          <w:sz w:val="16"/>
          <w:szCs w:val="16"/>
        </w:rPr>
        <w:t>Гарантийные обязательства осуществляются на месте продажи товара, Поставщик не производит гарантийное обслуживание розничных потребителей в обход непосредственного продавца товара.</w:t>
      </w:r>
    </w:p>
    <w:p w:rsidR="002E7A5A" w:rsidRPr="002754FE" w:rsidRDefault="002E7A5A" w:rsidP="002E7A5A">
      <w:pPr>
        <w:numPr>
          <w:ilvl w:val="0"/>
          <w:numId w:val="21"/>
        </w:numPr>
        <w:spacing w:after="0" w:line="23" w:lineRule="atLeast"/>
        <w:jc w:val="both"/>
        <w:rPr>
          <w:rFonts w:ascii="Arial" w:hAnsi="Arial" w:cs="Arial"/>
          <w:sz w:val="16"/>
          <w:szCs w:val="16"/>
        </w:rPr>
      </w:pPr>
      <w:r w:rsidRPr="002754FE">
        <w:rPr>
          <w:rFonts w:ascii="Arial" w:hAnsi="Arial" w:cs="Arial"/>
          <w:sz w:val="16"/>
          <w:szCs w:val="16"/>
        </w:rPr>
        <w:t>Началом гарантийного срока считается дата про</w:t>
      </w:r>
      <w:r w:rsidR="00265282">
        <w:rPr>
          <w:rFonts w:ascii="Arial" w:hAnsi="Arial" w:cs="Arial"/>
          <w:sz w:val="16"/>
          <w:szCs w:val="16"/>
        </w:rPr>
        <w:t>изводства</w:t>
      </w:r>
      <w:r w:rsidRPr="002754FE">
        <w:rPr>
          <w:rFonts w:ascii="Arial" w:hAnsi="Arial" w:cs="Arial"/>
          <w:sz w:val="16"/>
          <w:szCs w:val="16"/>
        </w:rPr>
        <w:t xml:space="preserve"> товара, которая у</w:t>
      </w:r>
      <w:r w:rsidR="00265282">
        <w:rPr>
          <w:rFonts w:ascii="Arial" w:hAnsi="Arial" w:cs="Arial"/>
          <w:sz w:val="16"/>
          <w:szCs w:val="16"/>
        </w:rPr>
        <w:t>казана на изделии</w:t>
      </w:r>
      <w:r w:rsidRPr="002754FE">
        <w:rPr>
          <w:rFonts w:ascii="Arial" w:hAnsi="Arial" w:cs="Arial"/>
          <w:sz w:val="16"/>
          <w:szCs w:val="16"/>
        </w:rPr>
        <w:t>.</w:t>
      </w:r>
    </w:p>
    <w:p w:rsidR="007A5CFF" w:rsidRDefault="007A5CFF" w:rsidP="008A0614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3F3802" w:rsidRDefault="003F3802" w:rsidP="008A0614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3F3802" w:rsidRDefault="003F3802" w:rsidP="008A0614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3F3802" w:rsidRDefault="003F3802" w:rsidP="008A0614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3F3802" w:rsidRDefault="003F3802" w:rsidP="008A0614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3F3802" w:rsidRDefault="003F3802" w:rsidP="008A0614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3F3802" w:rsidRDefault="003F3802" w:rsidP="008A0614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3F3802" w:rsidRDefault="003F3802" w:rsidP="008A0614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3F3802" w:rsidRDefault="003F3802" w:rsidP="008A0614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3F3802" w:rsidRDefault="003F3802" w:rsidP="008A0614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3F3802" w:rsidRDefault="003F3802" w:rsidP="008A0614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3F3802" w:rsidRDefault="003F3802" w:rsidP="008A0614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3F3802" w:rsidRDefault="003F3802" w:rsidP="008A0614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3F3802" w:rsidRDefault="003F3802" w:rsidP="008A0614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3F3802" w:rsidRDefault="003F3802" w:rsidP="008A0614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3F3802" w:rsidRDefault="003F3802" w:rsidP="008A0614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3F3802" w:rsidRDefault="003F3802" w:rsidP="008A0614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3F3802" w:rsidRDefault="003F3802" w:rsidP="008A0614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3F3802" w:rsidRDefault="003F3802" w:rsidP="008A0614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3F3802" w:rsidRDefault="003F3802" w:rsidP="008A0614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3F3802" w:rsidRDefault="003F3802" w:rsidP="008A0614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3F3802" w:rsidRDefault="003F3802" w:rsidP="008A0614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3F3802" w:rsidRDefault="003F3802" w:rsidP="008A0614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3F3802" w:rsidRDefault="003F3802" w:rsidP="008A0614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3F3802" w:rsidRDefault="003F3802" w:rsidP="008A0614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3F3802" w:rsidRDefault="003F3802" w:rsidP="008A0614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3F3802" w:rsidRDefault="003F3802" w:rsidP="008A0614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tbl>
      <w:tblPr>
        <w:tblStyle w:val="a3"/>
        <w:tblW w:w="10458" w:type="dxa"/>
        <w:tblLook w:val="04A0" w:firstRow="1" w:lastRow="0" w:firstColumn="1" w:lastColumn="0" w:noHBand="0" w:noVBand="1"/>
      </w:tblPr>
      <w:tblGrid>
        <w:gridCol w:w="1365"/>
        <w:gridCol w:w="1076"/>
        <w:gridCol w:w="1227"/>
        <w:gridCol w:w="1963"/>
        <w:gridCol w:w="1067"/>
        <w:gridCol w:w="1232"/>
        <w:gridCol w:w="1320"/>
        <w:gridCol w:w="1208"/>
      </w:tblGrid>
      <w:tr w:rsidR="00B8444A" w:rsidTr="005D1AB8">
        <w:trPr>
          <w:trHeight w:val="504"/>
        </w:trPr>
        <w:tc>
          <w:tcPr>
            <w:tcW w:w="1365" w:type="dxa"/>
          </w:tcPr>
          <w:p w:rsidR="00B8444A" w:rsidRPr="00B8444A" w:rsidRDefault="00B8444A" w:rsidP="006339D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8444A">
              <w:rPr>
                <w:rFonts w:ascii="Arial" w:hAnsi="Arial" w:cs="Arial"/>
                <w:b/>
                <w:sz w:val="16"/>
                <w:szCs w:val="16"/>
              </w:rPr>
              <w:t>Артикул</w:t>
            </w:r>
          </w:p>
        </w:tc>
        <w:tc>
          <w:tcPr>
            <w:tcW w:w="1076" w:type="dxa"/>
          </w:tcPr>
          <w:p w:rsidR="00B8444A" w:rsidRPr="00B8444A" w:rsidRDefault="00B8444A" w:rsidP="006339D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8444A">
              <w:rPr>
                <w:rFonts w:ascii="Arial" w:hAnsi="Arial" w:cs="Arial"/>
                <w:b/>
                <w:sz w:val="16"/>
                <w:szCs w:val="16"/>
              </w:rPr>
              <w:t>Длина, мм</w:t>
            </w:r>
          </w:p>
        </w:tc>
        <w:tc>
          <w:tcPr>
            <w:tcW w:w="1227" w:type="dxa"/>
          </w:tcPr>
          <w:p w:rsidR="00B8444A" w:rsidRPr="00B8444A" w:rsidRDefault="00B8444A" w:rsidP="006339D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8444A">
              <w:rPr>
                <w:rFonts w:ascii="Arial" w:hAnsi="Arial" w:cs="Arial"/>
                <w:b/>
                <w:sz w:val="16"/>
                <w:szCs w:val="16"/>
              </w:rPr>
              <w:t>Ширина, мм</w:t>
            </w:r>
          </w:p>
        </w:tc>
        <w:tc>
          <w:tcPr>
            <w:tcW w:w="1963" w:type="dxa"/>
          </w:tcPr>
          <w:p w:rsidR="00B8444A" w:rsidRPr="00B8444A" w:rsidRDefault="00B8444A" w:rsidP="006339D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8444A">
              <w:rPr>
                <w:rFonts w:ascii="Arial" w:hAnsi="Arial" w:cs="Arial"/>
                <w:b/>
                <w:sz w:val="16"/>
                <w:szCs w:val="16"/>
              </w:rPr>
              <w:t>Максимальный диаметр пучка, мм</w:t>
            </w:r>
          </w:p>
        </w:tc>
        <w:tc>
          <w:tcPr>
            <w:tcW w:w="1067" w:type="dxa"/>
          </w:tcPr>
          <w:p w:rsidR="00B8444A" w:rsidRPr="00B8444A" w:rsidRDefault="00B8444A" w:rsidP="006339D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8444A">
              <w:rPr>
                <w:rFonts w:ascii="Arial" w:hAnsi="Arial" w:cs="Arial"/>
                <w:b/>
                <w:sz w:val="16"/>
                <w:szCs w:val="16"/>
              </w:rPr>
              <w:t>Материал</w:t>
            </w:r>
          </w:p>
        </w:tc>
        <w:tc>
          <w:tcPr>
            <w:tcW w:w="1232" w:type="dxa"/>
          </w:tcPr>
          <w:p w:rsidR="00B8444A" w:rsidRPr="00B8444A" w:rsidRDefault="00B8444A" w:rsidP="006339D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8444A">
              <w:rPr>
                <w:rFonts w:ascii="Arial" w:hAnsi="Arial" w:cs="Arial"/>
                <w:b/>
                <w:sz w:val="16"/>
                <w:szCs w:val="16"/>
              </w:rPr>
              <w:t>Нагрузка, кг</w:t>
            </w:r>
          </w:p>
        </w:tc>
        <w:tc>
          <w:tcPr>
            <w:tcW w:w="1320" w:type="dxa"/>
          </w:tcPr>
          <w:p w:rsidR="00B8444A" w:rsidRPr="00B8444A" w:rsidRDefault="00B8444A" w:rsidP="006339D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8444A">
              <w:rPr>
                <w:rFonts w:ascii="Arial" w:hAnsi="Arial" w:cs="Arial"/>
                <w:b/>
                <w:sz w:val="16"/>
                <w:szCs w:val="16"/>
              </w:rPr>
              <w:t>Рабочая температура</w:t>
            </w:r>
          </w:p>
        </w:tc>
        <w:tc>
          <w:tcPr>
            <w:tcW w:w="1208" w:type="dxa"/>
          </w:tcPr>
          <w:p w:rsidR="00B8444A" w:rsidRPr="00B8444A" w:rsidRDefault="00B8444A" w:rsidP="006339D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8444A">
              <w:rPr>
                <w:rFonts w:ascii="Arial" w:hAnsi="Arial" w:cs="Arial"/>
                <w:b/>
                <w:sz w:val="16"/>
                <w:szCs w:val="16"/>
              </w:rPr>
              <w:t>Цвет</w:t>
            </w:r>
          </w:p>
        </w:tc>
      </w:tr>
      <w:tr w:rsidR="006339DC" w:rsidTr="005D1AB8">
        <w:trPr>
          <w:trHeight w:val="251"/>
        </w:trPr>
        <w:tc>
          <w:tcPr>
            <w:tcW w:w="1365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NYCT25-100</w:t>
            </w:r>
          </w:p>
        </w:tc>
        <w:tc>
          <w:tcPr>
            <w:tcW w:w="1076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227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2,5</w:t>
            </w:r>
          </w:p>
        </w:tc>
        <w:tc>
          <w:tcPr>
            <w:tcW w:w="1963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067" w:type="dxa"/>
            <w:vMerge w:val="restart"/>
            <w:vAlign w:val="center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Нейлон</w:t>
            </w:r>
          </w:p>
        </w:tc>
        <w:tc>
          <w:tcPr>
            <w:tcW w:w="1232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320" w:type="dxa"/>
          </w:tcPr>
          <w:p w:rsidR="006339DC" w:rsidRDefault="006339DC" w:rsidP="006339D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D057EF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5°C - +8</w:t>
            </w:r>
            <w:r w:rsidR="00BD29EA"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°C</w:t>
            </w:r>
          </w:p>
        </w:tc>
        <w:tc>
          <w:tcPr>
            <w:tcW w:w="1208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белый</w:t>
            </w:r>
          </w:p>
        </w:tc>
      </w:tr>
      <w:tr w:rsidR="006339DC" w:rsidTr="005D1AB8">
        <w:trPr>
          <w:trHeight w:val="251"/>
        </w:trPr>
        <w:tc>
          <w:tcPr>
            <w:tcW w:w="1365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NYCT25-100</w:t>
            </w:r>
          </w:p>
        </w:tc>
        <w:tc>
          <w:tcPr>
            <w:tcW w:w="1076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227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2,5</w:t>
            </w:r>
          </w:p>
        </w:tc>
        <w:tc>
          <w:tcPr>
            <w:tcW w:w="1963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067" w:type="dxa"/>
            <w:vMerge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320" w:type="dxa"/>
          </w:tcPr>
          <w:p w:rsidR="006339DC" w:rsidRDefault="006339DC" w:rsidP="006339D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D057EF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5°C - +8</w:t>
            </w:r>
            <w:r w:rsidR="00BD29EA"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°C</w:t>
            </w:r>
          </w:p>
        </w:tc>
        <w:tc>
          <w:tcPr>
            <w:tcW w:w="1208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черный</w:t>
            </w:r>
          </w:p>
        </w:tc>
      </w:tr>
      <w:tr w:rsidR="006339DC" w:rsidTr="005D1AB8">
        <w:trPr>
          <w:trHeight w:val="251"/>
        </w:trPr>
        <w:tc>
          <w:tcPr>
            <w:tcW w:w="1365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NYCT25-150</w:t>
            </w:r>
          </w:p>
        </w:tc>
        <w:tc>
          <w:tcPr>
            <w:tcW w:w="1076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1227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2,5</w:t>
            </w:r>
          </w:p>
        </w:tc>
        <w:tc>
          <w:tcPr>
            <w:tcW w:w="1963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1067" w:type="dxa"/>
            <w:vMerge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320" w:type="dxa"/>
          </w:tcPr>
          <w:p w:rsidR="006339DC" w:rsidRDefault="006339DC" w:rsidP="006339D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D057EF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5°C - +8</w:t>
            </w:r>
            <w:r w:rsidR="00BD29EA"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°C</w:t>
            </w:r>
          </w:p>
        </w:tc>
        <w:tc>
          <w:tcPr>
            <w:tcW w:w="1208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белый</w:t>
            </w:r>
          </w:p>
        </w:tc>
      </w:tr>
      <w:tr w:rsidR="006339DC" w:rsidTr="005D1AB8">
        <w:trPr>
          <w:trHeight w:val="251"/>
        </w:trPr>
        <w:tc>
          <w:tcPr>
            <w:tcW w:w="1365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NYCT25-150</w:t>
            </w:r>
          </w:p>
        </w:tc>
        <w:tc>
          <w:tcPr>
            <w:tcW w:w="1076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1227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2,5</w:t>
            </w:r>
          </w:p>
        </w:tc>
        <w:tc>
          <w:tcPr>
            <w:tcW w:w="1963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1067" w:type="dxa"/>
            <w:vMerge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320" w:type="dxa"/>
          </w:tcPr>
          <w:p w:rsidR="006339DC" w:rsidRDefault="006339DC" w:rsidP="006339D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D057EF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5°C - +8</w:t>
            </w:r>
            <w:r w:rsidR="00BD29EA"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°C</w:t>
            </w:r>
          </w:p>
        </w:tc>
        <w:tc>
          <w:tcPr>
            <w:tcW w:w="1208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черный</w:t>
            </w:r>
          </w:p>
        </w:tc>
      </w:tr>
      <w:tr w:rsidR="006339DC" w:rsidTr="005D1AB8">
        <w:trPr>
          <w:trHeight w:val="251"/>
        </w:trPr>
        <w:tc>
          <w:tcPr>
            <w:tcW w:w="1365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NYCT25-200</w:t>
            </w:r>
          </w:p>
        </w:tc>
        <w:tc>
          <w:tcPr>
            <w:tcW w:w="1076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27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2,5</w:t>
            </w:r>
          </w:p>
        </w:tc>
        <w:tc>
          <w:tcPr>
            <w:tcW w:w="1963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1067" w:type="dxa"/>
            <w:vMerge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320" w:type="dxa"/>
          </w:tcPr>
          <w:p w:rsidR="006339DC" w:rsidRDefault="006339DC" w:rsidP="006339D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D057EF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5°C - +8</w:t>
            </w:r>
            <w:r w:rsidR="00BD29EA"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°C</w:t>
            </w:r>
          </w:p>
        </w:tc>
        <w:tc>
          <w:tcPr>
            <w:tcW w:w="1208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белый</w:t>
            </w:r>
          </w:p>
        </w:tc>
      </w:tr>
      <w:tr w:rsidR="006339DC" w:rsidTr="005D1AB8">
        <w:trPr>
          <w:trHeight w:val="251"/>
        </w:trPr>
        <w:tc>
          <w:tcPr>
            <w:tcW w:w="1365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NYCT25-200</w:t>
            </w:r>
          </w:p>
        </w:tc>
        <w:tc>
          <w:tcPr>
            <w:tcW w:w="1076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27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2,5</w:t>
            </w:r>
          </w:p>
        </w:tc>
        <w:tc>
          <w:tcPr>
            <w:tcW w:w="1963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1067" w:type="dxa"/>
            <w:vMerge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320" w:type="dxa"/>
          </w:tcPr>
          <w:p w:rsidR="006339DC" w:rsidRDefault="006339DC" w:rsidP="006339D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D057EF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5°C - +8</w:t>
            </w:r>
            <w:r w:rsidR="00BD29EA"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°C</w:t>
            </w:r>
          </w:p>
        </w:tc>
        <w:tc>
          <w:tcPr>
            <w:tcW w:w="1208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черный</w:t>
            </w:r>
          </w:p>
        </w:tc>
      </w:tr>
      <w:tr w:rsidR="006339DC" w:rsidTr="005D1AB8">
        <w:trPr>
          <w:trHeight w:val="251"/>
        </w:trPr>
        <w:tc>
          <w:tcPr>
            <w:tcW w:w="1365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NYCT36-200</w:t>
            </w:r>
          </w:p>
        </w:tc>
        <w:tc>
          <w:tcPr>
            <w:tcW w:w="1076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27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3,6</w:t>
            </w:r>
          </w:p>
        </w:tc>
        <w:tc>
          <w:tcPr>
            <w:tcW w:w="1963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1067" w:type="dxa"/>
            <w:vMerge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320" w:type="dxa"/>
          </w:tcPr>
          <w:p w:rsidR="006339DC" w:rsidRDefault="006339DC" w:rsidP="006339D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D057EF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5°C - +8</w:t>
            </w:r>
            <w:r w:rsidR="00BD29EA"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°C</w:t>
            </w:r>
          </w:p>
        </w:tc>
        <w:tc>
          <w:tcPr>
            <w:tcW w:w="1208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белый</w:t>
            </w:r>
          </w:p>
        </w:tc>
      </w:tr>
      <w:tr w:rsidR="006339DC" w:rsidTr="005D1AB8">
        <w:trPr>
          <w:trHeight w:val="251"/>
        </w:trPr>
        <w:tc>
          <w:tcPr>
            <w:tcW w:w="1365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NYCT36-200</w:t>
            </w:r>
          </w:p>
        </w:tc>
        <w:tc>
          <w:tcPr>
            <w:tcW w:w="1076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27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3,6</w:t>
            </w:r>
          </w:p>
        </w:tc>
        <w:tc>
          <w:tcPr>
            <w:tcW w:w="1963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1067" w:type="dxa"/>
            <w:vMerge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320" w:type="dxa"/>
          </w:tcPr>
          <w:p w:rsidR="006339DC" w:rsidRDefault="006339DC" w:rsidP="006339D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D057EF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5°C - +8</w:t>
            </w:r>
            <w:r w:rsidR="00BD29EA"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°C</w:t>
            </w:r>
          </w:p>
        </w:tc>
        <w:tc>
          <w:tcPr>
            <w:tcW w:w="1208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черный</w:t>
            </w:r>
          </w:p>
        </w:tc>
      </w:tr>
      <w:tr w:rsidR="006339DC" w:rsidTr="005D1AB8">
        <w:trPr>
          <w:trHeight w:val="251"/>
        </w:trPr>
        <w:tc>
          <w:tcPr>
            <w:tcW w:w="1365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NYCT36-250</w:t>
            </w:r>
          </w:p>
        </w:tc>
        <w:tc>
          <w:tcPr>
            <w:tcW w:w="1076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250</w:t>
            </w:r>
          </w:p>
        </w:tc>
        <w:tc>
          <w:tcPr>
            <w:tcW w:w="1227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3,6</w:t>
            </w:r>
          </w:p>
        </w:tc>
        <w:tc>
          <w:tcPr>
            <w:tcW w:w="1963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1067" w:type="dxa"/>
            <w:vMerge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320" w:type="dxa"/>
          </w:tcPr>
          <w:p w:rsidR="006339DC" w:rsidRDefault="006339DC" w:rsidP="006339D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D057EF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5°C - +8</w:t>
            </w:r>
            <w:r w:rsidR="00BD29EA"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°C</w:t>
            </w:r>
          </w:p>
        </w:tc>
        <w:tc>
          <w:tcPr>
            <w:tcW w:w="1208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белый</w:t>
            </w:r>
          </w:p>
        </w:tc>
      </w:tr>
      <w:tr w:rsidR="006339DC" w:rsidTr="005D1AB8">
        <w:trPr>
          <w:trHeight w:val="251"/>
        </w:trPr>
        <w:tc>
          <w:tcPr>
            <w:tcW w:w="1365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NYCT36-250</w:t>
            </w:r>
          </w:p>
        </w:tc>
        <w:tc>
          <w:tcPr>
            <w:tcW w:w="1076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250</w:t>
            </w:r>
          </w:p>
        </w:tc>
        <w:tc>
          <w:tcPr>
            <w:tcW w:w="1227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3,6</w:t>
            </w:r>
          </w:p>
        </w:tc>
        <w:tc>
          <w:tcPr>
            <w:tcW w:w="1963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1067" w:type="dxa"/>
            <w:vMerge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320" w:type="dxa"/>
          </w:tcPr>
          <w:p w:rsidR="006339DC" w:rsidRDefault="006339DC" w:rsidP="006339D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D057EF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5°C - +8</w:t>
            </w:r>
            <w:r w:rsidR="00BD29EA"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°C</w:t>
            </w:r>
          </w:p>
        </w:tc>
        <w:tc>
          <w:tcPr>
            <w:tcW w:w="1208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черный</w:t>
            </w:r>
          </w:p>
        </w:tc>
      </w:tr>
      <w:tr w:rsidR="006339DC" w:rsidTr="005D1AB8">
        <w:trPr>
          <w:trHeight w:val="230"/>
        </w:trPr>
        <w:tc>
          <w:tcPr>
            <w:tcW w:w="1365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NYCT36-300</w:t>
            </w:r>
          </w:p>
        </w:tc>
        <w:tc>
          <w:tcPr>
            <w:tcW w:w="1076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227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3,6</w:t>
            </w:r>
          </w:p>
        </w:tc>
        <w:tc>
          <w:tcPr>
            <w:tcW w:w="1963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1067" w:type="dxa"/>
            <w:vMerge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320" w:type="dxa"/>
          </w:tcPr>
          <w:p w:rsidR="006339DC" w:rsidRDefault="006339DC" w:rsidP="006339D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D057EF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5°C - +8</w:t>
            </w:r>
            <w:r w:rsidR="00BD29EA"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°C</w:t>
            </w:r>
          </w:p>
        </w:tc>
        <w:tc>
          <w:tcPr>
            <w:tcW w:w="1208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белый</w:t>
            </w:r>
          </w:p>
        </w:tc>
      </w:tr>
      <w:tr w:rsidR="006339DC" w:rsidTr="005D1AB8">
        <w:trPr>
          <w:trHeight w:val="251"/>
        </w:trPr>
        <w:tc>
          <w:tcPr>
            <w:tcW w:w="1365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NYCT36-300</w:t>
            </w:r>
          </w:p>
        </w:tc>
        <w:tc>
          <w:tcPr>
            <w:tcW w:w="1076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227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3,6</w:t>
            </w:r>
          </w:p>
        </w:tc>
        <w:tc>
          <w:tcPr>
            <w:tcW w:w="1963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1067" w:type="dxa"/>
            <w:vMerge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320" w:type="dxa"/>
          </w:tcPr>
          <w:p w:rsidR="006339DC" w:rsidRDefault="006339DC" w:rsidP="006339D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D057EF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5°C - +8</w:t>
            </w:r>
            <w:r w:rsidR="00BD29EA"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°C</w:t>
            </w:r>
          </w:p>
        </w:tc>
        <w:tc>
          <w:tcPr>
            <w:tcW w:w="1208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черный</w:t>
            </w:r>
          </w:p>
        </w:tc>
      </w:tr>
      <w:tr w:rsidR="006339DC" w:rsidTr="005D1AB8">
        <w:trPr>
          <w:trHeight w:val="251"/>
        </w:trPr>
        <w:tc>
          <w:tcPr>
            <w:tcW w:w="1365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NYCT47-200</w:t>
            </w:r>
          </w:p>
        </w:tc>
        <w:tc>
          <w:tcPr>
            <w:tcW w:w="1076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27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4,7</w:t>
            </w:r>
          </w:p>
        </w:tc>
        <w:tc>
          <w:tcPr>
            <w:tcW w:w="1963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1067" w:type="dxa"/>
            <w:vMerge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320" w:type="dxa"/>
          </w:tcPr>
          <w:p w:rsidR="006339DC" w:rsidRDefault="006339DC" w:rsidP="006339D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D057EF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5°C - +8</w:t>
            </w:r>
            <w:r w:rsidR="00BD29EA"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°C</w:t>
            </w:r>
          </w:p>
        </w:tc>
        <w:tc>
          <w:tcPr>
            <w:tcW w:w="1208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белый</w:t>
            </w:r>
          </w:p>
        </w:tc>
      </w:tr>
      <w:tr w:rsidR="006339DC" w:rsidTr="005D1AB8">
        <w:trPr>
          <w:trHeight w:val="251"/>
        </w:trPr>
        <w:tc>
          <w:tcPr>
            <w:tcW w:w="1365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NYCT47-200</w:t>
            </w:r>
          </w:p>
        </w:tc>
        <w:tc>
          <w:tcPr>
            <w:tcW w:w="1076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27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4,7</w:t>
            </w:r>
          </w:p>
        </w:tc>
        <w:tc>
          <w:tcPr>
            <w:tcW w:w="1963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1067" w:type="dxa"/>
            <w:vMerge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320" w:type="dxa"/>
          </w:tcPr>
          <w:p w:rsidR="006339DC" w:rsidRDefault="006339DC" w:rsidP="006339D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D057EF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5°C - +8</w:t>
            </w:r>
            <w:r w:rsidR="00BD29EA"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°C</w:t>
            </w:r>
          </w:p>
        </w:tc>
        <w:tc>
          <w:tcPr>
            <w:tcW w:w="1208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черный</w:t>
            </w:r>
          </w:p>
        </w:tc>
      </w:tr>
      <w:tr w:rsidR="006339DC" w:rsidTr="005D1AB8">
        <w:trPr>
          <w:trHeight w:val="251"/>
        </w:trPr>
        <w:tc>
          <w:tcPr>
            <w:tcW w:w="1365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NYCT47-250</w:t>
            </w:r>
          </w:p>
        </w:tc>
        <w:tc>
          <w:tcPr>
            <w:tcW w:w="1076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250</w:t>
            </w:r>
          </w:p>
        </w:tc>
        <w:tc>
          <w:tcPr>
            <w:tcW w:w="1227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4,7</w:t>
            </w:r>
          </w:p>
        </w:tc>
        <w:tc>
          <w:tcPr>
            <w:tcW w:w="1963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1067" w:type="dxa"/>
            <w:vMerge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320" w:type="dxa"/>
          </w:tcPr>
          <w:p w:rsidR="006339DC" w:rsidRDefault="006339DC" w:rsidP="006339D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D057EF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5°C - +8</w:t>
            </w:r>
            <w:r w:rsidR="00BD29EA"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°C</w:t>
            </w:r>
          </w:p>
        </w:tc>
        <w:tc>
          <w:tcPr>
            <w:tcW w:w="1208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белый</w:t>
            </w:r>
          </w:p>
        </w:tc>
      </w:tr>
      <w:tr w:rsidR="006339DC" w:rsidTr="005D1AB8">
        <w:trPr>
          <w:trHeight w:val="251"/>
        </w:trPr>
        <w:tc>
          <w:tcPr>
            <w:tcW w:w="1365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NYCT47-250</w:t>
            </w:r>
          </w:p>
        </w:tc>
        <w:tc>
          <w:tcPr>
            <w:tcW w:w="1076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250</w:t>
            </w:r>
          </w:p>
        </w:tc>
        <w:tc>
          <w:tcPr>
            <w:tcW w:w="1227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4,7</w:t>
            </w:r>
          </w:p>
        </w:tc>
        <w:tc>
          <w:tcPr>
            <w:tcW w:w="1963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1067" w:type="dxa"/>
            <w:vMerge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320" w:type="dxa"/>
          </w:tcPr>
          <w:p w:rsidR="006339DC" w:rsidRDefault="006339DC" w:rsidP="006339D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D057EF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5°C - +8</w:t>
            </w:r>
            <w:r w:rsidR="00BD29EA"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°C</w:t>
            </w:r>
          </w:p>
        </w:tc>
        <w:tc>
          <w:tcPr>
            <w:tcW w:w="1208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черный</w:t>
            </w:r>
          </w:p>
        </w:tc>
      </w:tr>
      <w:tr w:rsidR="006339DC" w:rsidTr="005D1AB8">
        <w:trPr>
          <w:trHeight w:val="251"/>
        </w:trPr>
        <w:tc>
          <w:tcPr>
            <w:tcW w:w="1365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NYCT47-300</w:t>
            </w:r>
          </w:p>
        </w:tc>
        <w:tc>
          <w:tcPr>
            <w:tcW w:w="1076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227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4,7</w:t>
            </w:r>
          </w:p>
        </w:tc>
        <w:tc>
          <w:tcPr>
            <w:tcW w:w="1963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</w:t>
            </w:r>
          </w:p>
        </w:tc>
        <w:tc>
          <w:tcPr>
            <w:tcW w:w="1067" w:type="dxa"/>
            <w:vMerge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320" w:type="dxa"/>
          </w:tcPr>
          <w:p w:rsidR="006339DC" w:rsidRDefault="006339DC" w:rsidP="006339D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D057EF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5°C - +8</w:t>
            </w:r>
            <w:r w:rsidR="00BD29EA"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°C</w:t>
            </w:r>
          </w:p>
        </w:tc>
        <w:tc>
          <w:tcPr>
            <w:tcW w:w="1208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белый</w:t>
            </w:r>
          </w:p>
        </w:tc>
      </w:tr>
      <w:tr w:rsidR="006339DC" w:rsidTr="005D1AB8">
        <w:trPr>
          <w:trHeight w:val="251"/>
        </w:trPr>
        <w:tc>
          <w:tcPr>
            <w:tcW w:w="1365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NYCT47-300</w:t>
            </w:r>
          </w:p>
        </w:tc>
        <w:tc>
          <w:tcPr>
            <w:tcW w:w="1076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227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4,7</w:t>
            </w:r>
          </w:p>
        </w:tc>
        <w:tc>
          <w:tcPr>
            <w:tcW w:w="1963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</w:t>
            </w:r>
          </w:p>
        </w:tc>
        <w:tc>
          <w:tcPr>
            <w:tcW w:w="1067" w:type="dxa"/>
            <w:vMerge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320" w:type="dxa"/>
          </w:tcPr>
          <w:p w:rsidR="006339DC" w:rsidRDefault="006339DC" w:rsidP="006339D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D057EF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5°C - +8</w:t>
            </w:r>
            <w:r w:rsidR="00BD29EA"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°C</w:t>
            </w:r>
          </w:p>
        </w:tc>
        <w:tc>
          <w:tcPr>
            <w:tcW w:w="1208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черный</w:t>
            </w:r>
          </w:p>
        </w:tc>
      </w:tr>
      <w:tr w:rsidR="006339DC" w:rsidTr="005D1AB8">
        <w:trPr>
          <w:trHeight w:val="251"/>
        </w:trPr>
        <w:tc>
          <w:tcPr>
            <w:tcW w:w="1365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NYCT47-350</w:t>
            </w:r>
          </w:p>
        </w:tc>
        <w:tc>
          <w:tcPr>
            <w:tcW w:w="1076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350</w:t>
            </w:r>
          </w:p>
        </w:tc>
        <w:tc>
          <w:tcPr>
            <w:tcW w:w="1227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4,7</w:t>
            </w:r>
          </w:p>
        </w:tc>
        <w:tc>
          <w:tcPr>
            <w:tcW w:w="1963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1067" w:type="dxa"/>
            <w:vMerge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320" w:type="dxa"/>
          </w:tcPr>
          <w:p w:rsidR="006339DC" w:rsidRDefault="006339DC" w:rsidP="006339D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D057EF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5°C - +8</w:t>
            </w:r>
            <w:r w:rsidR="00BD29EA"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°C</w:t>
            </w:r>
          </w:p>
        </w:tc>
        <w:tc>
          <w:tcPr>
            <w:tcW w:w="1208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белый</w:t>
            </w:r>
          </w:p>
        </w:tc>
      </w:tr>
      <w:tr w:rsidR="006339DC" w:rsidTr="005D1AB8">
        <w:trPr>
          <w:trHeight w:val="251"/>
        </w:trPr>
        <w:tc>
          <w:tcPr>
            <w:tcW w:w="1365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NYCT47-350</w:t>
            </w:r>
          </w:p>
        </w:tc>
        <w:tc>
          <w:tcPr>
            <w:tcW w:w="1076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350</w:t>
            </w:r>
          </w:p>
        </w:tc>
        <w:tc>
          <w:tcPr>
            <w:tcW w:w="1227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4,7</w:t>
            </w:r>
          </w:p>
        </w:tc>
        <w:tc>
          <w:tcPr>
            <w:tcW w:w="1963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1067" w:type="dxa"/>
            <w:vMerge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320" w:type="dxa"/>
          </w:tcPr>
          <w:p w:rsidR="006339DC" w:rsidRDefault="006339DC" w:rsidP="006339D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D057EF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5°C - +8</w:t>
            </w:r>
            <w:r w:rsidR="00BD29EA"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°C</w:t>
            </w:r>
          </w:p>
        </w:tc>
        <w:tc>
          <w:tcPr>
            <w:tcW w:w="1208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черный</w:t>
            </w:r>
          </w:p>
        </w:tc>
      </w:tr>
      <w:tr w:rsidR="006339DC" w:rsidTr="005D1AB8">
        <w:trPr>
          <w:trHeight w:val="251"/>
        </w:trPr>
        <w:tc>
          <w:tcPr>
            <w:tcW w:w="1365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NYCT47-400</w:t>
            </w:r>
          </w:p>
        </w:tc>
        <w:tc>
          <w:tcPr>
            <w:tcW w:w="1076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227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4,7</w:t>
            </w:r>
          </w:p>
        </w:tc>
        <w:tc>
          <w:tcPr>
            <w:tcW w:w="1963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105</w:t>
            </w:r>
          </w:p>
        </w:tc>
        <w:tc>
          <w:tcPr>
            <w:tcW w:w="1067" w:type="dxa"/>
            <w:vMerge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320" w:type="dxa"/>
          </w:tcPr>
          <w:p w:rsidR="006339DC" w:rsidRDefault="006339DC" w:rsidP="006339D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D057EF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5°C - +8</w:t>
            </w:r>
            <w:r w:rsidR="00BD29EA"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°C</w:t>
            </w:r>
          </w:p>
        </w:tc>
        <w:tc>
          <w:tcPr>
            <w:tcW w:w="1208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белый</w:t>
            </w:r>
          </w:p>
        </w:tc>
      </w:tr>
      <w:tr w:rsidR="006339DC" w:rsidTr="005D1AB8">
        <w:trPr>
          <w:trHeight w:val="251"/>
        </w:trPr>
        <w:tc>
          <w:tcPr>
            <w:tcW w:w="1365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NYCT47-400</w:t>
            </w:r>
          </w:p>
        </w:tc>
        <w:tc>
          <w:tcPr>
            <w:tcW w:w="1076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227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4,7</w:t>
            </w:r>
          </w:p>
        </w:tc>
        <w:tc>
          <w:tcPr>
            <w:tcW w:w="1963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105</w:t>
            </w:r>
          </w:p>
        </w:tc>
        <w:tc>
          <w:tcPr>
            <w:tcW w:w="1067" w:type="dxa"/>
            <w:vMerge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320" w:type="dxa"/>
          </w:tcPr>
          <w:p w:rsidR="006339DC" w:rsidRDefault="006339DC" w:rsidP="006339D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D057EF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5°C - +8</w:t>
            </w:r>
            <w:r w:rsidR="00BD29EA"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°C</w:t>
            </w:r>
          </w:p>
        </w:tc>
        <w:tc>
          <w:tcPr>
            <w:tcW w:w="1208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черный</w:t>
            </w:r>
          </w:p>
        </w:tc>
      </w:tr>
      <w:tr w:rsidR="006339DC" w:rsidTr="005D1AB8">
        <w:trPr>
          <w:trHeight w:val="251"/>
        </w:trPr>
        <w:tc>
          <w:tcPr>
            <w:tcW w:w="1365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NYCT76-300</w:t>
            </w:r>
          </w:p>
        </w:tc>
        <w:tc>
          <w:tcPr>
            <w:tcW w:w="1076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227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7,6</w:t>
            </w:r>
          </w:p>
        </w:tc>
        <w:tc>
          <w:tcPr>
            <w:tcW w:w="1963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</w:t>
            </w:r>
          </w:p>
        </w:tc>
        <w:tc>
          <w:tcPr>
            <w:tcW w:w="1067" w:type="dxa"/>
            <w:vMerge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1320" w:type="dxa"/>
          </w:tcPr>
          <w:p w:rsidR="006339DC" w:rsidRDefault="006339DC" w:rsidP="006339D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D057EF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5°C - +8</w:t>
            </w:r>
            <w:r w:rsidR="00BD29EA"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°C</w:t>
            </w:r>
          </w:p>
        </w:tc>
        <w:tc>
          <w:tcPr>
            <w:tcW w:w="1208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черный</w:t>
            </w:r>
          </w:p>
        </w:tc>
      </w:tr>
      <w:tr w:rsidR="006339DC" w:rsidTr="005D1AB8">
        <w:trPr>
          <w:trHeight w:val="230"/>
        </w:trPr>
        <w:tc>
          <w:tcPr>
            <w:tcW w:w="1365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NYCT76-400</w:t>
            </w:r>
          </w:p>
        </w:tc>
        <w:tc>
          <w:tcPr>
            <w:tcW w:w="1076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227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7,6</w:t>
            </w:r>
          </w:p>
        </w:tc>
        <w:tc>
          <w:tcPr>
            <w:tcW w:w="1963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105</w:t>
            </w:r>
          </w:p>
        </w:tc>
        <w:tc>
          <w:tcPr>
            <w:tcW w:w="1067" w:type="dxa"/>
            <w:vMerge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2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1320" w:type="dxa"/>
          </w:tcPr>
          <w:p w:rsidR="006339DC" w:rsidRDefault="006339DC" w:rsidP="006339D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D057EF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5°C - +8</w:t>
            </w:r>
            <w:r w:rsidR="00BD29EA"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°C</w:t>
            </w:r>
          </w:p>
        </w:tc>
        <w:tc>
          <w:tcPr>
            <w:tcW w:w="1208" w:type="dxa"/>
          </w:tcPr>
          <w:p w:rsidR="006339DC" w:rsidRDefault="006339DC" w:rsidP="006339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черный</w:t>
            </w:r>
          </w:p>
        </w:tc>
      </w:tr>
    </w:tbl>
    <w:p w:rsidR="003F3802" w:rsidRDefault="003F3802" w:rsidP="008A0614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9F0D1E" w:rsidRDefault="009F0D1E" w:rsidP="008A0614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9F0D1E">
        <w:rPr>
          <w:rFonts w:ascii="Arial" w:hAnsi="Arial" w:cs="Arial"/>
          <w:b/>
          <w:sz w:val="16"/>
          <w:szCs w:val="16"/>
        </w:rPr>
        <w:t>Таблица №1</w:t>
      </w:r>
      <w:r w:rsidR="006658DD">
        <w:rPr>
          <w:rFonts w:ascii="Arial" w:hAnsi="Arial" w:cs="Arial"/>
          <w:b/>
          <w:sz w:val="16"/>
          <w:szCs w:val="16"/>
        </w:rPr>
        <w:t xml:space="preserve"> Одноразовые хомуты</w:t>
      </w:r>
    </w:p>
    <w:p w:rsidR="009F0D1E" w:rsidRDefault="009F0D1E" w:rsidP="008A0614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413"/>
        <w:gridCol w:w="992"/>
        <w:gridCol w:w="1276"/>
        <w:gridCol w:w="1984"/>
        <w:gridCol w:w="993"/>
        <w:gridCol w:w="1275"/>
        <w:gridCol w:w="1305"/>
        <w:gridCol w:w="1247"/>
      </w:tblGrid>
      <w:tr w:rsidR="006658DD" w:rsidTr="005D1AB8">
        <w:tc>
          <w:tcPr>
            <w:tcW w:w="1413" w:type="dxa"/>
          </w:tcPr>
          <w:p w:rsidR="006658DD" w:rsidRPr="00B8444A" w:rsidRDefault="006658DD" w:rsidP="006658D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8444A">
              <w:rPr>
                <w:rFonts w:ascii="Arial" w:hAnsi="Arial" w:cs="Arial"/>
                <w:b/>
                <w:sz w:val="16"/>
                <w:szCs w:val="16"/>
              </w:rPr>
              <w:t>Артикул</w:t>
            </w:r>
          </w:p>
        </w:tc>
        <w:tc>
          <w:tcPr>
            <w:tcW w:w="992" w:type="dxa"/>
          </w:tcPr>
          <w:p w:rsidR="006658DD" w:rsidRPr="00B8444A" w:rsidRDefault="006658DD" w:rsidP="006658D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8444A">
              <w:rPr>
                <w:rFonts w:ascii="Arial" w:hAnsi="Arial" w:cs="Arial"/>
                <w:b/>
                <w:sz w:val="16"/>
                <w:szCs w:val="16"/>
              </w:rPr>
              <w:t>Длина, мм</w:t>
            </w:r>
          </w:p>
        </w:tc>
        <w:tc>
          <w:tcPr>
            <w:tcW w:w="1276" w:type="dxa"/>
          </w:tcPr>
          <w:p w:rsidR="006658DD" w:rsidRPr="00B8444A" w:rsidRDefault="006658DD" w:rsidP="006658D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8444A">
              <w:rPr>
                <w:rFonts w:ascii="Arial" w:hAnsi="Arial" w:cs="Arial"/>
                <w:b/>
                <w:sz w:val="16"/>
                <w:szCs w:val="16"/>
              </w:rPr>
              <w:t>Ширина, мм</w:t>
            </w:r>
          </w:p>
        </w:tc>
        <w:tc>
          <w:tcPr>
            <w:tcW w:w="1984" w:type="dxa"/>
          </w:tcPr>
          <w:p w:rsidR="006658DD" w:rsidRPr="00B8444A" w:rsidRDefault="006658DD" w:rsidP="006658D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8444A">
              <w:rPr>
                <w:rFonts w:ascii="Arial" w:hAnsi="Arial" w:cs="Arial"/>
                <w:b/>
                <w:sz w:val="16"/>
                <w:szCs w:val="16"/>
              </w:rPr>
              <w:t>Максимальный диаметр пучка, мм</w:t>
            </w:r>
          </w:p>
        </w:tc>
        <w:tc>
          <w:tcPr>
            <w:tcW w:w="993" w:type="dxa"/>
          </w:tcPr>
          <w:p w:rsidR="006658DD" w:rsidRPr="00B8444A" w:rsidRDefault="006658DD" w:rsidP="006658D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8444A">
              <w:rPr>
                <w:rFonts w:ascii="Arial" w:hAnsi="Arial" w:cs="Arial"/>
                <w:b/>
                <w:sz w:val="16"/>
                <w:szCs w:val="16"/>
              </w:rPr>
              <w:t>Материал</w:t>
            </w:r>
          </w:p>
        </w:tc>
        <w:tc>
          <w:tcPr>
            <w:tcW w:w="1275" w:type="dxa"/>
          </w:tcPr>
          <w:p w:rsidR="006658DD" w:rsidRPr="00B8444A" w:rsidRDefault="006658DD" w:rsidP="006658D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8444A">
              <w:rPr>
                <w:rFonts w:ascii="Arial" w:hAnsi="Arial" w:cs="Arial"/>
                <w:b/>
                <w:sz w:val="16"/>
                <w:szCs w:val="16"/>
              </w:rPr>
              <w:t>Нагрузка, кг</w:t>
            </w:r>
          </w:p>
        </w:tc>
        <w:tc>
          <w:tcPr>
            <w:tcW w:w="1305" w:type="dxa"/>
          </w:tcPr>
          <w:p w:rsidR="006658DD" w:rsidRPr="00B8444A" w:rsidRDefault="006658DD" w:rsidP="006658D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8444A">
              <w:rPr>
                <w:rFonts w:ascii="Arial" w:hAnsi="Arial" w:cs="Arial"/>
                <w:b/>
                <w:sz w:val="16"/>
                <w:szCs w:val="16"/>
              </w:rPr>
              <w:t>Рабочая температура</w:t>
            </w:r>
          </w:p>
        </w:tc>
        <w:tc>
          <w:tcPr>
            <w:tcW w:w="1247" w:type="dxa"/>
          </w:tcPr>
          <w:p w:rsidR="006658DD" w:rsidRPr="00B8444A" w:rsidRDefault="006658DD" w:rsidP="006658D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8444A">
              <w:rPr>
                <w:rFonts w:ascii="Arial" w:hAnsi="Arial" w:cs="Arial"/>
                <w:b/>
                <w:sz w:val="16"/>
                <w:szCs w:val="16"/>
              </w:rPr>
              <w:t>Цвет</w:t>
            </w:r>
          </w:p>
        </w:tc>
      </w:tr>
      <w:tr w:rsidR="00D057EF" w:rsidTr="005D1AB8">
        <w:tc>
          <w:tcPr>
            <w:tcW w:w="1413" w:type="dxa"/>
          </w:tcPr>
          <w:p w:rsidR="00D057EF" w:rsidRDefault="00D057EF" w:rsidP="00D057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NYCT40-150</w:t>
            </w:r>
          </w:p>
        </w:tc>
        <w:tc>
          <w:tcPr>
            <w:tcW w:w="992" w:type="dxa"/>
          </w:tcPr>
          <w:p w:rsidR="00D057EF" w:rsidRDefault="00D057EF" w:rsidP="00D057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1276" w:type="dxa"/>
          </w:tcPr>
          <w:p w:rsidR="00D057EF" w:rsidRDefault="00D057EF" w:rsidP="00D057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84" w:type="dxa"/>
          </w:tcPr>
          <w:p w:rsidR="00D057EF" w:rsidRPr="00D057EF" w:rsidRDefault="00D057EF" w:rsidP="00D057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57EF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993" w:type="dxa"/>
            <w:vMerge w:val="restart"/>
            <w:vAlign w:val="center"/>
          </w:tcPr>
          <w:p w:rsidR="00D057EF" w:rsidRPr="00D057EF" w:rsidRDefault="00D057EF" w:rsidP="00D057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57EF">
              <w:rPr>
                <w:rFonts w:ascii="Arial" w:hAnsi="Arial" w:cs="Arial"/>
                <w:sz w:val="16"/>
                <w:szCs w:val="16"/>
              </w:rPr>
              <w:t>Нейлон</w:t>
            </w:r>
          </w:p>
        </w:tc>
        <w:tc>
          <w:tcPr>
            <w:tcW w:w="1275" w:type="dxa"/>
          </w:tcPr>
          <w:p w:rsidR="00D057EF" w:rsidRPr="00D057EF" w:rsidRDefault="00D057EF" w:rsidP="00D057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57EF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305" w:type="dxa"/>
          </w:tcPr>
          <w:p w:rsidR="00D057EF" w:rsidRDefault="00D057EF" w:rsidP="00D057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-25°C - +8</w:t>
            </w:r>
            <w:r w:rsidR="00BD29EA"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°C</w:t>
            </w:r>
          </w:p>
        </w:tc>
        <w:tc>
          <w:tcPr>
            <w:tcW w:w="1247" w:type="dxa"/>
          </w:tcPr>
          <w:p w:rsidR="00D057EF" w:rsidRDefault="00D057EF" w:rsidP="00D057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белый</w:t>
            </w:r>
          </w:p>
        </w:tc>
      </w:tr>
      <w:tr w:rsidR="00D057EF" w:rsidTr="005D1AB8">
        <w:tc>
          <w:tcPr>
            <w:tcW w:w="1413" w:type="dxa"/>
          </w:tcPr>
          <w:p w:rsidR="00D057EF" w:rsidRDefault="00D057EF" w:rsidP="00D057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NYCT50-200</w:t>
            </w:r>
          </w:p>
        </w:tc>
        <w:tc>
          <w:tcPr>
            <w:tcW w:w="992" w:type="dxa"/>
          </w:tcPr>
          <w:p w:rsidR="00D057EF" w:rsidRDefault="00D057EF" w:rsidP="00D057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6" w:type="dxa"/>
          </w:tcPr>
          <w:p w:rsidR="00D057EF" w:rsidRDefault="00D057EF" w:rsidP="00D057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84" w:type="dxa"/>
          </w:tcPr>
          <w:p w:rsidR="00D057EF" w:rsidRPr="00D057EF" w:rsidRDefault="00D057EF" w:rsidP="00D057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57EF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993" w:type="dxa"/>
            <w:vMerge/>
          </w:tcPr>
          <w:p w:rsidR="00D057EF" w:rsidRDefault="00D057EF" w:rsidP="00D057E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D057EF" w:rsidRPr="00D057EF" w:rsidRDefault="00D057EF" w:rsidP="00D057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57EF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305" w:type="dxa"/>
          </w:tcPr>
          <w:p w:rsidR="00D057EF" w:rsidRDefault="00D057EF" w:rsidP="00D057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-25°C - +8</w:t>
            </w:r>
            <w:r w:rsidR="00BD29EA"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°C</w:t>
            </w:r>
          </w:p>
        </w:tc>
        <w:tc>
          <w:tcPr>
            <w:tcW w:w="1247" w:type="dxa"/>
          </w:tcPr>
          <w:p w:rsidR="00D057EF" w:rsidRDefault="00D057EF" w:rsidP="00D057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белый</w:t>
            </w:r>
          </w:p>
        </w:tc>
      </w:tr>
      <w:tr w:rsidR="00D057EF" w:rsidTr="005D1AB8">
        <w:tc>
          <w:tcPr>
            <w:tcW w:w="1413" w:type="dxa"/>
          </w:tcPr>
          <w:p w:rsidR="00D057EF" w:rsidRDefault="00D057EF" w:rsidP="00D057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NYCT80-250</w:t>
            </w:r>
          </w:p>
        </w:tc>
        <w:tc>
          <w:tcPr>
            <w:tcW w:w="992" w:type="dxa"/>
          </w:tcPr>
          <w:p w:rsidR="00D057EF" w:rsidRDefault="00D057EF" w:rsidP="00D057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250</w:t>
            </w:r>
          </w:p>
        </w:tc>
        <w:tc>
          <w:tcPr>
            <w:tcW w:w="1276" w:type="dxa"/>
          </w:tcPr>
          <w:p w:rsidR="00D057EF" w:rsidRDefault="00D057EF" w:rsidP="00D057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84" w:type="dxa"/>
          </w:tcPr>
          <w:p w:rsidR="00D057EF" w:rsidRPr="00D057EF" w:rsidRDefault="00D057EF" w:rsidP="00D057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57EF">
              <w:rPr>
                <w:rFonts w:ascii="Arial" w:hAnsi="Arial" w:cs="Arial"/>
                <w:sz w:val="16"/>
                <w:szCs w:val="16"/>
              </w:rPr>
              <w:t>66</w:t>
            </w:r>
          </w:p>
        </w:tc>
        <w:tc>
          <w:tcPr>
            <w:tcW w:w="993" w:type="dxa"/>
            <w:vMerge/>
          </w:tcPr>
          <w:p w:rsidR="00D057EF" w:rsidRDefault="00D057EF" w:rsidP="00D057E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D057EF" w:rsidRPr="00D057EF" w:rsidRDefault="00D057EF" w:rsidP="00D057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57EF"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1305" w:type="dxa"/>
          </w:tcPr>
          <w:p w:rsidR="00D057EF" w:rsidRDefault="00D057EF" w:rsidP="00D057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-25°C - +8</w:t>
            </w:r>
            <w:r w:rsidR="00BD29EA"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°C</w:t>
            </w:r>
          </w:p>
        </w:tc>
        <w:tc>
          <w:tcPr>
            <w:tcW w:w="1247" w:type="dxa"/>
          </w:tcPr>
          <w:p w:rsidR="00D057EF" w:rsidRDefault="00D057EF" w:rsidP="00D057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белый</w:t>
            </w:r>
          </w:p>
        </w:tc>
      </w:tr>
      <w:tr w:rsidR="00D057EF" w:rsidTr="005D1AB8">
        <w:tc>
          <w:tcPr>
            <w:tcW w:w="1413" w:type="dxa"/>
          </w:tcPr>
          <w:p w:rsidR="00D057EF" w:rsidRDefault="00D057EF" w:rsidP="00D057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NYCT80-300</w:t>
            </w:r>
          </w:p>
        </w:tc>
        <w:tc>
          <w:tcPr>
            <w:tcW w:w="992" w:type="dxa"/>
          </w:tcPr>
          <w:p w:rsidR="00D057EF" w:rsidRDefault="00D057EF" w:rsidP="00D057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276" w:type="dxa"/>
          </w:tcPr>
          <w:p w:rsidR="00D057EF" w:rsidRDefault="00D057EF" w:rsidP="00D057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84" w:type="dxa"/>
          </w:tcPr>
          <w:p w:rsidR="00D057EF" w:rsidRPr="00D057EF" w:rsidRDefault="00D057EF" w:rsidP="00D057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57EF">
              <w:rPr>
                <w:rFonts w:ascii="Arial" w:hAnsi="Arial" w:cs="Arial"/>
                <w:sz w:val="16"/>
                <w:szCs w:val="16"/>
              </w:rPr>
              <w:t>82</w:t>
            </w:r>
          </w:p>
        </w:tc>
        <w:tc>
          <w:tcPr>
            <w:tcW w:w="993" w:type="dxa"/>
            <w:vMerge/>
          </w:tcPr>
          <w:p w:rsidR="00D057EF" w:rsidRDefault="00D057EF" w:rsidP="00D057E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D057EF" w:rsidRPr="00D057EF" w:rsidRDefault="00D057EF" w:rsidP="00D057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57EF"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1305" w:type="dxa"/>
          </w:tcPr>
          <w:p w:rsidR="00D057EF" w:rsidRDefault="00D057EF" w:rsidP="00D057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-25°C - +8</w:t>
            </w:r>
            <w:r w:rsidR="00BD29EA"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°C</w:t>
            </w:r>
          </w:p>
        </w:tc>
        <w:tc>
          <w:tcPr>
            <w:tcW w:w="1247" w:type="dxa"/>
          </w:tcPr>
          <w:p w:rsidR="00D057EF" w:rsidRDefault="00D057EF" w:rsidP="00D057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белый</w:t>
            </w:r>
          </w:p>
        </w:tc>
      </w:tr>
      <w:tr w:rsidR="00D057EF" w:rsidTr="005D1AB8">
        <w:tc>
          <w:tcPr>
            <w:tcW w:w="1413" w:type="dxa"/>
          </w:tcPr>
          <w:p w:rsidR="00D057EF" w:rsidRDefault="00D057EF" w:rsidP="00D057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NYCT80-400</w:t>
            </w:r>
          </w:p>
        </w:tc>
        <w:tc>
          <w:tcPr>
            <w:tcW w:w="992" w:type="dxa"/>
          </w:tcPr>
          <w:p w:rsidR="00D057EF" w:rsidRDefault="00D057EF" w:rsidP="00D057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276" w:type="dxa"/>
          </w:tcPr>
          <w:p w:rsidR="00D057EF" w:rsidRDefault="00D057EF" w:rsidP="00D057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84" w:type="dxa"/>
          </w:tcPr>
          <w:p w:rsidR="00D057EF" w:rsidRPr="00D057EF" w:rsidRDefault="00D057EF" w:rsidP="00D057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57EF">
              <w:rPr>
                <w:rFonts w:ascii="Arial" w:hAnsi="Arial" w:cs="Arial"/>
                <w:sz w:val="16"/>
                <w:szCs w:val="16"/>
              </w:rPr>
              <w:t>105</w:t>
            </w:r>
          </w:p>
        </w:tc>
        <w:tc>
          <w:tcPr>
            <w:tcW w:w="993" w:type="dxa"/>
            <w:vMerge/>
          </w:tcPr>
          <w:p w:rsidR="00D057EF" w:rsidRDefault="00D057EF" w:rsidP="00D057E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D057EF" w:rsidRPr="00D057EF" w:rsidRDefault="00D057EF" w:rsidP="00D057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57EF"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1305" w:type="dxa"/>
          </w:tcPr>
          <w:p w:rsidR="00D057EF" w:rsidRDefault="00D057EF" w:rsidP="00D057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-25°C - +8</w:t>
            </w:r>
            <w:r w:rsidR="00BD29EA"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°C</w:t>
            </w:r>
          </w:p>
        </w:tc>
        <w:tc>
          <w:tcPr>
            <w:tcW w:w="1247" w:type="dxa"/>
          </w:tcPr>
          <w:p w:rsidR="00D057EF" w:rsidRDefault="00D057EF" w:rsidP="00D057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белый</w:t>
            </w:r>
          </w:p>
        </w:tc>
      </w:tr>
    </w:tbl>
    <w:p w:rsidR="009F0D1E" w:rsidRDefault="009F0D1E" w:rsidP="008A0614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D057EF" w:rsidRDefault="00D057EF" w:rsidP="008A0614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Таблица №2 Многоразовые хомуты</w:t>
      </w:r>
    </w:p>
    <w:p w:rsidR="00B753BA" w:rsidRDefault="00B753BA" w:rsidP="008A0614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B753BA" w:rsidRPr="009F0D1E" w:rsidRDefault="00B753BA" w:rsidP="008A0614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2754FE"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0E026C0B" wp14:editId="0DF796F9">
            <wp:extent cx="285750" cy="285750"/>
            <wp:effectExtent l="0" t="0" r="0" b="0"/>
            <wp:docPr id="3" name="Рисунок 3" descr="ÐÐ°ÑÑÐ¸Ð½ÐºÐ¸ Ð¿Ð¾ Ð·Ð°Ð¿ÑÐ¾ÑÑ Ð·Ð½Ð°Ðº ÐµÐ°Ñ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ÐÐ°ÑÑÐ¸Ð½ÐºÐ¸ Ð¿Ð¾ Ð·Ð°Ð¿ÑÐ¾ÑÑ Ð·Ð½Ð°Ðº ÐµÐ°Ñ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753BA" w:rsidRPr="009F0D1E" w:rsidSect="00F661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6045F"/>
    <w:multiLevelType w:val="multilevel"/>
    <w:tmpl w:val="EE1C62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D5219EF"/>
    <w:multiLevelType w:val="multilevel"/>
    <w:tmpl w:val="3612B3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26544C8"/>
    <w:multiLevelType w:val="hybridMultilevel"/>
    <w:tmpl w:val="C118433A"/>
    <w:lvl w:ilvl="0" w:tplc="62E2170E">
      <w:start w:val="5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4895579"/>
    <w:multiLevelType w:val="hybridMultilevel"/>
    <w:tmpl w:val="927C1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16"/>
        <w:szCs w:val="1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2D4931"/>
    <w:multiLevelType w:val="hybridMultilevel"/>
    <w:tmpl w:val="D0A254A4"/>
    <w:lvl w:ilvl="0" w:tplc="A4A0F7EC">
      <w:start w:val="1"/>
      <w:numFmt w:val="decimal"/>
      <w:lvlText w:val="1.%1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8865FC"/>
    <w:multiLevelType w:val="hybridMultilevel"/>
    <w:tmpl w:val="9918AE30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095310"/>
    <w:multiLevelType w:val="multilevel"/>
    <w:tmpl w:val="8B1664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92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04" w:hanging="1800"/>
      </w:pPr>
      <w:rPr>
        <w:rFonts w:hint="default"/>
      </w:rPr>
    </w:lvl>
  </w:abstractNum>
  <w:abstractNum w:abstractNumId="7" w15:restartNumberingAfterBreak="0">
    <w:nsid w:val="31676730"/>
    <w:multiLevelType w:val="hybridMultilevel"/>
    <w:tmpl w:val="97E01414"/>
    <w:lvl w:ilvl="0" w:tplc="2A94C608">
      <w:start w:val="1"/>
      <w:numFmt w:val="bullet"/>
      <w:lvlText w:val=""/>
      <w:lvlJc w:val="left"/>
      <w:pPr>
        <w:ind w:left="1404" w:hanging="72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8" w15:restartNumberingAfterBreak="0">
    <w:nsid w:val="31B05860"/>
    <w:multiLevelType w:val="hybridMultilevel"/>
    <w:tmpl w:val="A87AE1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716264"/>
    <w:multiLevelType w:val="hybridMultilevel"/>
    <w:tmpl w:val="B9A4661E"/>
    <w:lvl w:ilvl="0" w:tplc="1B3C4CCC">
      <w:start w:val="2"/>
      <w:numFmt w:val="decimal"/>
      <w:lvlText w:val="3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96358A6"/>
    <w:multiLevelType w:val="hybridMultilevel"/>
    <w:tmpl w:val="152EDEB2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725239C"/>
    <w:multiLevelType w:val="hybridMultilevel"/>
    <w:tmpl w:val="080E66CC"/>
    <w:lvl w:ilvl="0" w:tplc="EEB2C8BC">
      <w:start w:val="1"/>
      <w:numFmt w:val="decimal"/>
      <w:lvlText w:val="3.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E7474C6"/>
    <w:multiLevelType w:val="hybridMultilevel"/>
    <w:tmpl w:val="2520B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F94083"/>
    <w:multiLevelType w:val="hybridMultilevel"/>
    <w:tmpl w:val="5F8E6256"/>
    <w:lvl w:ilvl="0" w:tplc="6C0A294C">
      <w:start w:val="1"/>
      <w:numFmt w:val="decimal"/>
      <w:lvlText w:val="1.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7977F5"/>
    <w:multiLevelType w:val="multilevel"/>
    <w:tmpl w:val="5DCE1F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6E26742"/>
    <w:multiLevelType w:val="multilevel"/>
    <w:tmpl w:val="0EAC5BA2"/>
    <w:styleLink w:val="8pt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  <w:sz w:val="16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7"/>
        </w:tabs>
        <w:ind w:left="794" w:hanging="4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5E5408E0"/>
    <w:multiLevelType w:val="multilevel"/>
    <w:tmpl w:val="3E20AFA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3"/>
      <w:numFmt w:val="decimal"/>
      <w:isLgl/>
      <w:lvlText w:val="%1.%2."/>
      <w:lvlJc w:val="left"/>
      <w:pPr>
        <w:ind w:left="92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04" w:hanging="1800"/>
      </w:pPr>
      <w:rPr>
        <w:rFonts w:hint="default"/>
      </w:rPr>
    </w:lvl>
  </w:abstractNum>
  <w:abstractNum w:abstractNumId="17" w15:restartNumberingAfterBreak="0">
    <w:nsid w:val="5FC84418"/>
    <w:multiLevelType w:val="hybridMultilevel"/>
    <w:tmpl w:val="833C0F12"/>
    <w:lvl w:ilvl="0" w:tplc="652827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C8882C">
      <w:numFmt w:val="none"/>
      <w:lvlText w:val=""/>
      <w:lvlJc w:val="left"/>
      <w:pPr>
        <w:tabs>
          <w:tab w:val="num" w:pos="360"/>
        </w:tabs>
      </w:pPr>
    </w:lvl>
    <w:lvl w:ilvl="2" w:tplc="7FEC2762">
      <w:numFmt w:val="none"/>
      <w:lvlText w:val=""/>
      <w:lvlJc w:val="left"/>
      <w:pPr>
        <w:tabs>
          <w:tab w:val="num" w:pos="360"/>
        </w:tabs>
      </w:pPr>
    </w:lvl>
    <w:lvl w:ilvl="3" w:tplc="29949E60">
      <w:numFmt w:val="none"/>
      <w:lvlText w:val=""/>
      <w:lvlJc w:val="left"/>
      <w:pPr>
        <w:tabs>
          <w:tab w:val="num" w:pos="360"/>
        </w:tabs>
      </w:pPr>
    </w:lvl>
    <w:lvl w:ilvl="4" w:tplc="71AE7DBA">
      <w:numFmt w:val="none"/>
      <w:lvlText w:val=""/>
      <w:lvlJc w:val="left"/>
      <w:pPr>
        <w:tabs>
          <w:tab w:val="num" w:pos="360"/>
        </w:tabs>
      </w:pPr>
    </w:lvl>
    <w:lvl w:ilvl="5" w:tplc="BB1EE5B8">
      <w:numFmt w:val="none"/>
      <w:lvlText w:val=""/>
      <w:lvlJc w:val="left"/>
      <w:pPr>
        <w:tabs>
          <w:tab w:val="num" w:pos="360"/>
        </w:tabs>
      </w:pPr>
    </w:lvl>
    <w:lvl w:ilvl="6" w:tplc="45681D88">
      <w:numFmt w:val="none"/>
      <w:lvlText w:val=""/>
      <w:lvlJc w:val="left"/>
      <w:pPr>
        <w:tabs>
          <w:tab w:val="num" w:pos="360"/>
        </w:tabs>
      </w:pPr>
    </w:lvl>
    <w:lvl w:ilvl="7" w:tplc="3ED60CB2">
      <w:numFmt w:val="none"/>
      <w:lvlText w:val=""/>
      <w:lvlJc w:val="left"/>
      <w:pPr>
        <w:tabs>
          <w:tab w:val="num" w:pos="360"/>
        </w:tabs>
      </w:pPr>
    </w:lvl>
    <w:lvl w:ilvl="8" w:tplc="8C401B76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C833530"/>
    <w:multiLevelType w:val="multilevel"/>
    <w:tmpl w:val="EE1C62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D952EF5"/>
    <w:multiLevelType w:val="hybridMultilevel"/>
    <w:tmpl w:val="651A18EE"/>
    <w:lvl w:ilvl="0" w:tplc="85FA5C70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04020A6"/>
    <w:multiLevelType w:val="multilevel"/>
    <w:tmpl w:val="EE1C62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73706EC6"/>
    <w:multiLevelType w:val="hybridMultilevel"/>
    <w:tmpl w:val="D1AEB968"/>
    <w:lvl w:ilvl="0" w:tplc="65CCA0D0">
      <w:start w:val="1"/>
      <w:numFmt w:val="decimal"/>
      <w:lvlText w:val="%1."/>
      <w:lvlJc w:val="left"/>
      <w:pPr>
        <w:ind w:left="720" w:hanging="360"/>
      </w:pPr>
      <w:rPr>
        <w:b/>
        <w:sz w:val="16"/>
        <w:szCs w:val="1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49A06A9"/>
    <w:multiLevelType w:val="multilevel"/>
    <w:tmpl w:val="0EAC5BA2"/>
    <w:numStyleLink w:val="8pt"/>
  </w:abstractNum>
  <w:abstractNum w:abstractNumId="23" w15:restartNumberingAfterBreak="0">
    <w:nsid w:val="7AFC706A"/>
    <w:multiLevelType w:val="hybridMultilevel"/>
    <w:tmpl w:val="CB286714"/>
    <w:lvl w:ilvl="0" w:tplc="3F4E0196">
      <w:start w:val="1"/>
      <w:numFmt w:val="decimal"/>
      <w:lvlText w:val="6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  <w:lvlOverride w:ilvl="0">
      <w:lvl w:ilvl="0">
        <w:start w:val="2"/>
        <w:numFmt w:val="decimal"/>
        <w:lvlText w:val="%1"/>
        <w:lvlJc w:val="left"/>
        <w:pPr>
          <w:tabs>
            <w:tab w:val="num" w:pos="360"/>
          </w:tabs>
          <w:ind w:left="360" w:hanging="360"/>
        </w:pPr>
        <w:rPr>
          <w:rFonts w:ascii="Arial" w:hAnsi="Arial" w:hint="default"/>
          <w:b/>
          <w:i w:val="0"/>
          <w:sz w:val="20"/>
          <w:szCs w:val="20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792"/>
          </w:tabs>
          <w:ind w:left="792" w:hanging="432"/>
        </w:pPr>
        <w:rPr>
          <w:rFonts w:hint="default"/>
          <w:sz w:val="16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794"/>
          </w:tabs>
          <w:ind w:left="794" w:hanging="43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907"/>
          </w:tabs>
          <w:ind w:left="794" w:hanging="43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2">
    <w:abstractNumId w:val="15"/>
  </w:num>
  <w:num w:numId="3">
    <w:abstractNumId w:val="17"/>
  </w:num>
  <w:num w:numId="4">
    <w:abstractNumId w:val="6"/>
  </w:num>
  <w:num w:numId="5">
    <w:abstractNumId w:val="9"/>
  </w:num>
  <w:num w:numId="6">
    <w:abstractNumId w:val="11"/>
  </w:num>
  <w:num w:numId="7">
    <w:abstractNumId w:val="12"/>
  </w:num>
  <w:num w:numId="8">
    <w:abstractNumId w:val="4"/>
  </w:num>
  <w:num w:numId="9">
    <w:abstractNumId w:val="23"/>
  </w:num>
  <w:num w:numId="10">
    <w:abstractNumId w:val="5"/>
  </w:num>
  <w:num w:numId="11">
    <w:abstractNumId w:val="10"/>
  </w:num>
  <w:num w:numId="12">
    <w:abstractNumId w:val="7"/>
  </w:num>
  <w:num w:numId="13">
    <w:abstractNumId w:val="2"/>
  </w:num>
  <w:num w:numId="14">
    <w:abstractNumId w:val="1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21"/>
  </w:num>
  <w:num w:numId="19">
    <w:abstractNumId w:val="19"/>
  </w:num>
  <w:num w:numId="20">
    <w:abstractNumId w:val="3"/>
  </w:num>
  <w:num w:numId="21">
    <w:abstractNumId w:val="16"/>
  </w:num>
  <w:num w:numId="22">
    <w:abstractNumId w:val="20"/>
  </w:num>
  <w:num w:numId="23">
    <w:abstractNumId w:val="0"/>
  </w:num>
  <w:num w:numId="24">
    <w:abstractNumId w:val="14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881"/>
    <w:rsid w:val="000179D4"/>
    <w:rsid w:val="0002435D"/>
    <w:rsid w:val="00046D9C"/>
    <w:rsid w:val="00073DE6"/>
    <w:rsid w:val="00085844"/>
    <w:rsid w:val="000B1882"/>
    <w:rsid w:val="000B7F4E"/>
    <w:rsid w:val="000F4685"/>
    <w:rsid w:val="00107620"/>
    <w:rsid w:val="00113099"/>
    <w:rsid w:val="0011385C"/>
    <w:rsid w:val="0013085D"/>
    <w:rsid w:val="00152B33"/>
    <w:rsid w:val="00160F1C"/>
    <w:rsid w:val="00161255"/>
    <w:rsid w:val="0017781E"/>
    <w:rsid w:val="001A4D61"/>
    <w:rsid w:val="001B40CA"/>
    <w:rsid w:val="001C2259"/>
    <w:rsid w:val="001D5DF6"/>
    <w:rsid w:val="001E598B"/>
    <w:rsid w:val="001E681F"/>
    <w:rsid w:val="00265282"/>
    <w:rsid w:val="002754FE"/>
    <w:rsid w:val="00292A17"/>
    <w:rsid w:val="002A713D"/>
    <w:rsid w:val="002E7A5A"/>
    <w:rsid w:val="003106CF"/>
    <w:rsid w:val="00395E8B"/>
    <w:rsid w:val="003B0607"/>
    <w:rsid w:val="003B39D4"/>
    <w:rsid w:val="003F3802"/>
    <w:rsid w:val="004100CB"/>
    <w:rsid w:val="0043200C"/>
    <w:rsid w:val="00437BBC"/>
    <w:rsid w:val="00472AEC"/>
    <w:rsid w:val="004B1D64"/>
    <w:rsid w:val="004C0277"/>
    <w:rsid w:val="004F4F7B"/>
    <w:rsid w:val="00521254"/>
    <w:rsid w:val="00575E17"/>
    <w:rsid w:val="00582E6F"/>
    <w:rsid w:val="00583F20"/>
    <w:rsid w:val="005C2BE9"/>
    <w:rsid w:val="005D1AB8"/>
    <w:rsid w:val="005F09C6"/>
    <w:rsid w:val="00630CA3"/>
    <w:rsid w:val="006329A2"/>
    <w:rsid w:val="006339DC"/>
    <w:rsid w:val="006414A6"/>
    <w:rsid w:val="006417F1"/>
    <w:rsid w:val="00645E9F"/>
    <w:rsid w:val="006658DD"/>
    <w:rsid w:val="0066750B"/>
    <w:rsid w:val="006A44BA"/>
    <w:rsid w:val="006A6BC7"/>
    <w:rsid w:val="006B493F"/>
    <w:rsid w:val="006E1B1F"/>
    <w:rsid w:val="006F5BC0"/>
    <w:rsid w:val="0074012D"/>
    <w:rsid w:val="00777537"/>
    <w:rsid w:val="007A5CFF"/>
    <w:rsid w:val="007C13FD"/>
    <w:rsid w:val="007D33B5"/>
    <w:rsid w:val="007D5EA0"/>
    <w:rsid w:val="00845ECC"/>
    <w:rsid w:val="00877D80"/>
    <w:rsid w:val="008A0614"/>
    <w:rsid w:val="008C2908"/>
    <w:rsid w:val="008D096D"/>
    <w:rsid w:val="008E08E4"/>
    <w:rsid w:val="008E3C03"/>
    <w:rsid w:val="0090386C"/>
    <w:rsid w:val="00910B47"/>
    <w:rsid w:val="0092148B"/>
    <w:rsid w:val="00922677"/>
    <w:rsid w:val="009252A7"/>
    <w:rsid w:val="0097636C"/>
    <w:rsid w:val="009B5039"/>
    <w:rsid w:val="009F0D1E"/>
    <w:rsid w:val="009F3F27"/>
    <w:rsid w:val="00A0758F"/>
    <w:rsid w:val="00A10B87"/>
    <w:rsid w:val="00A52EBC"/>
    <w:rsid w:val="00A6034B"/>
    <w:rsid w:val="00A70F63"/>
    <w:rsid w:val="00A87E2B"/>
    <w:rsid w:val="00A92A81"/>
    <w:rsid w:val="00AA29DB"/>
    <w:rsid w:val="00AF090D"/>
    <w:rsid w:val="00B753BA"/>
    <w:rsid w:val="00B8444A"/>
    <w:rsid w:val="00BC46B9"/>
    <w:rsid w:val="00BD29EA"/>
    <w:rsid w:val="00BF7A8C"/>
    <w:rsid w:val="00C3125C"/>
    <w:rsid w:val="00C41E17"/>
    <w:rsid w:val="00C50300"/>
    <w:rsid w:val="00C94691"/>
    <w:rsid w:val="00D057EF"/>
    <w:rsid w:val="00D27471"/>
    <w:rsid w:val="00D55A69"/>
    <w:rsid w:val="00D57FFE"/>
    <w:rsid w:val="00D719A5"/>
    <w:rsid w:val="00DA7775"/>
    <w:rsid w:val="00E019D7"/>
    <w:rsid w:val="00E331AE"/>
    <w:rsid w:val="00E33597"/>
    <w:rsid w:val="00E918F6"/>
    <w:rsid w:val="00E94229"/>
    <w:rsid w:val="00EC2CF5"/>
    <w:rsid w:val="00ED2562"/>
    <w:rsid w:val="00ED7D60"/>
    <w:rsid w:val="00EE5F5F"/>
    <w:rsid w:val="00F17881"/>
    <w:rsid w:val="00F47BC7"/>
    <w:rsid w:val="00F66141"/>
    <w:rsid w:val="00F73696"/>
    <w:rsid w:val="00F93590"/>
    <w:rsid w:val="00FC106B"/>
    <w:rsid w:val="00FD6A18"/>
    <w:rsid w:val="00FE7E4D"/>
    <w:rsid w:val="00FF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220E2"/>
  <w15:docId w15:val="{F817E0B2-FE1C-49EF-950A-19963124F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75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8pt">
    <w:name w:val="Стиль многоуровневый 8 pt"/>
    <w:basedOn w:val="a2"/>
    <w:rsid w:val="00F17881"/>
    <w:pPr>
      <w:numPr>
        <w:numId w:val="2"/>
      </w:numPr>
    </w:pPr>
  </w:style>
  <w:style w:type="table" w:styleId="a3">
    <w:name w:val="Table Grid"/>
    <w:basedOn w:val="a1"/>
    <w:rsid w:val="00F178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43200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10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0B87"/>
    <w:rPr>
      <w:rFonts w:ascii="Tahoma" w:hAnsi="Tahoma" w:cs="Tahoma"/>
      <w:sz w:val="16"/>
      <w:szCs w:val="16"/>
    </w:rPr>
  </w:style>
  <w:style w:type="character" w:customStyle="1" w:styleId="hps">
    <w:name w:val="hps"/>
    <w:basedOn w:val="a0"/>
    <w:rsid w:val="00A10B87"/>
  </w:style>
  <w:style w:type="character" w:customStyle="1" w:styleId="hpsatn">
    <w:name w:val="hps atn"/>
    <w:basedOn w:val="a0"/>
    <w:rsid w:val="00A10B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5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900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Марк</dc:creator>
  <cp:lastModifiedBy>User</cp:lastModifiedBy>
  <cp:revision>10</cp:revision>
  <dcterms:created xsi:type="dcterms:W3CDTF">2019-12-17T12:56:00Z</dcterms:created>
  <dcterms:modified xsi:type="dcterms:W3CDTF">2023-06-14T09:21:00Z</dcterms:modified>
</cp:coreProperties>
</file>