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119" w:rsidRPr="002C2119" w:rsidRDefault="002C2119" w:rsidP="002C2119">
      <w:pPr>
        <w:spacing w:after="0" w:line="240" w:lineRule="auto"/>
        <w:jc w:val="center"/>
        <w:rPr>
          <w:rFonts w:ascii="Arial" w:hAnsi="Arial" w:cs="Arial"/>
          <w:b/>
          <w:caps/>
          <w:sz w:val="16"/>
          <w:szCs w:val="16"/>
        </w:rPr>
      </w:pPr>
      <w:r w:rsidRPr="00EA0AC2">
        <w:rPr>
          <w:rFonts w:ascii="Arial" w:hAnsi="Arial" w:cs="Arial"/>
          <w:b/>
          <w:caps/>
          <w:sz w:val="16"/>
          <w:szCs w:val="16"/>
        </w:rPr>
        <w:t>Светильники светодиодные общего назначения стационарные ТМ «</w:t>
      </w:r>
      <w:r w:rsidRPr="00EA0AC2">
        <w:rPr>
          <w:rFonts w:ascii="Arial" w:hAnsi="Arial" w:cs="Arial"/>
          <w:b/>
          <w:caps/>
          <w:sz w:val="16"/>
          <w:szCs w:val="16"/>
          <w:lang w:val="en-US"/>
        </w:rPr>
        <w:t>FERON</w:t>
      </w:r>
      <w:r w:rsidRPr="00EA0AC2">
        <w:rPr>
          <w:rFonts w:ascii="Arial" w:hAnsi="Arial" w:cs="Arial"/>
          <w:b/>
          <w:caps/>
          <w:sz w:val="16"/>
          <w:szCs w:val="16"/>
        </w:rPr>
        <w:t xml:space="preserve">» серии </w:t>
      </w:r>
      <w:r w:rsidRPr="00EA0AC2">
        <w:rPr>
          <w:rFonts w:ascii="Arial" w:hAnsi="Arial" w:cs="Arial"/>
          <w:b/>
          <w:caps/>
          <w:sz w:val="16"/>
          <w:szCs w:val="16"/>
          <w:lang w:val="en-US"/>
        </w:rPr>
        <w:t>AL</w:t>
      </w:r>
    </w:p>
    <w:p w:rsidR="00B423A7" w:rsidRPr="002E095B" w:rsidRDefault="002C2119" w:rsidP="002C2119">
      <w:pPr>
        <w:spacing w:after="0" w:line="240" w:lineRule="auto"/>
        <w:jc w:val="center"/>
        <w:rPr>
          <w:rFonts w:ascii="Arial" w:hAnsi="Arial" w:cs="Arial"/>
          <w:b/>
          <w:caps/>
          <w:sz w:val="16"/>
          <w:szCs w:val="16"/>
        </w:rPr>
      </w:pPr>
      <w:r>
        <w:rPr>
          <w:rFonts w:ascii="Arial" w:hAnsi="Arial" w:cs="Arial"/>
          <w:b/>
          <w:caps/>
          <w:sz w:val="16"/>
          <w:szCs w:val="16"/>
        </w:rPr>
        <w:t xml:space="preserve">модель </w:t>
      </w:r>
      <w:r>
        <w:rPr>
          <w:rFonts w:ascii="Arial" w:hAnsi="Arial" w:cs="Arial"/>
          <w:b/>
          <w:caps/>
          <w:sz w:val="16"/>
          <w:szCs w:val="16"/>
          <w:lang w:val="en-US"/>
        </w:rPr>
        <w:t>AL</w:t>
      </w:r>
      <w:r w:rsidRPr="00D85ED9">
        <w:rPr>
          <w:rFonts w:ascii="Arial" w:hAnsi="Arial" w:cs="Arial"/>
          <w:b/>
          <w:caps/>
          <w:sz w:val="16"/>
          <w:szCs w:val="16"/>
        </w:rPr>
        <w:t>1170</w:t>
      </w:r>
    </w:p>
    <w:p w:rsidR="00422025" w:rsidRDefault="00422025" w:rsidP="002E095B">
      <w:pPr>
        <w:spacing w:after="0" w:line="240" w:lineRule="auto"/>
        <w:jc w:val="center"/>
        <w:rPr>
          <w:rFonts w:ascii="Arial" w:hAnsi="Arial" w:cs="Arial"/>
          <w:b/>
          <w:sz w:val="16"/>
          <w:szCs w:val="16"/>
        </w:rPr>
      </w:pPr>
      <w:r w:rsidRPr="002E095B">
        <w:rPr>
          <w:rFonts w:ascii="Arial" w:hAnsi="Arial" w:cs="Arial"/>
          <w:b/>
          <w:sz w:val="16"/>
          <w:szCs w:val="16"/>
        </w:rPr>
        <w:t>Инструкция по эксплуатации</w:t>
      </w:r>
      <w:r w:rsidR="006A1384">
        <w:rPr>
          <w:rFonts w:ascii="Arial" w:hAnsi="Arial" w:cs="Arial"/>
          <w:b/>
          <w:sz w:val="16"/>
          <w:szCs w:val="16"/>
        </w:rPr>
        <w:t xml:space="preserve"> и </w:t>
      </w:r>
      <w:r w:rsidR="00545697">
        <w:rPr>
          <w:rFonts w:ascii="Arial" w:hAnsi="Arial" w:cs="Arial"/>
          <w:b/>
          <w:sz w:val="16"/>
          <w:szCs w:val="16"/>
        </w:rPr>
        <w:t>технический паспорт</w:t>
      </w:r>
    </w:p>
    <w:p w:rsidR="00545697" w:rsidRDefault="00545697" w:rsidP="002E095B">
      <w:pPr>
        <w:spacing w:after="0" w:line="240" w:lineRule="auto"/>
        <w:jc w:val="center"/>
        <w:rPr>
          <w:rFonts w:ascii="Arial" w:hAnsi="Arial" w:cs="Arial"/>
          <w:b/>
          <w:sz w:val="16"/>
          <w:szCs w:val="16"/>
        </w:rPr>
      </w:pPr>
    </w:p>
    <w:p w:rsidR="00545697" w:rsidRPr="00545697" w:rsidRDefault="00545697" w:rsidP="00545697">
      <w:pPr>
        <w:spacing w:after="0" w:line="240" w:lineRule="auto"/>
        <w:ind w:firstLine="357"/>
        <w:rPr>
          <w:rFonts w:ascii="Arial" w:hAnsi="Arial" w:cs="Arial"/>
          <w:sz w:val="16"/>
          <w:szCs w:val="16"/>
        </w:rPr>
      </w:pPr>
      <w:r w:rsidRPr="00545697">
        <w:rPr>
          <w:rFonts w:ascii="Arial" w:hAnsi="Arial" w:cs="Arial"/>
          <w:sz w:val="16"/>
          <w:szCs w:val="16"/>
        </w:rPr>
        <w:t xml:space="preserve">Уважаемый покупатель! </w:t>
      </w:r>
    </w:p>
    <w:p w:rsidR="00545697" w:rsidRPr="00545697" w:rsidRDefault="00545697" w:rsidP="00545697">
      <w:pPr>
        <w:spacing w:after="0" w:line="240" w:lineRule="auto"/>
        <w:ind w:firstLine="357"/>
        <w:rPr>
          <w:rFonts w:ascii="Arial" w:hAnsi="Arial" w:cs="Arial"/>
          <w:sz w:val="16"/>
          <w:szCs w:val="16"/>
        </w:rPr>
      </w:pPr>
      <w:r w:rsidRPr="00545697">
        <w:rPr>
          <w:rFonts w:ascii="Arial" w:hAnsi="Arial" w:cs="Arial"/>
          <w:sz w:val="16"/>
          <w:szCs w:val="16"/>
        </w:rPr>
        <w:t>Благодар</w:t>
      </w:r>
      <w:bookmarkStart w:id="0" w:name="_GoBack"/>
      <w:bookmarkEnd w:id="0"/>
      <w:r w:rsidRPr="00545697">
        <w:rPr>
          <w:rFonts w:ascii="Arial" w:hAnsi="Arial" w:cs="Arial"/>
          <w:sz w:val="16"/>
          <w:szCs w:val="16"/>
        </w:rPr>
        <w:t xml:space="preserve">им Вас за покупку светильника </w:t>
      </w:r>
      <w:r>
        <w:rPr>
          <w:rFonts w:ascii="Arial" w:hAnsi="Arial" w:cs="Arial"/>
          <w:sz w:val="16"/>
          <w:szCs w:val="16"/>
        </w:rPr>
        <w:t>ТМ «</w:t>
      </w:r>
      <w:r w:rsidRPr="00545697">
        <w:rPr>
          <w:rFonts w:ascii="Arial" w:hAnsi="Arial" w:cs="Arial"/>
          <w:sz w:val="16"/>
          <w:szCs w:val="16"/>
          <w:lang w:val="en-US"/>
        </w:rPr>
        <w:t>Feron</w:t>
      </w:r>
      <w:r>
        <w:rPr>
          <w:rFonts w:ascii="Arial" w:hAnsi="Arial" w:cs="Arial"/>
          <w:sz w:val="16"/>
          <w:szCs w:val="16"/>
        </w:rPr>
        <w:t>»</w:t>
      </w:r>
      <w:r w:rsidRPr="00545697">
        <w:rPr>
          <w:rFonts w:ascii="Arial" w:hAnsi="Arial" w:cs="Arial"/>
          <w:sz w:val="16"/>
          <w:szCs w:val="16"/>
        </w:rPr>
        <w:t>.</w:t>
      </w:r>
    </w:p>
    <w:p w:rsidR="00422025" w:rsidRPr="002E095B" w:rsidRDefault="00B76FEA" w:rsidP="002E095B">
      <w:pPr>
        <w:pStyle w:val="a3"/>
        <w:numPr>
          <w:ilvl w:val="0"/>
          <w:numId w:val="1"/>
        </w:numPr>
        <w:spacing w:after="0" w:line="240" w:lineRule="auto"/>
        <w:ind w:left="714" w:hanging="357"/>
        <w:rPr>
          <w:rFonts w:ascii="Arial" w:hAnsi="Arial" w:cs="Arial"/>
          <w:b/>
          <w:sz w:val="16"/>
          <w:szCs w:val="16"/>
        </w:rPr>
      </w:pPr>
      <w:r w:rsidRPr="002E095B">
        <w:rPr>
          <w:rFonts w:ascii="Arial" w:hAnsi="Arial" w:cs="Arial"/>
          <w:b/>
          <w:sz w:val="16"/>
          <w:szCs w:val="16"/>
        </w:rPr>
        <w:t>Описание</w:t>
      </w:r>
    </w:p>
    <w:p w:rsidR="00721A32" w:rsidRPr="002E095B" w:rsidRDefault="001D1EBF" w:rsidP="00FA1648">
      <w:pPr>
        <w:pStyle w:val="a3"/>
        <w:numPr>
          <w:ilvl w:val="0"/>
          <w:numId w:val="2"/>
        </w:numPr>
        <w:spacing w:after="0" w:line="240" w:lineRule="auto"/>
        <w:ind w:left="714" w:hanging="357"/>
        <w:jc w:val="both"/>
        <w:rPr>
          <w:rFonts w:ascii="Arial" w:hAnsi="Arial" w:cs="Arial"/>
          <w:sz w:val="16"/>
          <w:szCs w:val="16"/>
        </w:rPr>
      </w:pPr>
      <w:r w:rsidRPr="002E095B">
        <w:rPr>
          <w:rFonts w:ascii="Arial" w:hAnsi="Arial" w:cs="Arial"/>
          <w:sz w:val="16"/>
          <w:szCs w:val="16"/>
        </w:rPr>
        <w:t>Стационарный светильник общего назначения</w:t>
      </w:r>
      <w:r w:rsidR="004A69D7" w:rsidRPr="002E095B">
        <w:rPr>
          <w:rFonts w:ascii="Arial" w:hAnsi="Arial" w:cs="Arial"/>
          <w:sz w:val="16"/>
          <w:szCs w:val="16"/>
        </w:rPr>
        <w:t xml:space="preserve"> ТМ </w:t>
      </w:r>
      <w:r w:rsidR="00721A32" w:rsidRPr="002E095B">
        <w:rPr>
          <w:rFonts w:ascii="Arial" w:hAnsi="Arial" w:cs="Arial"/>
          <w:sz w:val="16"/>
          <w:szCs w:val="16"/>
        </w:rPr>
        <w:t>«</w:t>
      </w:r>
      <w:r w:rsidR="004A69D7" w:rsidRPr="002E095B">
        <w:rPr>
          <w:rFonts w:ascii="Arial" w:hAnsi="Arial" w:cs="Arial"/>
          <w:sz w:val="16"/>
          <w:szCs w:val="16"/>
        </w:rPr>
        <w:t>FERON</w:t>
      </w:r>
      <w:r w:rsidR="00721A32" w:rsidRPr="002E095B">
        <w:rPr>
          <w:rFonts w:ascii="Arial" w:hAnsi="Arial" w:cs="Arial"/>
          <w:sz w:val="16"/>
          <w:szCs w:val="16"/>
        </w:rPr>
        <w:t>»</w:t>
      </w:r>
      <w:r w:rsidR="00747041" w:rsidRPr="002E095B">
        <w:rPr>
          <w:rFonts w:ascii="Arial" w:hAnsi="Arial" w:cs="Arial"/>
          <w:sz w:val="16"/>
          <w:szCs w:val="16"/>
        </w:rPr>
        <w:t xml:space="preserve"> серии </w:t>
      </w:r>
      <w:r w:rsidR="00FD146E" w:rsidRPr="002E095B">
        <w:rPr>
          <w:rFonts w:ascii="Arial" w:hAnsi="Arial" w:cs="Arial"/>
          <w:sz w:val="16"/>
          <w:szCs w:val="16"/>
        </w:rPr>
        <w:t>AL</w:t>
      </w:r>
      <w:r w:rsidR="004A69D7" w:rsidRPr="002E095B">
        <w:rPr>
          <w:rFonts w:ascii="Arial" w:hAnsi="Arial" w:cs="Arial"/>
          <w:sz w:val="16"/>
          <w:szCs w:val="16"/>
        </w:rPr>
        <w:t xml:space="preserve"> </w:t>
      </w:r>
      <w:r w:rsidR="00747041" w:rsidRPr="002E095B">
        <w:rPr>
          <w:rFonts w:ascii="Arial" w:hAnsi="Arial" w:cs="Arial"/>
          <w:sz w:val="16"/>
          <w:szCs w:val="16"/>
        </w:rPr>
        <w:t>предназначен</w:t>
      </w:r>
      <w:r w:rsidR="004A69D7" w:rsidRPr="002E095B">
        <w:rPr>
          <w:rFonts w:ascii="Arial" w:hAnsi="Arial" w:cs="Arial"/>
          <w:sz w:val="16"/>
          <w:szCs w:val="16"/>
        </w:rPr>
        <w:t xml:space="preserve"> для освещения</w:t>
      </w:r>
      <w:r w:rsidRPr="002E095B">
        <w:rPr>
          <w:rFonts w:ascii="Arial" w:hAnsi="Arial" w:cs="Arial"/>
          <w:sz w:val="16"/>
          <w:szCs w:val="16"/>
        </w:rPr>
        <w:t xml:space="preserve"> складских</w:t>
      </w:r>
      <w:r w:rsidR="00545697">
        <w:rPr>
          <w:rFonts w:ascii="Arial" w:hAnsi="Arial" w:cs="Arial"/>
          <w:sz w:val="16"/>
          <w:szCs w:val="16"/>
        </w:rPr>
        <w:t>, производственных</w:t>
      </w:r>
      <w:r w:rsidRPr="002E095B">
        <w:rPr>
          <w:rFonts w:ascii="Arial" w:hAnsi="Arial" w:cs="Arial"/>
          <w:sz w:val="16"/>
          <w:szCs w:val="16"/>
        </w:rPr>
        <w:t xml:space="preserve"> </w:t>
      </w:r>
      <w:r w:rsidR="00335B85" w:rsidRPr="002E095B">
        <w:rPr>
          <w:rFonts w:ascii="Arial" w:hAnsi="Arial" w:cs="Arial"/>
          <w:sz w:val="16"/>
          <w:szCs w:val="16"/>
        </w:rPr>
        <w:t>и подсобных помещений</w:t>
      </w:r>
      <w:r w:rsidR="00545697">
        <w:rPr>
          <w:rFonts w:ascii="Arial" w:hAnsi="Arial" w:cs="Arial"/>
          <w:sz w:val="16"/>
          <w:szCs w:val="16"/>
        </w:rPr>
        <w:t xml:space="preserve"> в качестве общего освещения</w:t>
      </w:r>
      <w:r w:rsidRPr="002E095B">
        <w:rPr>
          <w:rFonts w:ascii="Arial" w:hAnsi="Arial" w:cs="Arial"/>
          <w:sz w:val="16"/>
          <w:szCs w:val="16"/>
        </w:rPr>
        <w:t>.</w:t>
      </w:r>
    </w:p>
    <w:p w:rsidR="00422025" w:rsidRPr="002E095B" w:rsidRDefault="00A96E30" w:rsidP="00FA1648">
      <w:pPr>
        <w:pStyle w:val="a3"/>
        <w:numPr>
          <w:ilvl w:val="0"/>
          <w:numId w:val="2"/>
        </w:numPr>
        <w:spacing w:after="0" w:line="240" w:lineRule="auto"/>
        <w:ind w:left="714" w:hanging="357"/>
        <w:jc w:val="both"/>
        <w:rPr>
          <w:rFonts w:ascii="Arial" w:hAnsi="Arial" w:cs="Arial"/>
          <w:sz w:val="16"/>
          <w:szCs w:val="16"/>
        </w:rPr>
      </w:pPr>
      <w:r w:rsidRPr="002E095B">
        <w:rPr>
          <w:rFonts w:ascii="Arial" w:hAnsi="Arial" w:cs="Arial"/>
          <w:sz w:val="16"/>
          <w:szCs w:val="16"/>
        </w:rPr>
        <w:t>Светильники</w:t>
      </w:r>
      <w:r w:rsidR="00721A32" w:rsidRPr="002E095B">
        <w:rPr>
          <w:rFonts w:ascii="Arial" w:hAnsi="Arial" w:cs="Arial"/>
          <w:sz w:val="16"/>
          <w:szCs w:val="16"/>
        </w:rPr>
        <w:t xml:space="preserve"> предназначены для эксплуатации в сетях</w:t>
      </w:r>
      <w:r w:rsidR="00A75438" w:rsidRPr="002E095B">
        <w:rPr>
          <w:rFonts w:ascii="Arial" w:hAnsi="Arial" w:cs="Arial"/>
          <w:sz w:val="16"/>
          <w:szCs w:val="16"/>
        </w:rPr>
        <w:t xml:space="preserve"> переменного тока</w:t>
      </w:r>
      <w:r w:rsidR="00721A32" w:rsidRPr="002E095B">
        <w:rPr>
          <w:rFonts w:ascii="Arial" w:hAnsi="Arial" w:cs="Arial"/>
          <w:sz w:val="16"/>
          <w:szCs w:val="16"/>
        </w:rPr>
        <w:t xml:space="preserve"> с номинальным </w:t>
      </w:r>
      <w:r w:rsidR="002E095B" w:rsidRPr="002E095B">
        <w:rPr>
          <w:rFonts w:ascii="Arial" w:hAnsi="Arial" w:cs="Arial"/>
          <w:sz w:val="16"/>
          <w:szCs w:val="16"/>
        </w:rPr>
        <w:t>напряжением 230</w:t>
      </w:r>
      <w:r w:rsidR="00A75438" w:rsidRPr="002E095B">
        <w:rPr>
          <w:rFonts w:ascii="Arial" w:hAnsi="Arial" w:cs="Arial"/>
          <w:sz w:val="16"/>
          <w:szCs w:val="16"/>
        </w:rPr>
        <w:t>В</w:t>
      </w:r>
      <w:r w:rsidR="00721A32" w:rsidRPr="002E095B">
        <w:rPr>
          <w:rFonts w:ascii="Arial" w:hAnsi="Arial" w:cs="Arial"/>
          <w:sz w:val="16"/>
          <w:szCs w:val="16"/>
        </w:rPr>
        <w:t xml:space="preserve"> (ГОСТ 29322-2014)</w:t>
      </w:r>
      <w:r w:rsidR="00A75438" w:rsidRPr="002E095B">
        <w:rPr>
          <w:rFonts w:ascii="Arial" w:hAnsi="Arial" w:cs="Arial"/>
          <w:sz w:val="16"/>
          <w:szCs w:val="16"/>
        </w:rPr>
        <w:t xml:space="preserve">. </w:t>
      </w:r>
      <w:r w:rsidR="00D9522C" w:rsidRPr="002E095B">
        <w:rPr>
          <w:rFonts w:ascii="Arial" w:hAnsi="Arial" w:cs="Arial"/>
          <w:sz w:val="16"/>
          <w:szCs w:val="16"/>
        </w:rPr>
        <w:t xml:space="preserve">Качество электроэнергии должно </w:t>
      </w:r>
      <w:r w:rsidR="00721A32" w:rsidRPr="002E095B">
        <w:rPr>
          <w:rFonts w:ascii="Arial" w:hAnsi="Arial" w:cs="Arial"/>
          <w:sz w:val="16"/>
          <w:szCs w:val="16"/>
        </w:rPr>
        <w:t>соответствовать требованиям</w:t>
      </w:r>
      <w:r w:rsidR="00D9522C" w:rsidRPr="002E095B">
        <w:rPr>
          <w:rFonts w:ascii="Arial" w:hAnsi="Arial" w:cs="Arial"/>
          <w:sz w:val="16"/>
          <w:szCs w:val="16"/>
        </w:rPr>
        <w:t xml:space="preserve"> </w:t>
      </w:r>
      <w:hyperlink r:id="rId6" w:tgtFrame="_blank" w:history="1">
        <w:hyperlink r:id="rId7" w:tgtFrame="_blank" w:history="1">
          <w:r w:rsidR="002E668A" w:rsidRPr="002E095B">
            <w:rPr>
              <w:rFonts w:ascii="Arial" w:hAnsi="Arial" w:cs="Arial"/>
              <w:sz w:val="16"/>
              <w:szCs w:val="16"/>
            </w:rPr>
            <w:t> ГОСТ Р 32144-2013</w:t>
          </w:r>
        </w:hyperlink>
      </w:hyperlink>
      <w:r w:rsidR="004B2640" w:rsidRPr="002E095B">
        <w:rPr>
          <w:rFonts w:ascii="Arial" w:hAnsi="Arial" w:cs="Arial"/>
          <w:sz w:val="16"/>
          <w:szCs w:val="16"/>
        </w:rPr>
        <w:t>.</w:t>
      </w:r>
    </w:p>
    <w:p w:rsidR="008633F5" w:rsidRPr="002E095B" w:rsidRDefault="008633F5" w:rsidP="00FA1648">
      <w:pPr>
        <w:pStyle w:val="a3"/>
        <w:numPr>
          <w:ilvl w:val="0"/>
          <w:numId w:val="2"/>
        </w:numPr>
        <w:spacing w:after="0" w:line="240" w:lineRule="auto"/>
        <w:ind w:left="714" w:hanging="357"/>
        <w:jc w:val="both"/>
        <w:rPr>
          <w:rFonts w:ascii="Arial" w:hAnsi="Arial" w:cs="Arial"/>
          <w:sz w:val="16"/>
          <w:szCs w:val="16"/>
        </w:rPr>
      </w:pPr>
      <w:r w:rsidRPr="002E095B">
        <w:rPr>
          <w:rFonts w:ascii="Arial" w:hAnsi="Arial" w:cs="Arial"/>
          <w:sz w:val="16"/>
          <w:szCs w:val="16"/>
        </w:rPr>
        <w:t>Светильники устанавливаются на подвес</w:t>
      </w:r>
      <w:r w:rsidR="00BF035D" w:rsidRPr="002E095B">
        <w:rPr>
          <w:rFonts w:ascii="Arial" w:hAnsi="Arial" w:cs="Arial"/>
          <w:sz w:val="16"/>
          <w:szCs w:val="16"/>
        </w:rPr>
        <w:t>ы (входят в комплект поставки)</w:t>
      </w:r>
      <w:r w:rsidRPr="002E095B">
        <w:rPr>
          <w:rFonts w:ascii="Arial" w:hAnsi="Arial" w:cs="Arial"/>
          <w:sz w:val="16"/>
          <w:szCs w:val="16"/>
        </w:rPr>
        <w:t>.</w:t>
      </w:r>
    </w:p>
    <w:p w:rsidR="00721A32" w:rsidRPr="002E095B" w:rsidRDefault="00721A32" w:rsidP="00FA1648">
      <w:pPr>
        <w:pStyle w:val="a3"/>
        <w:numPr>
          <w:ilvl w:val="0"/>
          <w:numId w:val="2"/>
        </w:numPr>
        <w:spacing w:after="0" w:line="240" w:lineRule="auto"/>
        <w:ind w:left="714" w:hanging="357"/>
        <w:jc w:val="both"/>
        <w:rPr>
          <w:rFonts w:ascii="Arial" w:hAnsi="Arial" w:cs="Arial"/>
          <w:sz w:val="16"/>
          <w:szCs w:val="16"/>
        </w:rPr>
      </w:pPr>
      <w:r w:rsidRPr="002E095B">
        <w:rPr>
          <w:rFonts w:ascii="Arial" w:hAnsi="Arial" w:cs="Arial"/>
          <w:sz w:val="16"/>
          <w:szCs w:val="16"/>
        </w:rPr>
        <w:t>Светильники соответствуют требованиям безопасности ГОСТ Р МЭК 60598-1-201</w:t>
      </w:r>
      <w:r w:rsidR="00DF5BB0" w:rsidRPr="002E095B">
        <w:rPr>
          <w:rFonts w:ascii="Arial" w:hAnsi="Arial" w:cs="Arial"/>
          <w:sz w:val="16"/>
          <w:szCs w:val="16"/>
        </w:rPr>
        <w:t>3</w:t>
      </w:r>
      <w:r w:rsidRPr="002E095B">
        <w:rPr>
          <w:rFonts w:ascii="Arial" w:hAnsi="Arial" w:cs="Arial"/>
          <w:sz w:val="16"/>
          <w:szCs w:val="16"/>
        </w:rPr>
        <w:t>.</w:t>
      </w:r>
    </w:p>
    <w:p w:rsidR="001502A2" w:rsidRPr="002E095B" w:rsidRDefault="001502A2" w:rsidP="00FA1648">
      <w:pPr>
        <w:pStyle w:val="a3"/>
        <w:numPr>
          <w:ilvl w:val="0"/>
          <w:numId w:val="1"/>
        </w:numPr>
        <w:spacing w:after="0" w:line="240" w:lineRule="auto"/>
        <w:ind w:left="714" w:hanging="357"/>
        <w:jc w:val="both"/>
        <w:rPr>
          <w:rFonts w:ascii="Arial" w:hAnsi="Arial" w:cs="Arial"/>
          <w:b/>
          <w:sz w:val="16"/>
          <w:szCs w:val="16"/>
        </w:rPr>
      </w:pPr>
      <w:r w:rsidRPr="002E095B">
        <w:rPr>
          <w:rFonts w:ascii="Arial" w:hAnsi="Arial" w:cs="Arial"/>
          <w:b/>
          <w:sz w:val="16"/>
          <w:szCs w:val="16"/>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0"/>
        <w:gridCol w:w="1529"/>
        <w:gridCol w:w="1529"/>
        <w:gridCol w:w="1529"/>
      </w:tblGrid>
      <w:tr w:rsidR="00BF035D" w:rsidRPr="002E095B" w:rsidTr="002363EA">
        <w:trPr>
          <w:jc w:val="center"/>
        </w:trPr>
        <w:tc>
          <w:tcPr>
            <w:tcW w:w="0" w:type="auto"/>
          </w:tcPr>
          <w:p w:rsidR="00BF035D" w:rsidRPr="002E095B" w:rsidRDefault="00BF035D" w:rsidP="002E095B">
            <w:pPr>
              <w:spacing w:after="0" w:line="240" w:lineRule="auto"/>
              <w:rPr>
                <w:rFonts w:ascii="Arial" w:hAnsi="Arial" w:cs="Arial"/>
                <w:sz w:val="16"/>
                <w:szCs w:val="16"/>
              </w:rPr>
            </w:pPr>
            <w:r w:rsidRPr="002E095B">
              <w:rPr>
                <w:rFonts w:ascii="Arial" w:hAnsi="Arial" w:cs="Arial"/>
                <w:sz w:val="16"/>
                <w:szCs w:val="16"/>
              </w:rPr>
              <w:t>Модель</w:t>
            </w:r>
          </w:p>
        </w:tc>
        <w:tc>
          <w:tcPr>
            <w:tcW w:w="0" w:type="auto"/>
            <w:gridSpan w:val="3"/>
          </w:tcPr>
          <w:p w:rsidR="00BF035D" w:rsidRPr="002E095B" w:rsidRDefault="00BF035D" w:rsidP="002E095B">
            <w:pPr>
              <w:spacing w:after="0" w:line="240" w:lineRule="auto"/>
              <w:jc w:val="center"/>
              <w:rPr>
                <w:rFonts w:ascii="Arial" w:hAnsi="Arial" w:cs="Arial"/>
                <w:sz w:val="16"/>
                <w:szCs w:val="16"/>
                <w:lang w:val="en-US"/>
              </w:rPr>
            </w:pPr>
            <w:r w:rsidRPr="002E095B">
              <w:rPr>
                <w:rFonts w:ascii="Arial" w:hAnsi="Arial" w:cs="Arial"/>
                <w:sz w:val="16"/>
                <w:szCs w:val="16"/>
                <w:lang w:val="en-US"/>
              </w:rPr>
              <w:t>AL1170</w:t>
            </w:r>
          </w:p>
        </w:tc>
      </w:tr>
      <w:tr w:rsidR="009F132B" w:rsidRPr="002E095B" w:rsidTr="003442B9">
        <w:trPr>
          <w:jc w:val="center"/>
        </w:trPr>
        <w:tc>
          <w:tcPr>
            <w:tcW w:w="0" w:type="auto"/>
          </w:tcPr>
          <w:p w:rsidR="009F132B" w:rsidRPr="00545697" w:rsidRDefault="009F132B" w:rsidP="002E095B">
            <w:pPr>
              <w:spacing w:after="0" w:line="240" w:lineRule="auto"/>
              <w:rPr>
                <w:rFonts w:ascii="Arial" w:hAnsi="Arial" w:cs="Arial"/>
                <w:b/>
                <w:sz w:val="16"/>
                <w:szCs w:val="16"/>
              </w:rPr>
            </w:pPr>
            <w:r w:rsidRPr="00545697">
              <w:rPr>
                <w:rFonts w:ascii="Arial" w:hAnsi="Arial" w:cs="Arial"/>
                <w:b/>
                <w:sz w:val="16"/>
                <w:szCs w:val="16"/>
              </w:rPr>
              <w:t xml:space="preserve">Мощность </w:t>
            </w:r>
          </w:p>
        </w:tc>
        <w:tc>
          <w:tcPr>
            <w:tcW w:w="0" w:type="auto"/>
          </w:tcPr>
          <w:p w:rsidR="009F132B" w:rsidRPr="002C2119" w:rsidRDefault="009F132B" w:rsidP="002E095B">
            <w:pPr>
              <w:spacing w:after="0" w:line="240" w:lineRule="auto"/>
              <w:jc w:val="center"/>
              <w:rPr>
                <w:rFonts w:ascii="Arial" w:hAnsi="Arial" w:cs="Arial"/>
                <w:sz w:val="16"/>
                <w:szCs w:val="16"/>
              </w:rPr>
            </w:pPr>
            <w:r w:rsidRPr="002C2119">
              <w:rPr>
                <w:rFonts w:ascii="Arial" w:hAnsi="Arial" w:cs="Arial"/>
                <w:sz w:val="16"/>
                <w:szCs w:val="16"/>
              </w:rPr>
              <w:t>100 Вт</w:t>
            </w:r>
          </w:p>
        </w:tc>
        <w:tc>
          <w:tcPr>
            <w:tcW w:w="0" w:type="auto"/>
          </w:tcPr>
          <w:p w:rsidR="009F132B" w:rsidRPr="002C2119" w:rsidRDefault="009F132B" w:rsidP="002E095B">
            <w:pPr>
              <w:spacing w:after="0" w:line="240" w:lineRule="auto"/>
              <w:jc w:val="center"/>
              <w:rPr>
                <w:rFonts w:ascii="Arial" w:hAnsi="Arial" w:cs="Arial"/>
                <w:sz w:val="16"/>
                <w:szCs w:val="16"/>
              </w:rPr>
            </w:pPr>
            <w:r w:rsidRPr="002C2119">
              <w:rPr>
                <w:rFonts w:ascii="Arial" w:hAnsi="Arial" w:cs="Arial"/>
                <w:sz w:val="16"/>
                <w:szCs w:val="16"/>
              </w:rPr>
              <w:t>150 Вт</w:t>
            </w:r>
          </w:p>
        </w:tc>
        <w:tc>
          <w:tcPr>
            <w:tcW w:w="0" w:type="auto"/>
          </w:tcPr>
          <w:p w:rsidR="009F132B" w:rsidRPr="002C2119" w:rsidRDefault="009F132B" w:rsidP="002E095B">
            <w:pPr>
              <w:spacing w:after="0" w:line="240" w:lineRule="auto"/>
              <w:jc w:val="center"/>
              <w:rPr>
                <w:rFonts w:ascii="Arial" w:hAnsi="Arial" w:cs="Arial"/>
                <w:sz w:val="16"/>
                <w:szCs w:val="16"/>
              </w:rPr>
            </w:pPr>
            <w:r w:rsidRPr="002C2119">
              <w:rPr>
                <w:rFonts w:ascii="Arial" w:hAnsi="Arial" w:cs="Arial"/>
                <w:sz w:val="16"/>
                <w:szCs w:val="16"/>
              </w:rPr>
              <w:t>200 Вт</w:t>
            </w:r>
          </w:p>
        </w:tc>
      </w:tr>
      <w:tr w:rsidR="00257455" w:rsidRPr="002E095B" w:rsidTr="003442B9">
        <w:trPr>
          <w:jc w:val="center"/>
        </w:trPr>
        <w:tc>
          <w:tcPr>
            <w:tcW w:w="0" w:type="auto"/>
          </w:tcPr>
          <w:p w:rsidR="00257455" w:rsidRPr="002E095B" w:rsidRDefault="00257455" w:rsidP="002E095B">
            <w:pPr>
              <w:spacing w:after="0" w:line="240" w:lineRule="auto"/>
              <w:rPr>
                <w:rFonts w:ascii="Arial" w:hAnsi="Arial" w:cs="Arial"/>
                <w:sz w:val="16"/>
                <w:szCs w:val="16"/>
              </w:rPr>
            </w:pPr>
            <w:r>
              <w:rPr>
                <w:rFonts w:ascii="Arial" w:hAnsi="Arial" w:cs="Arial"/>
                <w:sz w:val="16"/>
                <w:szCs w:val="16"/>
              </w:rPr>
              <w:t>Потребляемый ток</w:t>
            </w:r>
          </w:p>
        </w:tc>
        <w:tc>
          <w:tcPr>
            <w:tcW w:w="0" w:type="auto"/>
          </w:tcPr>
          <w:p w:rsidR="00257455" w:rsidRPr="002E095B" w:rsidRDefault="008C5B8D" w:rsidP="002E095B">
            <w:pPr>
              <w:spacing w:after="0" w:line="240" w:lineRule="auto"/>
              <w:jc w:val="center"/>
              <w:rPr>
                <w:rFonts w:ascii="Arial" w:hAnsi="Arial" w:cs="Arial"/>
                <w:sz w:val="16"/>
                <w:szCs w:val="16"/>
              </w:rPr>
            </w:pPr>
            <w:r>
              <w:rPr>
                <w:rFonts w:ascii="Arial" w:hAnsi="Arial" w:cs="Arial"/>
                <w:sz w:val="16"/>
                <w:szCs w:val="16"/>
              </w:rPr>
              <w:t>440мА</w:t>
            </w:r>
          </w:p>
        </w:tc>
        <w:tc>
          <w:tcPr>
            <w:tcW w:w="0" w:type="auto"/>
          </w:tcPr>
          <w:p w:rsidR="00257455" w:rsidRPr="002E095B" w:rsidRDefault="008C5B8D" w:rsidP="002E095B">
            <w:pPr>
              <w:spacing w:after="0" w:line="240" w:lineRule="auto"/>
              <w:jc w:val="center"/>
              <w:rPr>
                <w:rFonts w:ascii="Arial" w:hAnsi="Arial" w:cs="Arial"/>
                <w:sz w:val="16"/>
                <w:szCs w:val="16"/>
              </w:rPr>
            </w:pPr>
            <w:r>
              <w:rPr>
                <w:rFonts w:ascii="Arial" w:hAnsi="Arial" w:cs="Arial"/>
                <w:sz w:val="16"/>
                <w:szCs w:val="16"/>
              </w:rPr>
              <w:t>650мА</w:t>
            </w:r>
          </w:p>
        </w:tc>
        <w:tc>
          <w:tcPr>
            <w:tcW w:w="0" w:type="auto"/>
          </w:tcPr>
          <w:p w:rsidR="00257455" w:rsidRPr="002E095B" w:rsidRDefault="008C5B8D" w:rsidP="002E095B">
            <w:pPr>
              <w:spacing w:after="0" w:line="240" w:lineRule="auto"/>
              <w:jc w:val="center"/>
              <w:rPr>
                <w:rFonts w:ascii="Arial" w:hAnsi="Arial" w:cs="Arial"/>
                <w:sz w:val="16"/>
                <w:szCs w:val="16"/>
              </w:rPr>
            </w:pPr>
            <w:r>
              <w:rPr>
                <w:rFonts w:ascii="Arial" w:hAnsi="Arial" w:cs="Arial"/>
                <w:sz w:val="16"/>
                <w:szCs w:val="16"/>
              </w:rPr>
              <w:t>870мА</w:t>
            </w:r>
          </w:p>
        </w:tc>
      </w:tr>
      <w:tr w:rsidR="00FD146E" w:rsidRPr="002E095B" w:rsidTr="00921AF5">
        <w:trPr>
          <w:jc w:val="center"/>
        </w:trPr>
        <w:tc>
          <w:tcPr>
            <w:tcW w:w="0" w:type="auto"/>
          </w:tcPr>
          <w:p w:rsidR="00FD146E" w:rsidRPr="002E095B" w:rsidRDefault="00FD146E" w:rsidP="002E095B">
            <w:pPr>
              <w:spacing w:after="0" w:line="240" w:lineRule="auto"/>
              <w:rPr>
                <w:rFonts w:ascii="Arial" w:hAnsi="Arial" w:cs="Arial"/>
                <w:sz w:val="16"/>
                <w:szCs w:val="16"/>
              </w:rPr>
            </w:pPr>
            <w:r w:rsidRPr="002E095B">
              <w:rPr>
                <w:rFonts w:ascii="Arial" w:hAnsi="Arial" w:cs="Arial"/>
                <w:sz w:val="16"/>
                <w:szCs w:val="16"/>
              </w:rPr>
              <w:t>Напряжение питания</w:t>
            </w:r>
          </w:p>
        </w:tc>
        <w:tc>
          <w:tcPr>
            <w:tcW w:w="0" w:type="auto"/>
            <w:gridSpan w:val="3"/>
          </w:tcPr>
          <w:p w:rsidR="00FD146E" w:rsidRPr="002E095B" w:rsidRDefault="008A50DA" w:rsidP="002E095B">
            <w:pPr>
              <w:spacing w:after="0" w:line="240" w:lineRule="auto"/>
              <w:jc w:val="center"/>
              <w:rPr>
                <w:rFonts w:ascii="Arial" w:hAnsi="Arial" w:cs="Arial"/>
                <w:sz w:val="16"/>
                <w:szCs w:val="16"/>
                <w:lang w:val="en-US"/>
              </w:rPr>
            </w:pPr>
            <w:r>
              <w:rPr>
                <w:rFonts w:ascii="Arial" w:hAnsi="Arial" w:cs="Arial"/>
                <w:sz w:val="16"/>
                <w:szCs w:val="16"/>
                <w:lang w:val="en-US"/>
              </w:rPr>
              <w:t>~</w:t>
            </w:r>
            <w:r w:rsidR="009F132B" w:rsidRPr="002E095B">
              <w:rPr>
                <w:rFonts w:ascii="Arial" w:hAnsi="Arial" w:cs="Arial"/>
                <w:sz w:val="16"/>
                <w:szCs w:val="16"/>
                <w:lang w:val="en-US"/>
              </w:rPr>
              <w:t>175</w:t>
            </w:r>
            <w:r w:rsidR="00FD146E" w:rsidRPr="002E095B">
              <w:rPr>
                <w:rFonts w:ascii="Arial" w:hAnsi="Arial" w:cs="Arial"/>
                <w:sz w:val="16"/>
                <w:szCs w:val="16"/>
              </w:rPr>
              <w:t xml:space="preserve"> – 2</w:t>
            </w:r>
            <w:r w:rsidR="009F132B" w:rsidRPr="002E095B">
              <w:rPr>
                <w:rFonts w:ascii="Arial" w:hAnsi="Arial" w:cs="Arial"/>
                <w:sz w:val="16"/>
                <w:szCs w:val="16"/>
                <w:lang w:val="en-US"/>
              </w:rPr>
              <w:t>65</w:t>
            </w:r>
            <w:r w:rsidR="00FD146E" w:rsidRPr="002E095B">
              <w:rPr>
                <w:rFonts w:ascii="Arial" w:hAnsi="Arial" w:cs="Arial"/>
                <w:sz w:val="16"/>
                <w:szCs w:val="16"/>
              </w:rPr>
              <w:t>В</w:t>
            </w:r>
          </w:p>
        </w:tc>
      </w:tr>
      <w:tr w:rsidR="00FD146E" w:rsidRPr="002E095B" w:rsidTr="00192499">
        <w:trPr>
          <w:jc w:val="center"/>
        </w:trPr>
        <w:tc>
          <w:tcPr>
            <w:tcW w:w="0" w:type="auto"/>
          </w:tcPr>
          <w:p w:rsidR="00FD146E" w:rsidRPr="002E095B" w:rsidRDefault="00FD146E" w:rsidP="002E095B">
            <w:pPr>
              <w:spacing w:after="0" w:line="240" w:lineRule="auto"/>
              <w:rPr>
                <w:rFonts w:ascii="Arial" w:hAnsi="Arial" w:cs="Arial"/>
                <w:sz w:val="16"/>
                <w:szCs w:val="16"/>
              </w:rPr>
            </w:pPr>
            <w:r w:rsidRPr="002E095B">
              <w:rPr>
                <w:rFonts w:ascii="Arial" w:hAnsi="Arial" w:cs="Arial"/>
                <w:sz w:val="16"/>
                <w:szCs w:val="16"/>
              </w:rPr>
              <w:t>Частота</w:t>
            </w:r>
          </w:p>
        </w:tc>
        <w:tc>
          <w:tcPr>
            <w:tcW w:w="0" w:type="auto"/>
            <w:gridSpan w:val="3"/>
          </w:tcPr>
          <w:p w:rsidR="00FD146E" w:rsidRPr="002E095B" w:rsidRDefault="00FD146E" w:rsidP="002E095B">
            <w:pPr>
              <w:spacing w:after="0" w:line="240" w:lineRule="auto"/>
              <w:jc w:val="center"/>
              <w:rPr>
                <w:rFonts w:ascii="Arial" w:hAnsi="Arial" w:cs="Arial"/>
                <w:sz w:val="16"/>
                <w:szCs w:val="16"/>
              </w:rPr>
            </w:pPr>
            <w:r w:rsidRPr="002E095B">
              <w:rPr>
                <w:rFonts w:ascii="Arial" w:hAnsi="Arial" w:cs="Arial"/>
                <w:sz w:val="16"/>
                <w:szCs w:val="16"/>
              </w:rPr>
              <w:t>50Гц</w:t>
            </w:r>
          </w:p>
        </w:tc>
      </w:tr>
      <w:tr w:rsidR="009F132B" w:rsidRPr="002E095B" w:rsidTr="00EB2C69">
        <w:trPr>
          <w:jc w:val="center"/>
        </w:trPr>
        <w:tc>
          <w:tcPr>
            <w:tcW w:w="0" w:type="auto"/>
          </w:tcPr>
          <w:p w:rsidR="009F132B" w:rsidRPr="002E095B" w:rsidRDefault="009F132B" w:rsidP="002E095B">
            <w:pPr>
              <w:spacing w:after="0" w:line="240" w:lineRule="auto"/>
              <w:rPr>
                <w:rFonts w:ascii="Arial" w:hAnsi="Arial" w:cs="Arial"/>
                <w:sz w:val="16"/>
                <w:szCs w:val="16"/>
              </w:rPr>
            </w:pPr>
            <w:r w:rsidRPr="002E095B">
              <w:rPr>
                <w:rFonts w:ascii="Arial" w:hAnsi="Arial" w:cs="Arial"/>
                <w:sz w:val="16"/>
                <w:szCs w:val="16"/>
              </w:rPr>
              <w:t>Тип светодиодов</w:t>
            </w:r>
          </w:p>
        </w:tc>
        <w:tc>
          <w:tcPr>
            <w:tcW w:w="0" w:type="auto"/>
            <w:gridSpan w:val="3"/>
          </w:tcPr>
          <w:p w:rsidR="009F132B" w:rsidRPr="002E095B" w:rsidRDefault="009F132B" w:rsidP="002E095B">
            <w:pPr>
              <w:spacing w:after="0" w:line="240" w:lineRule="auto"/>
              <w:jc w:val="center"/>
              <w:rPr>
                <w:rFonts w:ascii="Arial" w:hAnsi="Arial" w:cs="Arial"/>
                <w:sz w:val="16"/>
                <w:szCs w:val="16"/>
              </w:rPr>
            </w:pPr>
            <w:r w:rsidRPr="002E095B">
              <w:rPr>
                <w:rFonts w:ascii="Arial" w:hAnsi="Arial" w:cs="Arial"/>
                <w:sz w:val="16"/>
                <w:szCs w:val="16"/>
              </w:rPr>
              <w:t>SMD2835</w:t>
            </w:r>
          </w:p>
        </w:tc>
      </w:tr>
      <w:tr w:rsidR="00E42486" w:rsidRPr="002E095B" w:rsidTr="005A7990">
        <w:trPr>
          <w:jc w:val="center"/>
        </w:trPr>
        <w:tc>
          <w:tcPr>
            <w:tcW w:w="0" w:type="auto"/>
          </w:tcPr>
          <w:p w:rsidR="00E42486" w:rsidRPr="002E095B" w:rsidRDefault="00E42486" w:rsidP="002E095B">
            <w:pPr>
              <w:spacing w:after="0" w:line="240" w:lineRule="auto"/>
              <w:rPr>
                <w:rFonts w:ascii="Arial" w:hAnsi="Arial" w:cs="Arial"/>
                <w:sz w:val="16"/>
                <w:szCs w:val="16"/>
              </w:rPr>
            </w:pPr>
            <w:r>
              <w:rPr>
                <w:rFonts w:ascii="Arial" w:hAnsi="Arial" w:cs="Arial"/>
                <w:sz w:val="16"/>
                <w:szCs w:val="16"/>
              </w:rPr>
              <w:t>Количество светодиодов</w:t>
            </w:r>
          </w:p>
        </w:tc>
        <w:tc>
          <w:tcPr>
            <w:tcW w:w="0" w:type="auto"/>
          </w:tcPr>
          <w:p w:rsidR="00E42486" w:rsidRPr="002E095B" w:rsidRDefault="00E42486" w:rsidP="002E095B">
            <w:pPr>
              <w:spacing w:after="0" w:line="240" w:lineRule="auto"/>
              <w:jc w:val="center"/>
              <w:rPr>
                <w:rFonts w:ascii="Arial" w:hAnsi="Arial" w:cs="Arial"/>
                <w:sz w:val="16"/>
                <w:szCs w:val="16"/>
              </w:rPr>
            </w:pPr>
            <w:r>
              <w:rPr>
                <w:rFonts w:ascii="Arial" w:hAnsi="Arial" w:cs="Arial"/>
                <w:sz w:val="16"/>
                <w:szCs w:val="16"/>
              </w:rPr>
              <w:t>156</w:t>
            </w:r>
          </w:p>
        </w:tc>
        <w:tc>
          <w:tcPr>
            <w:tcW w:w="0" w:type="auto"/>
          </w:tcPr>
          <w:p w:rsidR="00E42486" w:rsidRPr="002E095B" w:rsidRDefault="00E42486" w:rsidP="002E095B">
            <w:pPr>
              <w:spacing w:after="0" w:line="240" w:lineRule="auto"/>
              <w:jc w:val="center"/>
              <w:rPr>
                <w:rFonts w:ascii="Arial" w:hAnsi="Arial" w:cs="Arial"/>
                <w:sz w:val="16"/>
                <w:szCs w:val="16"/>
              </w:rPr>
            </w:pPr>
            <w:r>
              <w:rPr>
                <w:rFonts w:ascii="Arial" w:hAnsi="Arial" w:cs="Arial"/>
                <w:sz w:val="16"/>
                <w:szCs w:val="16"/>
              </w:rPr>
              <w:t>208</w:t>
            </w:r>
          </w:p>
        </w:tc>
        <w:tc>
          <w:tcPr>
            <w:tcW w:w="0" w:type="auto"/>
          </w:tcPr>
          <w:p w:rsidR="00E42486" w:rsidRPr="002E095B" w:rsidRDefault="00E42486" w:rsidP="002E095B">
            <w:pPr>
              <w:spacing w:after="0" w:line="240" w:lineRule="auto"/>
              <w:jc w:val="center"/>
              <w:rPr>
                <w:rFonts w:ascii="Arial" w:hAnsi="Arial" w:cs="Arial"/>
                <w:sz w:val="16"/>
                <w:szCs w:val="16"/>
              </w:rPr>
            </w:pPr>
            <w:r>
              <w:rPr>
                <w:rFonts w:ascii="Arial" w:hAnsi="Arial" w:cs="Arial"/>
                <w:sz w:val="16"/>
                <w:szCs w:val="16"/>
              </w:rPr>
              <w:t>234</w:t>
            </w:r>
          </w:p>
        </w:tc>
      </w:tr>
      <w:tr w:rsidR="00FD146E" w:rsidRPr="002E095B" w:rsidTr="00F2117A">
        <w:trPr>
          <w:jc w:val="center"/>
        </w:trPr>
        <w:tc>
          <w:tcPr>
            <w:tcW w:w="0" w:type="auto"/>
          </w:tcPr>
          <w:p w:rsidR="00FD146E" w:rsidRPr="002E095B" w:rsidRDefault="00FD146E" w:rsidP="002E095B">
            <w:pPr>
              <w:spacing w:after="0" w:line="240" w:lineRule="auto"/>
              <w:rPr>
                <w:rFonts w:ascii="Arial" w:hAnsi="Arial" w:cs="Arial"/>
                <w:sz w:val="16"/>
                <w:szCs w:val="16"/>
              </w:rPr>
            </w:pPr>
            <w:r w:rsidRPr="002E095B">
              <w:rPr>
                <w:rFonts w:ascii="Arial" w:hAnsi="Arial" w:cs="Arial"/>
                <w:sz w:val="16"/>
                <w:szCs w:val="16"/>
              </w:rPr>
              <w:t>Цветовая температура</w:t>
            </w:r>
          </w:p>
        </w:tc>
        <w:tc>
          <w:tcPr>
            <w:tcW w:w="0" w:type="auto"/>
            <w:gridSpan w:val="3"/>
          </w:tcPr>
          <w:p w:rsidR="00FD146E" w:rsidRPr="002E095B" w:rsidRDefault="00FD146E" w:rsidP="002E095B">
            <w:pPr>
              <w:spacing w:after="0" w:line="240" w:lineRule="auto"/>
              <w:jc w:val="center"/>
              <w:rPr>
                <w:rFonts w:ascii="Arial" w:hAnsi="Arial" w:cs="Arial"/>
                <w:sz w:val="16"/>
                <w:szCs w:val="16"/>
              </w:rPr>
            </w:pPr>
            <w:r w:rsidRPr="002E095B">
              <w:rPr>
                <w:rFonts w:ascii="Arial" w:hAnsi="Arial" w:cs="Arial"/>
                <w:sz w:val="16"/>
                <w:szCs w:val="16"/>
              </w:rPr>
              <w:t>6400К</w:t>
            </w:r>
          </w:p>
        </w:tc>
      </w:tr>
      <w:tr w:rsidR="009F132B" w:rsidRPr="002E095B" w:rsidTr="00DE285A">
        <w:trPr>
          <w:jc w:val="center"/>
        </w:trPr>
        <w:tc>
          <w:tcPr>
            <w:tcW w:w="0" w:type="auto"/>
          </w:tcPr>
          <w:p w:rsidR="009F132B" w:rsidRPr="002E095B" w:rsidRDefault="009F132B" w:rsidP="002E095B">
            <w:pPr>
              <w:spacing w:after="0" w:line="240" w:lineRule="auto"/>
              <w:rPr>
                <w:rFonts w:ascii="Arial" w:hAnsi="Arial" w:cs="Arial"/>
                <w:sz w:val="16"/>
                <w:szCs w:val="16"/>
              </w:rPr>
            </w:pPr>
            <w:r w:rsidRPr="002E095B">
              <w:rPr>
                <w:rFonts w:ascii="Arial" w:hAnsi="Arial" w:cs="Arial"/>
                <w:sz w:val="16"/>
                <w:szCs w:val="16"/>
              </w:rPr>
              <w:t>Световой поток</w:t>
            </w:r>
          </w:p>
        </w:tc>
        <w:tc>
          <w:tcPr>
            <w:tcW w:w="0" w:type="auto"/>
          </w:tcPr>
          <w:p w:rsidR="009F132B" w:rsidRPr="002E095B" w:rsidRDefault="009F132B" w:rsidP="002E095B">
            <w:pPr>
              <w:spacing w:after="0" w:line="240" w:lineRule="auto"/>
              <w:jc w:val="center"/>
              <w:rPr>
                <w:rFonts w:ascii="Arial" w:hAnsi="Arial" w:cs="Arial"/>
                <w:sz w:val="16"/>
                <w:szCs w:val="16"/>
              </w:rPr>
            </w:pPr>
            <w:r w:rsidRPr="002E095B">
              <w:rPr>
                <w:rFonts w:ascii="Arial" w:hAnsi="Arial" w:cs="Arial"/>
                <w:sz w:val="16"/>
                <w:szCs w:val="16"/>
              </w:rPr>
              <w:t>13000 лм</w:t>
            </w:r>
          </w:p>
        </w:tc>
        <w:tc>
          <w:tcPr>
            <w:tcW w:w="0" w:type="auto"/>
          </w:tcPr>
          <w:p w:rsidR="009F132B" w:rsidRPr="002E095B" w:rsidRDefault="009F132B" w:rsidP="002E095B">
            <w:pPr>
              <w:spacing w:after="0" w:line="240" w:lineRule="auto"/>
              <w:jc w:val="center"/>
              <w:rPr>
                <w:rFonts w:ascii="Arial" w:hAnsi="Arial" w:cs="Arial"/>
                <w:sz w:val="16"/>
                <w:szCs w:val="16"/>
              </w:rPr>
            </w:pPr>
            <w:r w:rsidRPr="002E095B">
              <w:rPr>
                <w:rFonts w:ascii="Arial" w:hAnsi="Arial" w:cs="Arial"/>
                <w:sz w:val="16"/>
                <w:szCs w:val="16"/>
              </w:rPr>
              <w:t>19500 лм</w:t>
            </w:r>
          </w:p>
        </w:tc>
        <w:tc>
          <w:tcPr>
            <w:tcW w:w="0" w:type="auto"/>
          </w:tcPr>
          <w:p w:rsidR="009F132B" w:rsidRPr="002E095B" w:rsidRDefault="009F132B" w:rsidP="002E095B">
            <w:pPr>
              <w:spacing w:after="0" w:line="240" w:lineRule="auto"/>
              <w:jc w:val="center"/>
              <w:rPr>
                <w:rFonts w:ascii="Arial" w:hAnsi="Arial" w:cs="Arial"/>
                <w:sz w:val="16"/>
                <w:szCs w:val="16"/>
              </w:rPr>
            </w:pPr>
            <w:r w:rsidRPr="002E095B">
              <w:rPr>
                <w:rFonts w:ascii="Arial" w:hAnsi="Arial" w:cs="Arial"/>
                <w:sz w:val="16"/>
                <w:szCs w:val="16"/>
              </w:rPr>
              <w:t>26000 лм</w:t>
            </w:r>
          </w:p>
        </w:tc>
      </w:tr>
      <w:tr w:rsidR="00257455" w:rsidRPr="002E095B" w:rsidTr="002F1DC6">
        <w:trPr>
          <w:jc w:val="center"/>
        </w:trPr>
        <w:tc>
          <w:tcPr>
            <w:tcW w:w="0" w:type="auto"/>
          </w:tcPr>
          <w:p w:rsidR="00257455" w:rsidRPr="00EA0AC2" w:rsidRDefault="00257455" w:rsidP="00257455">
            <w:pPr>
              <w:spacing w:after="0" w:line="240" w:lineRule="auto"/>
              <w:rPr>
                <w:rFonts w:ascii="Arial" w:hAnsi="Arial" w:cs="Arial"/>
                <w:sz w:val="16"/>
                <w:szCs w:val="16"/>
              </w:rPr>
            </w:pPr>
            <w:r w:rsidRPr="00EA0AC2">
              <w:rPr>
                <w:rFonts w:ascii="Arial" w:hAnsi="Arial" w:cs="Arial"/>
                <w:sz w:val="16"/>
                <w:szCs w:val="16"/>
              </w:rPr>
              <w:t>Энергоэффективность</w:t>
            </w:r>
          </w:p>
        </w:tc>
        <w:tc>
          <w:tcPr>
            <w:tcW w:w="0" w:type="auto"/>
            <w:gridSpan w:val="3"/>
          </w:tcPr>
          <w:p w:rsidR="00257455" w:rsidRPr="002E095B" w:rsidRDefault="00257455" w:rsidP="00257455">
            <w:pPr>
              <w:spacing w:after="0" w:line="240" w:lineRule="auto"/>
              <w:jc w:val="center"/>
              <w:rPr>
                <w:rFonts w:ascii="Arial" w:hAnsi="Arial" w:cs="Arial"/>
                <w:sz w:val="16"/>
                <w:szCs w:val="16"/>
              </w:rPr>
            </w:pPr>
            <w:r>
              <w:rPr>
                <w:rFonts w:ascii="Arial" w:hAnsi="Arial" w:cs="Arial"/>
                <w:sz w:val="16"/>
                <w:szCs w:val="16"/>
              </w:rPr>
              <w:t>130лм/Вт</w:t>
            </w:r>
          </w:p>
        </w:tc>
      </w:tr>
      <w:tr w:rsidR="00257455" w:rsidRPr="002E095B" w:rsidTr="002F1DC6">
        <w:trPr>
          <w:jc w:val="center"/>
        </w:trPr>
        <w:tc>
          <w:tcPr>
            <w:tcW w:w="0" w:type="auto"/>
          </w:tcPr>
          <w:p w:rsidR="00257455" w:rsidRPr="00EA0AC2" w:rsidRDefault="00257455" w:rsidP="00257455">
            <w:pPr>
              <w:spacing w:after="0" w:line="240" w:lineRule="auto"/>
              <w:rPr>
                <w:rFonts w:ascii="Arial" w:hAnsi="Arial" w:cs="Arial"/>
                <w:sz w:val="16"/>
                <w:szCs w:val="16"/>
              </w:rPr>
            </w:pPr>
            <w:r w:rsidRPr="00EA0AC2">
              <w:rPr>
                <w:rFonts w:ascii="Arial" w:hAnsi="Arial" w:cs="Arial"/>
                <w:sz w:val="16"/>
                <w:szCs w:val="16"/>
              </w:rPr>
              <w:t>Устойчивость к воздействию импульсных перенапряжений</w:t>
            </w:r>
          </w:p>
        </w:tc>
        <w:tc>
          <w:tcPr>
            <w:tcW w:w="0" w:type="auto"/>
            <w:gridSpan w:val="3"/>
          </w:tcPr>
          <w:p w:rsidR="00257455" w:rsidRPr="00EA0AC2" w:rsidRDefault="00257455" w:rsidP="00257455">
            <w:pPr>
              <w:spacing w:after="0" w:line="240" w:lineRule="auto"/>
              <w:jc w:val="center"/>
              <w:rPr>
                <w:rFonts w:ascii="Arial" w:hAnsi="Arial" w:cs="Arial"/>
                <w:sz w:val="16"/>
                <w:szCs w:val="16"/>
              </w:rPr>
            </w:pPr>
            <w:r w:rsidRPr="00EA0AC2">
              <w:rPr>
                <w:rFonts w:ascii="Arial" w:hAnsi="Arial" w:cs="Arial"/>
                <w:sz w:val="16"/>
                <w:szCs w:val="16"/>
              </w:rPr>
              <w:t>2кВ</w:t>
            </w:r>
          </w:p>
        </w:tc>
      </w:tr>
      <w:tr w:rsidR="00257455" w:rsidRPr="002E095B" w:rsidTr="002F1DC6">
        <w:trPr>
          <w:jc w:val="center"/>
        </w:trPr>
        <w:tc>
          <w:tcPr>
            <w:tcW w:w="0" w:type="auto"/>
          </w:tcPr>
          <w:p w:rsidR="00257455" w:rsidRPr="00EA0AC2" w:rsidRDefault="00257455" w:rsidP="00257455">
            <w:pPr>
              <w:spacing w:after="0" w:line="240" w:lineRule="auto"/>
              <w:rPr>
                <w:rFonts w:ascii="Arial" w:hAnsi="Arial" w:cs="Arial"/>
                <w:sz w:val="16"/>
                <w:szCs w:val="16"/>
              </w:rPr>
            </w:pPr>
            <w:r w:rsidRPr="00EA0AC2">
              <w:rPr>
                <w:rFonts w:ascii="Arial" w:hAnsi="Arial" w:cs="Arial"/>
                <w:sz w:val="16"/>
                <w:szCs w:val="16"/>
              </w:rPr>
              <w:t>Электрическая прочность изоляции</w:t>
            </w:r>
          </w:p>
        </w:tc>
        <w:tc>
          <w:tcPr>
            <w:tcW w:w="0" w:type="auto"/>
            <w:gridSpan w:val="3"/>
          </w:tcPr>
          <w:p w:rsidR="00257455" w:rsidRPr="00EA0AC2" w:rsidRDefault="00257455" w:rsidP="00257455">
            <w:pPr>
              <w:spacing w:after="0" w:line="240" w:lineRule="auto"/>
              <w:jc w:val="center"/>
              <w:rPr>
                <w:rFonts w:ascii="Arial" w:hAnsi="Arial" w:cs="Arial"/>
                <w:sz w:val="16"/>
                <w:szCs w:val="16"/>
              </w:rPr>
            </w:pPr>
            <w:r w:rsidRPr="00EA0AC2">
              <w:rPr>
                <w:rFonts w:ascii="Arial" w:hAnsi="Arial" w:cs="Arial"/>
                <w:sz w:val="16"/>
                <w:szCs w:val="16"/>
                <w:lang w:val="en-US"/>
              </w:rPr>
              <w:t>&gt;1500</w:t>
            </w:r>
            <w:r w:rsidRPr="00EA0AC2">
              <w:rPr>
                <w:rFonts w:ascii="Arial" w:hAnsi="Arial" w:cs="Arial"/>
                <w:sz w:val="16"/>
                <w:szCs w:val="16"/>
              </w:rPr>
              <w:t>В</w:t>
            </w:r>
          </w:p>
        </w:tc>
      </w:tr>
      <w:tr w:rsidR="00257455" w:rsidRPr="002E095B" w:rsidTr="00991BA6">
        <w:trPr>
          <w:jc w:val="center"/>
        </w:trPr>
        <w:tc>
          <w:tcPr>
            <w:tcW w:w="0" w:type="auto"/>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Угол рассеивания</w:t>
            </w:r>
          </w:p>
        </w:tc>
        <w:tc>
          <w:tcPr>
            <w:tcW w:w="0" w:type="auto"/>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rPr>
              <w:t>120° в продольной плоскости, 90° в поперечной плоскости</w:t>
            </w:r>
          </w:p>
        </w:tc>
      </w:tr>
      <w:tr w:rsidR="00257455" w:rsidRPr="002E095B" w:rsidTr="00AD3A43">
        <w:trPr>
          <w:jc w:val="center"/>
        </w:trPr>
        <w:tc>
          <w:tcPr>
            <w:tcW w:w="0" w:type="auto"/>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Рабочая температура</w:t>
            </w:r>
          </w:p>
        </w:tc>
        <w:tc>
          <w:tcPr>
            <w:tcW w:w="0" w:type="auto"/>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rPr>
              <w:t>-40...+50°</w:t>
            </w:r>
            <w:r w:rsidRPr="002E095B">
              <w:rPr>
                <w:rFonts w:ascii="Arial" w:hAnsi="Arial" w:cs="Arial"/>
                <w:sz w:val="16"/>
                <w:szCs w:val="16"/>
                <w:lang w:val="en-US"/>
              </w:rPr>
              <w:t>C</w:t>
            </w:r>
          </w:p>
        </w:tc>
      </w:tr>
      <w:tr w:rsidR="00257455" w:rsidRPr="002E095B" w:rsidTr="009B7BB0">
        <w:trPr>
          <w:jc w:val="center"/>
        </w:trPr>
        <w:tc>
          <w:tcPr>
            <w:tcW w:w="0" w:type="auto"/>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Индекс цветопередачи</w:t>
            </w:r>
          </w:p>
        </w:tc>
        <w:tc>
          <w:tcPr>
            <w:tcW w:w="0" w:type="auto"/>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rPr>
              <w:t>80</w:t>
            </w:r>
          </w:p>
        </w:tc>
      </w:tr>
      <w:tr w:rsidR="00257455" w:rsidRPr="002E095B" w:rsidTr="00095FD1">
        <w:trPr>
          <w:jc w:val="center"/>
        </w:trPr>
        <w:tc>
          <w:tcPr>
            <w:tcW w:w="0" w:type="auto"/>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Коэффициент пульсации освещенности</w:t>
            </w:r>
          </w:p>
        </w:tc>
        <w:tc>
          <w:tcPr>
            <w:tcW w:w="0" w:type="auto"/>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lang w:val="en-US"/>
              </w:rPr>
              <w:t>&lt;2</w:t>
            </w:r>
            <w:r w:rsidRPr="002E095B">
              <w:rPr>
                <w:rFonts w:ascii="Arial" w:hAnsi="Arial" w:cs="Arial"/>
                <w:sz w:val="16"/>
                <w:szCs w:val="16"/>
              </w:rPr>
              <w:t>% (МЕНЕЕ 2%)</w:t>
            </w:r>
          </w:p>
        </w:tc>
      </w:tr>
      <w:tr w:rsidR="00257455" w:rsidRPr="002E095B" w:rsidTr="009E42D5">
        <w:trPr>
          <w:jc w:val="center"/>
        </w:trPr>
        <w:tc>
          <w:tcPr>
            <w:tcW w:w="0" w:type="auto"/>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lang w:val="en-US"/>
              </w:rPr>
              <w:t>PF</w:t>
            </w:r>
          </w:p>
        </w:tc>
        <w:tc>
          <w:tcPr>
            <w:tcW w:w="0" w:type="auto"/>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rPr>
              <w:t>&gt;0,95</w:t>
            </w:r>
          </w:p>
        </w:tc>
      </w:tr>
      <w:tr w:rsidR="00257455" w:rsidRPr="002E095B" w:rsidTr="008A5D57">
        <w:trPr>
          <w:jc w:val="center"/>
        </w:trPr>
        <w:tc>
          <w:tcPr>
            <w:tcW w:w="0" w:type="auto"/>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 xml:space="preserve">Класс энергоэффективности </w:t>
            </w:r>
          </w:p>
        </w:tc>
        <w:tc>
          <w:tcPr>
            <w:tcW w:w="0" w:type="auto"/>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rPr>
              <w:t>А</w:t>
            </w:r>
          </w:p>
        </w:tc>
      </w:tr>
      <w:tr w:rsidR="00257455" w:rsidRPr="002E095B" w:rsidTr="00DA1801">
        <w:trPr>
          <w:jc w:val="center"/>
        </w:trPr>
        <w:tc>
          <w:tcPr>
            <w:tcW w:w="0" w:type="auto"/>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Материал корпуса</w:t>
            </w:r>
          </w:p>
        </w:tc>
        <w:tc>
          <w:tcPr>
            <w:tcW w:w="0" w:type="auto"/>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rPr>
              <w:t>Алюминий</w:t>
            </w:r>
          </w:p>
        </w:tc>
      </w:tr>
      <w:tr w:rsidR="008C5B8D" w:rsidRPr="002E095B" w:rsidTr="0077400D">
        <w:trPr>
          <w:jc w:val="center"/>
        </w:trPr>
        <w:tc>
          <w:tcPr>
            <w:tcW w:w="0" w:type="auto"/>
          </w:tcPr>
          <w:p w:rsidR="008C5B8D" w:rsidRPr="002E095B" w:rsidRDefault="008C5B8D" w:rsidP="00257455">
            <w:pPr>
              <w:spacing w:after="0" w:line="240" w:lineRule="auto"/>
              <w:rPr>
                <w:rFonts w:ascii="Arial" w:hAnsi="Arial" w:cs="Arial"/>
                <w:sz w:val="16"/>
                <w:szCs w:val="16"/>
              </w:rPr>
            </w:pPr>
            <w:r>
              <w:rPr>
                <w:rFonts w:ascii="Arial" w:hAnsi="Arial" w:cs="Arial"/>
                <w:sz w:val="16"/>
                <w:szCs w:val="16"/>
              </w:rPr>
              <w:t>Вес</w:t>
            </w:r>
          </w:p>
        </w:tc>
        <w:tc>
          <w:tcPr>
            <w:tcW w:w="0" w:type="auto"/>
          </w:tcPr>
          <w:p w:rsidR="008C5B8D" w:rsidRPr="002E095B" w:rsidRDefault="008C5B8D" w:rsidP="00257455">
            <w:pPr>
              <w:spacing w:after="0" w:line="240" w:lineRule="auto"/>
              <w:jc w:val="center"/>
              <w:rPr>
                <w:rFonts w:ascii="Arial" w:hAnsi="Arial" w:cs="Arial"/>
                <w:sz w:val="16"/>
                <w:szCs w:val="16"/>
              </w:rPr>
            </w:pPr>
            <w:r>
              <w:rPr>
                <w:rFonts w:ascii="Arial" w:hAnsi="Arial" w:cs="Arial"/>
                <w:sz w:val="16"/>
                <w:szCs w:val="16"/>
              </w:rPr>
              <w:t>1,78 кг</w:t>
            </w:r>
          </w:p>
        </w:tc>
        <w:tc>
          <w:tcPr>
            <w:tcW w:w="0" w:type="auto"/>
          </w:tcPr>
          <w:p w:rsidR="008C5B8D" w:rsidRPr="002E095B" w:rsidRDefault="008C5B8D" w:rsidP="00257455">
            <w:pPr>
              <w:spacing w:after="0" w:line="240" w:lineRule="auto"/>
              <w:jc w:val="center"/>
              <w:rPr>
                <w:rFonts w:ascii="Arial" w:hAnsi="Arial" w:cs="Arial"/>
                <w:sz w:val="16"/>
                <w:szCs w:val="16"/>
              </w:rPr>
            </w:pPr>
            <w:r>
              <w:rPr>
                <w:rFonts w:ascii="Arial" w:hAnsi="Arial" w:cs="Arial"/>
                <w:sz w:val="16"/>
                <w:szCs w:val="16"/>
              </w:rPr>
              <w:t>1,86 кг</w:t>
            </w:r>
          </w:p>
        </w:tc>
        <w:tc>
          <w:tcPr>
            <w:tcW w:w="0" w:type="auto"/>
          </w:tcPr>
          <w:p w:rsidR="008C5B8D" w:rsidRPr="002E095B" w:rsidRDefault="008C5B8D" w:rsidP="00257455">
            <w:pPr>
              <w:spacing w:after="0" w:line="240" w:lineRule="auto"/>
              <w:jc w:val="center"/>
              <w:rPr>
                <w:rFonts w:ascii="Arial" w:hAnsi="Arial" w:cs="Arial"/>
                <w:sz w:val="16"/>
                <w:szCs w:val="16"/>
              </w:rPr>
            </w:pPr>
            <w:r>
              <w:rPr>
                <w:rFonts w:ascii="Arial" w:hAnsi="Arial" w:cs="Arial"/>
                <w:sz w:val="16"/>
                <w:szCs w:val="16"/>
              </w:rPr>
              <w:t>2,47 кг</w:t>
            </w:r>
          </w:p>
        </w:tc>
      </w:tr>
      <w:tr w:rsidR="00257455" w:rsidRPr="002E095B" w:rsidTr="00071F82">
        <w:trPr>
          <w:jc w:val="center"/>
        </w:trPr>
        <w:tc>
          <w:tcPr>
            <w:tcW w:w="0" w:type="auto"/>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Цвет корпуса</w:t>
            </w:r>
          </w:p>
        </w:tc>
        <w:tc>
          <w:tcPr>
            <w:tcW w:w="0" w:type="auto"/>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rPr>
              <w:t>Черный</w:t>
            </w:r>
          </w:p>
        </w:tc>
      </w:tr>
      <w:tr w:rsidR="00257455" w:rsidRPr="002E095B" w:rsidTr="006858F6">
        <w:trPr>
          <w:jc w:val="center"/>
        </w:trPr>
        <w:tc>
          <w:tcPr>
            <w:tcW w:w="0" w:type="auto"/>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Вид климатического исполнения</w:t>
            </w:r>
          </w:p>
        </w:tc>
        <w:tc>
          <w:tcPr>
            <w:tcW w:w="0" w:type="auto"/>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rPr>
              <w:t>У2</w:t>
            </w:r>
          </w:p>
        </w:tc>
      </w:tr>
      <w:tr w:rsidR="00BB302C" w:rsidRPr="002E095B" w:rsidTr="006858F6">
        <w:trPr>
          <w:jc w:val="center"/>
        </w:trPr>
        <w:tc>
          <w:tcPr>
            <w:tcW w:w="0" w:type="auto"/>
          </w:tcPr>
          <w:p w:rsidR="00BB302C" w:rsidRPr="002E095B" w:rsidRDefault="00BB302C" w:rsidP="00257455">
            <w:pPr>
              <w:spacing w:after="0" w:line="240" w:lineRule="auto"/>
              <w:rPr>
                <w:rFonts w:ascii="Arial" w:hAnsi="Arial" w:cs="Arial"/>
                <w:sz w:val="16"/>
                <w:szCs w:val="16"/>
              </w:rPr>
            </w:pPr>
            <w:r>
              <w:rPr>
                <w:rFonts w:ascii="Arial" w:hAnsi="Arial" w:cs="Arial"/>
                <w:sz w:val="16"/>
                <w:szCs w:val="16"/>
              </w:rPr>
              <w:t xml:space="preserve">Степень </w:t>
            </w:r>
            <w:proofErr w:type="spellStart"/>
            <w:r>
              <w:rPr>
                <w:rFonts w:ascii="Arial" w:hAnsi="Arial" w:cs="Arial"/>
                <w:sz w:val="16"/>
                <w:szCs w:val="16"/>
              </w:rPr>
              <w:t>ударопрочности</w:t>
            </w:r>
            <w:proofErr w:type="spellEnd"/>
          </w:p>
        </w:tc>
        <w:tc>
          <w:tcPr>
            <w:tcW w:w="0" w:type="auto"/>
            <w:gridSpan w:val="3"/>
          </w:tcPr>
          <w:p w:rsidR="00BB302C" w:rsidRPr="00BB302C" w:rsidRDefault="00BB302C" w:rsidP="00257455">
            <w:pPr>
              <w:spacing w:after="0" w:line="240" w:lineRule="auto"/>
              <w:jc w:val="center"/>
              <w:rPr>
                <w:rFonts w:ascii="Arial" w:hAnsi="Arial" w:cs="Arial"/>
                <w:sz w:val="16"/>
                <w:szCs w:val="16"/>
                <w:lang w:val="en-US"/>
              </w:rPr>
            </w:pPr>
            <w:r>
              <w:rPr>
                <w:rFonts w:ascii="Arial" w:hAnsi="Arial" w:cs="Arial"/>
                <w:sz w:val="16"/>
                <w:szCs w:val="16"/>
                <w:lang w:val="en-US"/>
              </w:rPr>
              <w:t>IK08</w:t>
            </w:r>
          </w:p>
        </w:tc>
      </w:tr>
      <w:tr w:rsidR="00257455" w:rsidRPr="002E095B" w:rsidTr="00F82E01">
        <w:trPr>
          <w:jc w:val="center"/>
        </w:trPr>
        <w:tc>
          <w:tcPr>
            <w:tcW w:w="0" w:type="auto"/>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Степень защиты от пыли и влаги</w:t>
            </w:r>
          </w:p>
        </w:tc>
        <w:tc>
          <w:tcPr>
            <w:tcW w:w="0" w:type="auto"/>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lang w:val="en-US"/>
              </w:rPr>
              <w:t>IP</w:t>
            </w:r>
            <w:r w:rsidRPr="002E095B">
              <w:rPr>
                <w:rFonts w:ascii="Arial" w:hAnsi="Arial" w:cs="Arial"/>
                <w:sz w:val="16"/>
                <w:szCs w:val="16"/>
              </w:rPr>
              <w:t>65</w:t>
            </w:r>
          </w:p>
        </w:tc>
      </w:tr>
      <w:tr w:rsidR="00257455" w:rsidRPr="002E095B" w:rsidTr="006C0EAE">
        <w:trPr>
          <w:jc w:val="center"/>
        </w:trPr>
        <w:tc>
          <w:tcPr>
            <w:tcW w:w="0" w:type="auto"/>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Класс защиты</w:t>
            </w:r>
          </w:p>
        </w:tc>
        <w:tc>
          <w:tcPr>
            <w:tcW w:w="0" w:type="auto"/>
            <w:gridSpan w:val="3"/>
          </w:tcPr>
          <w:p w:rsidR="00257455" w:rsidRPr="002E095B" w:rsidRDefault="00257455" w:rsidP="00257455">
            <w:pPr>
              <w:spacing w:after="0" w:line="240" w:lineRule="auto"/>
              <w:jc w:val="center"/>
              <w:rPr>
                <w:rFonts w:ascii="Arial" w:hAnsi="Arial" w:cs="Arial"/>
                <w:sz w:val="16"/>
                <w:szCs w:val="16"/>
                <w:lang w:val="en-US"/>
              </w:rPr>
            </w:pPr>
            <w:r w:rsidRPr="002E095B">
              <w:rPr>
                <w:rFonts w:ascii="Arial" w:hAnsi="Arial" w:cs="Arial"/>
                <w:sz w:val="16"/>
                <w:szCs w:val="16"/>
                <w:lang w:val="en-US"/>
              </w:rPr>
              <w:t>I</w:t>
            </w:r>
          </w:p>
        </w:tc>
      </w:tr>
      <w:tr w:rsidR="00257455" w:rsidRPr="002E095B" w:rsidTr="001F34EE">
        <w:trPr>
          <w:jc w:val="center"/>
        </w:trPr>
        <w:tc>
          <w:tcPr>
            <w:tcW w:w="0" w:type="auto"/>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Габаритные размеры</w:t>
            </w:r>
          </w:p>
        </w:tc>
        <w:tc>
          <w:tcPr>
            <w:tcW w:w="0" w:type="auto"/>
          </w:tcPr>
          <w:p w:rsidR="00257455" w:rsidRPr="002E095B" w:rsidRDefault="008C5B8D" w:rsidP="00257455">
            <w:pPr>
              <w:spacing w:after="0" w:line="240" w:lineRule="auto"/>
              <w:jc w:val="center"/>
              <w:rPr>
                <w:rFonts w:ascii="Arial" w:hAnsi="Arial" w:cs="Arial"/>
                <w:sz w:val="16"/>
                <w:szCs w:val="16"/>
              </w:rPr>
            </w:pPr>
            <w:r>
              <w:rPr>
                <w:rFonts w:ascii="Arial" w:hAnsi="Arial" w:cs="Arial"/>
                <w:sz w:val="16"/>
                <w:szCs w:val="16"/>
              </w:rPr>
              <w:t>575х110х66</w:t>
            </w:r>
          </w:p>
        </w:tc>
        <w:tc>
          <w:tcPr>
            <w:tcW w:w="0" w:type="auto"/>
          </w:tcPr>
          <w:p w:rsidR="00257455" w:rsidRPr="002E095B" w:rsidRDefault="008C5B8D" w:rsidP="00257455">
            <w:pPr>
              <w:spacing w:after="0" w:line="240" w:lineRule="auto"/>
              <w:jc w:val="center"/>
              <w:rPr>
                <w:rFonts w:ascii="Arial" w:hAnsi="Arial" w:cs="Arial"/>
                <w:sz w:val="16"/>
                <w:szCs w:val="16"/>
              </w:rPr>
            </w:pPr>
            <w:r>
              <w:rPr>
                <w:rFonts w:ascii="Arial" w:hAnsi="Arial" w:cs="Arial"/>
                <w:sz w:val="16"/>
                <w:szCs w:val="16"/>
              </w:rPr>
              <w:t>575х110х66</w:t>
            </w:r>
          </w:p>
        </w:tc>
        <w:tc>
          <w:tcPr>
            <w:tcW w:w="0" w:type="auto"/>
          </w:tcPr>
          <w:p w:rsidR="00257455" w:rsidRPr="002E095B" w:rsidRDefault="008C5B8D" w:rsidP="00257455">
            <w:pPr>
              <w:spacing w:after="0" w:line="240" w:lineRule="auto"/>
              <w:jc w:val="center"/>
              <w:rPr>
                <w:rFonts w:ascii="Arial" w:hAnsi="Arial" w:cs="Arial"/>
                <w:sz w:val="16"/>
                <w:szCs w:val="16"/>
              </w:rPr>
            </w:pPr>
            <w:r>
              <w:rPr>
                <w:rFonts w:ascii="Arial" w:hAnsi="Arial" w:cs="Arial"/>
                <w:sz w:val="16"/>
                <w:szCs w:val="16"/>
              </w:rPr>
              <w:t>855х110х66</w:t>
            </w:r>
          </w:p>
        </w:tc>
      </w:tr>
      <w:tr w:rsidR="00257455" w:rsidRPr="002E095B" w:rsidTr="00A0309F">
        <w:trPr>
          <w:jc w:val="center"/>
        </w:trPr>
        <w:tc>
          <w:tcPr>
            <w:tcW w:w="0" w:type="auto"/>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Срок службы</w:t>
            </w:r>
            <w:r w:rsidRPr="002E095B">
              <w:rPr>
                <w:rFonts w:ascii="Arial" w:hAnsi="Arial" w:cs="Arial"/>
                <w:sz w:val="16"/>
                <w:szCs w:val="16"/>
                <w:lang w:val="en-US"/>
              </w:rPr>
              <w:t xml:space="preserve"> </w:t>
            </w:r>
            <w:r w:rsidRPr="002E095B">
              <w:rPr>
                <w:rFonts w:ascii="Arial" w:hAnsi="Arial" w:cs="Arial"/>
                <w:sz w:val="16"/>
                <w:szCs w:val="16"/>
              </w:rPr>
              <w:t>светодиодов</w:t>
            </w:r>
          </w:p>
        </w:tc>
        <w:tc>
          <w:tcPr>
            <w:tcW w:w="0" w:type="auto"/>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lang w:val="en-US"/>
              </w:rPr>
              <w:t>50</w:t>
            </w:r>
            <w:r w:rsidRPr="002E095B">
              <w:rPr>
                <w:rFonts w:ascii="Arial" w:hAnsi="Arial" w:cs="Arial"/>
                <w:sz w:val="16"/>
                <w:szCs w:val="16"/>
              </w:rPr>
              <w:t>000ч.</w:t>
            </w:r>
          </w:p>
        </w:tc>
      </w:tr>
    </w:tbl>
    <w:p w:rsidR="009C1E4E" w:rsidRPr="002E095B" w:rsidRDefault="009C1E4E" w:rsidP="002E095B">
      <w:pPr>
        <w:pStyle w:val="a3"/>
        <w:spacing w:after="0" w:line="240" w:lineRule="auto"/>
        <w:jc w:val="center"/>
        <w:rPr>
          <w:rFonts w:ascii="Arial" w:hAnsi="Arial" w:cs="Arial"/>
          <w:b/>
          <w:sz w:val="16"/>
          <w:szCs w:val="16"/>
        </w:rPr>
      </w:pPr>
    </w:p>
    <w:p w:rsidR="001502A2" w:rsidRPr="002E095B" w:rsidRDefault="00AF5A9F" w:rsidP="002E095B">
      <w:pPr>
        <w:pStyle w:val="a3"/>
        <w:numPr>
          <w:ilvl w:val="0"/>
          <w:numId w:val="1"/>
        </w:numPr>
        <w:spacing w:after="0" w:line="240" w:lineRule="auto"/>
        <w:rPr>
          <w:rFonts w:ascii="Arial" w:hAnsi="Arial" w:cs="Arial"/>
          <w:b/>
          <w:sz w:val="16"/>
          <w:szCs w:val="16"/>
        </w:rPr>
      </w:pPr>
      <w:r w:rsidRPr="002E095B">
        <w:rPr>
          <w:rFonts w:ascii="Arial" w:hAnsi="Arial" w:cs="Arial"/>
          <w:b/>
          <w:sz w:val="16"/>
          <w:szCs w:val="16"/>
        </w:rPr>
        <w:t>Комплектность</w:t>
      </w:r>
    </w:p>
    <w:p w:rsidR="00AF5A9F" w:rsidRPr="002E095B" w:rsidRDefault="00151881" w:rsidP="002E095B">
      <w:pPr>
        <w:pStyle w:val="a3"/>
        <w:numPr>
          <w:ilvl w:val="0"/>
          <w:numId w:val="4"/>
        </w:numPr>
        <w:spacing w:after="0" w:line="240" w:lineRule="auto"/>
        <w:rPr>
          <w:rFonts w:ascii="Arial" w:hAnsi="Arial" w:cs="Arial"/>
          <w:sz w:val="16"/>
          <w:szCs w:val="16"/>
        </w:rPr>
      </w:pPr>
      <w:r w:rsidRPr="002E095B">
        <w:rPr>
          <w:rFonts w:ascii="Arial" w:hAnsi="Arial" w:cs="Arial"/>
          <w:sz w:val="16"/>
          <w:szCs w:val="16"/>
        </w:rPr>
        <w:t>Светильник</w:t>
      </w:r>
      <w:r w:rsidR="00AF5A9F" w:rsidRPr="002E095B">
        <w:rPr>
          <w:rFonts w:ascii="Arial" w:hAnsi="Arial" w:cs="Arial"/>
          <w:sz w:val="16"/>
          <w:szCs w:val="16"/>
        </w:rPr>
        <w:t xml:space="preserve"> в сборе</w:t>
      </w:r>
    </w:p>
    <w:p w:rsidR="001423B8" w:rsidRPr="002E095B" w:rsidRDefault="001423B8" w:rsidP="002E095B">
      <w:pPr>
        <w:pStyle w:val="a3"/>
        <w:numPr>
          <w:ilvl w:val="0"/>
          <w:numId w:val="4"/>
        </w:numPr>
        <w:spacing w:after="0" w:line="240" w:lineRule="auto"/>
        <w:rPr>
          <w:rFonts w:ascii="Arial" w:hAnsi="Arial" w:cs="Arial"/>
          <w:sz w:val="16"/>
          <w:szCs w:val="16"/>
        </w:rPr>
      </w:pPr>
      <w:r w:rsidRPr="002E095B">
        <w:rPr>
          <w:rFonts w:ascii="Arial" w:hAnsi="Arial" w:cs="Arial"/>
          <w:sz w:val="16"/>
          <w:szCs w:val="16"/>
        </w:rPr>
        <w:t>Монтажный комплект (</w:t>
      </w:r>
      <w:r w:rsidR="00BF035D" w:rsidRPr="002E095B">
        <w:rPr>
          <w:rFonts w:ascii="Arial" w:hAnsi="Arial" w:cs="Arial"/>
          <w:sz w:val="16"/>
          <w:szCs w:val="16"/>
        </w:rPr>
        <w:t>анкер</w:t>
      </w:r>
      <w:r w:rsidR="002E095B" w:rsidRPr="002E095B">
        <w:rPr>
          <w:rFonts w:ascii="Arial" w:hAnsi="Arial" w:cs="Arial"/>
          <w:sz w:val="16"/>
          <w:szCs w:val="16"/>
        </w:rPr>
        <w:t xml:space="preserve"> с крюком</w:t>
      </w:r>
      <w:r w:rsidR="00BF035D" w:rsidRPr="002E095B">
        <w:rPr>
          <w:rFonts w:ascii="Arial" w:hAnsi="Arial" w:cs="Arial"/>
          <w:sz w:val="16"/>
          <w:szCs w:val="16"/>
        </w:rPr>
        <w:t xml:space="preserve"> – 2шт.</w:t>
      </w:r>
      <w:r w:rsidRPr="002E095B">
        <w:rPr>
          <w:rFonts w:ascii="Arial" w:hAnsi="Arial" w:cs="Arial"/>
          <w:sz w:val="16"/>
          <w:szCs w:val="16"/>
        </w:rPr>
        <w:t>, подвес</w:t>
      </w:r>
      <w:r w:rsidR="00DA2A3D">
        <w:rPr>
          <w:rFonts w:ascii="Arial" w:hAnsi="Arial" w:cs="Arial"/>
          <w:sz w:val="16"/>
          <w:szCs w:val="16"/>
        </w:rPr>
        <w:t>ная</w:t>
      </w:r>
      <w:r w:rsidR="00BF035D" w:rsidRPr="002E095B">
        <w:rPr>
          <w:rFonts w:ascii="Arial" w:hAnsi="Arial" w:cs="Arial"/>
          <w:sz w:val="16"/>
          <w:szCs w:val="16"/>
        </w:rPr>
        <w:t xml:space="preserve"> с карабином – 2шт.</w:t>
      </w:r>
      <w:r w:rsidRPr="002E095B">
        <w:rPr>
          <w:rFonts w:ascii="Arial" w:hAnsi="Arial" w:cs="Arial"/>
          <w:sz w:val="16"/>
          <w:szCs w:val="16"/>
        </w:rPr>
        <w:t>)</w:t>
      </w:r>
    </w:p>
    <w:p w:rsidR="00AF5A9F" w:rsidRPr="002E095B" w:rsidRDefault="00AF5A9F" w:rsidP="002E095B">
      <w:pPr>
        <w:pStyle w:val="a3"/>
        <w:numPr>
          <w:ilvl w:val="0"/>
          <w:numId w:val="4"/>
        </w:numPr>
        <w:spacing w:after="0" w:line="240" w:lineRule="auto"/>
        <w:rPr>
          <w:rFonts w:ascii="Arial" w:hAnsi="Arial" w:cs="Arial"/>
          <w:sz w:val="16"/>
          <w:szCs w:val="16"/>
        </w:rPr>
      </w:pPr>
      <w:r w:rsidRPr="002E095B">
        <w:rPr>
          <w:rFonts w:ascii="Arial" w:hAnsi="Arial" w:cs="Arial"/>
          <w:sz w:val="16"/>
          <w:szCs w:val="16"/>
        </w:rPr>
        <w:t>Инструкция по эксплуатации</w:t>
      </w:r>
    </w:p>
    <w:p w:rsidR="00AF5A9F" w:rsidRPr="002E095B" w:rsidRDefault="00151881" w:rsidP="002E095B">
      <w:pPr>
        <w:pStyle w:val="a3"/>
        <w:numPr>
          <w:ilvl w:val="0"/>
          <w:numId w:val="4"/>
        </w:numPr>
        <w:spacing w:after="0" w:line="240" w:lineRule="auto"/>
        <w:rPr>
          <w:rFonts w:ascii="Arial" w:hAnsi="Arial" w:cs="Arial"/>
          <w:sz w:val="16"/>
          <w:szCs w:val="16"/>
        </w:rPr>
      </w:pPr>
      <w:r w:rsidRPr="002E095B">
        <w:rPr>
          <w:rFonts w:ascii="Arial" w:hAnsi="Arial" w:cs="Arial"/>
          <w:sz w:val="16"/>
          <w:szCs w:val="16"/>
        </w:rPr>
        <w:t>Индивидуальная упаковка</w:t>
      </w:r>
    </w:p>
    <w:p w:rsidR="00EC0B39" w:rsidRPr="002E095B" w:rsidRDefault="00EC0B39" w:rsidP="002E095B">
      <w:pPr>
        <w:pStyle w:val="a3"/>
        <w:numPr>
          <w:ilvl w:val="0"/>
          <w:numId w:val="1"/>
        </w:numPr>
        <w:spacing w:after="0" w:line="240" w:lineRule="auto"/>
        <w:rPr>
          <w:rFonts w:ascii="Arial" w:hAnsi="Arial" w:cs="Arial"/>
          <w:b/>
          <w:sz w:val="16"/>
          <w:szCs w:val="16"/>
        </w:rPr>
      </w:pPr>
      <w:r w:rsidRPr="002E095B">
        <w:rPr>
          <w:rFonts w:ascii="Arial" w:hAnsi="Arial" w:cs="Arial"/>
          <w:b/>
          <w:sz w:val="16"/>
          <w:szCs w:val="16"/>
        </w:rPr>
        <w:t>Меры предосторожности</w:t>
      </w:r>
    </w:p>
    <w:p w:rsidR="00EC0B39" w:rsidRPr="002E095B" w:rsidRDefault="00151881" w:rsidP="002E095B">
      <w:pPr>
        <w:pStyle w:val="a3"/>
        <w:numPr>
          <w:ilvl w:val="0"/>
          <w:numId w:val="12"/>
        </w:numPr>
        <w:spacing w:after="0" w:line="240" w:lineRule="auto"/>
        <w:ind w:left="714" w:hanging="357"/>
        <w:jc w:val="both"/>
        <w:rPr>
          <w:rFonts w:ascii="Arial" w:hAnsi="Arial" w:cs="Arial"/>
          <w:sz w:val="16"/>
          <w:szCs w:val="16"/>
        </w:rPr>
      </w:pPr>
      <w:r w:rsidRPr="002E095B">
        <w:rPr>
          <w:rFonts w:ascii="Arial" w:hAnsi="Arial" w:cs="Arial"/>
          <w:sz w:val="16"/>
          <w:szCs w:val="16"/>
        </w:rPr>
        <w:t>Светильник</w:t>
      </w:r>
      <w:r w:rsidR="000F730E" w:rsidRPr="002E095B">
        <w:rPr>
          <w:rFonts w:ascii="Arial" w:hAnsi="Arial" w:cs="Arial"/>
          <w:sz w:val="16"/>
          <w:szCs w:val="16"/>
        </w:rPr>
        <w:t xml:space="preserve"> </w:t>
      </w:r>
      <w:r w:rsidR="00EC0B39" w:rsidRPr="002E095B">
        <w:rPr>
          <w:rFonts w:ascii="Arial" w:hAnsi="Arial" w:cs="Arial"/>
          <w:sz w:val="16"/>
          <w:szCs w:val="16"/>
        </w:rPr>
        <w:t xml:space="preserve">работает от сети переменного тока с номинальным напряжением 230В/50Гц, которое является опасным. </w:t>
      </w:r>
      <w:r w:rsidR="00747041" w:rsidRPr="002E095B">
        <w:rPr>
          <w:rFonts w:ascii="Arial" w:hAnsi="Arial" w:cs="Arial"/>
          <w:sz w:val="16"/>
          <w:szCs w:val="16"/>
        </w:rPr>
        <w:t>Монтаж и подключение светильников должны осуществляться лицами, имеющими соответствующие допуски и квалификацию</w:t>
      </w:r>
      <w:r w:rsidR="00EC0B39" w:rsidRPr="002E095B">
        <w:rPr>
          <w:rFonts w:ascii="Arial" w:hAnsi="Arial" w:cs="Arial"/>
          <w:sz w:val="16"/>
          <w:szCs w:val="16"/>
        </w:rPr>
        <w:t>.</w:t>
      </w:r>
    </w:p>
    <w:p w:rsidR="00EC0B39" w:rsidRPr="002E095B" w:rsidRDefault="00EC0B39" w:rsidP="002E095B">
      <w:pPr>
        <w:pStyle w:val="a3"/>
        <w:numPr>
          <w:ilvl w:val="0"/>
          <w:numId w:val="12"/>
        </w:numPr>
        <w:spacing w:after="0" w:line="240" w:lineRule="auto"/>
        <w:ind w:left="714" w:hanging="357"/>
        <w:jc w:val="both"/>
        <w:rPr>
          <w:rFonts w:ascii="Arial" w:hAnsi="Arial" w:cs="Arial"/>
          <w:sz w:val="16"/>
          <w:szCs w:val="16"/>
        </w:rPr>
      </w:pPr>
      <w:r w:rsidRPr="002E095B">
        <w:rPr>
          <w:rFonts w:ascii="Arial" w:hAnsi="Arial" w:cs="Arial"/>
          <w:sz w:val="16"/>
          <w:szCs w:val="16"/>
        </w:rPr>
        <w:t xml:space="preserve">Запрещена эксплуатация </w:t>
      </w:r>
      <w:r w:rsidR="00151881" w:rsidRPr="002E095B">
        <w:rPr>
          <w:rFonts w:ascii="Arial" w:hAnsi="Arial" w:cs="Arial"/>
          <w:sz w:val="16"/>
          <w:szCs w:val="16"/>
        </w:rPr>
        <w:t>светильника</w:t>
      </w:r>
      <w:r w:rsidRPr="002E095B">
        <w:rPr>
          <w:rFonts w:ascii="Arial" w:hAnsi="Arial" w:cs="Arial"/>
          <w:sz w:val="16"/>
          <w:szCs w:val="16"/>
        </w:rPr>
        <w:t xml:space="preserve"> с поврежденным питающим кабелем, поврежденным корпусом или без рассеивателя.</w:t>
      </w:r>
    </w:p>
    <w:p w:rsidR="00335B85" w:rsidRPr="002E095B" w:rsidRDefault="001D27CD" w:rsidP="002E095B">
      <w:pPr>
        <w:pStyle w:val="a3"/>
        <w:numPr>
          <w:ilvl w:val="0"/>
          <w:numId w:val="12"/>
        </w:numPr>
        <w:spacing w:after="0" w:line="240" w:lineRule="auto"/>
        <w:ind w:left="714" w:hanging="357"/>
        <w:jc w:val="both"/>
        <w:rPr>
          <w:rFonts w:ascii="Arial" w:hAnsi="Arial" w:cs="Arial"/>
          <w:sz w:val="16"/>
          <w:szCs w:val="16"/>
        </w:rPr>
      </w:pPr>
      <w:r w:rsidRPr="002E095B">
        <w:rPr>
          <w:rFonts w:ascii="Arial" w:hAnsi="Arial" w:cs="Arial"/>
          <w:sz w:val="16"/>
          <w:szCs w:val="16"/>
        </w:rPr>
        <w:t>Э</w:t>
      </w:r>
      <w:r w:rsidR="00335B85" w:rsidRPr="002E095B">
        <w:rPr>
          <w:rFonts w:ascii="Arial" w:hAnsi="Arial" w:cs="Arial"/>
          <w:sz w:val="16"/>
          <w:szCs w:val="16"/>
        </w:rPr>
        <w:t xml:space="preserve">ксплуатация светильников </w:t>
      </w:r>
      <w:r w:rsidRPr="002E095B">
        <w:rPr>
          <w:rFonts w:ascii="Arial" w:hAnsi="Arial" w:cs="Arial"/>
          <w:sz w:val="16"/>
          <w:szCs w:val="16"/>
        </w:rPr>
        <w:t>допускается только в помещениях</w:t>
      </w:r>
      <w:r w:rsidR="00BF035D" w:rsidRPr="002E095B">
        <w:rPr>
          <w:rFonts w:ascii="Arial" w:hAnsi="Arial" w:cs="Arial"/>
          <w:sz w:val="16"/>
          <w:szCs w:val="16"/>
        </w:rPr>
        <w:t>/объектах</w:t>
      </w:r>
      <w:r w:rsidRPr="002E095B">
        <w:rPr>
          <w:rFonts w:ascii="Arial" w:hAnsi="Arial" w:cs="Arial"/>
          <w:sz w:val="16"/>
          <w:szCs w:val="16"/>
        </w:rPr>
        <w:t xml:space="preserve"> без вероятности травматизма персонала. </w:t>
      </w:r>
    </w:p>
    <w:p w:rsidR="00EC0B39" w:rsidRPr="002E095B" w:rsidRDefault="00EC0B39" w:rsidP="002E095B">
      <w:pPr>
        <w:pStyle w:val="a3"/>
        <w:numPr>
          <w:ilvl w:val="0"/>
          <w:numId w:val="12"/>
        </w:numPr>
        <w:spacing w:after="0" w:line="240" w:lineRule="auto"/>
        <w:ind w:left="714" w:hanging="357"/>
        <w:jc w:val="both"/>
        <w:rPr>
          <w:rFonts w:ascii="Arial" w:hAnsi="Arial" w:cs="Arial"/>
          <w:sz w:val="16"/>
          <w:szCs w:val="16"/>
        </w:rPr>
      </w:pPr>
      <w:r w:rsidRPr="002E095B">
        <w:rPr>
          <w:rFonts w:ascii="Arial" w:hAnsi="Arial" w:cs="Arial"/>
          <w:sz w:val="16"/>
          <w:szCs w:val="16"/>
        </w:rPr>
        <w:t xml:space="preserve">Запрещена эксплуатация </w:t>
      </w:r>
      <w:r w:rsidR="00151881" w:rsidRPr="002E095B">
        <w:rPr>
          <w:rFonts w:ascii="Arial" w:hAnsi="Arial" w:cs="Arial"/>
          <w:sz w:val="16"/>
          <w:szCs w:val="16"/>
        </w:rPr>
        <w:t>светильника</w:t>
      </w:r>
      <w:r w:rsidR="000F730E" w:rsidRPr="002E095B">
        <w:rPr>
          <w:rFonts w:ascii="Arial" w:hAnsi="Arial" w:cs="Arial"/>
          <w:sz w:val="16"/>
          <w:szCs w:val="16"/>
        </w:rPr>
        <w:t xml:space="preserve"> </w:t>
      </w:r>
      <w:r w:rsidR="0073648B" w:rsidRPr="002E095B">
        <w:rPr>
          <w:rFonts w:ascii="Arial" w:hAnsi="Arial" w:cs="Arial"/>
          <w:sz w:val="16"/>
          <w:szCs w:val="16"/>
        </w:rPr>
        <w:t xml:space="preserve">в сетях, </w:t>
      </w:r>
      <w:r w:rsidRPr="002E095B">
        <w:rPr>
          <w:rFonts w:ascii="Arial" w:hAnsi="Arial" w:cs="Arial"/>
          <w:sz w:val="16"/>
          <w:szCs w:val="16"/>
        </w:rPr>
        <w:t xml:space="preserve">не </w:t>
      </w:r>
      <w:r w:rsidR="00335B85" w:rsidRPr="002E095B">
        <w:rPr>
          <w:rFonts w:ascii="Arial" w:hAnsi="Arial" w:cs="Arial"/>
          <w:sz w:val="16"/>
          <w:szCs w:val="16"/>
        </w:rPr>
        <w:t>соответствующих</w:t>
      </w:r>
      <w:r w:rsidRPr="002E095B">
        <w:rPr>
          <w:rFonts w:ascii="Arial" w:hAnsi="Arial" w:cs="Arial"/>
          <w:sz w:val="16"/>
          <w:szCs w:val="16"/>
        </w:rPr>
        <w:t xml:space="preserve"> требованиям</w:t>
      </w:r>
      <w:hyperlink r:id="rId8" w:tgtFrame="_blank" w:history="1">
        <w:r w:rsidRPr="002E095B">
          <w:rPr>
            <w:rFonts w:ascii="Arial" w:hAnsi="Arial" w:cs="Arial"/>
            <w:sz w:val="16"/>
            <w:szCs w:val="16"/>
          </w:rPr>
          <w:t> ГОСТ Р 32144-2013</w:t>
        </w:r>
      </w:hyperlink>
      <w:r w:rsidRPr="002E095B">
        <w:rPr>
          <w:rFonts w:ascii="Arial" w:hAnsi="Arial" w:cs="Arial"/>
          <w:sz w:val="16"/>
          <w:szCs w:val="16"/>
        </w:rPr>
        <w:t>.</w:t>
      </w:r>
    </w:p>
    <w:p w:rsidR="00EC0B39" w:rsidRPr="002E095B" w:rsidRDefault="00EC0B39" w:rsidP="002E095B">
      <w:pPr>
        <w:pStyle w:val="a3"/>
        <w:numPr>
          <w:ilvl w:val="0"/>
          <w:numId w:val="12"/>
        </w:numPr>
        <w:spacing w:after="0" w:line="240" w:lineRule="auto"/>
        <w:ind w:left="714" w:hanging="357"/>
        <w:jc w:val="both"/>
        <w:rPr>
          <w:rFonts w:ascii="Arial" w:hAnsi="Arial" w:cs="Arial"/>
          <w:sz w:val="16"/>
          <w:szCs w:val="16"/>
        </w:rPr>
      </w:pPr>
      <w:r w:rsidRPr="002E095B">
        <w:rPr>
          <w:rFonts w:ascii="Arial" w:hAnsi="Arial" w:cs="Arial"/>
          <w:sz w:val="16"/>
          <w:szCs w:val="16"/>
        </w:rPr>
        <w:t xml:space="preserve">Радиоактивные и ядовитые вещества в состав </w:t>
      </w:r>
      <w:r w:rsidR="00884B9D" w:rsidRPr="002E095B">
        <w:rPr>
          <w:rFonts w:ascii="Arial" w:hAnsi="Arial" w:cs="Arial"/>
          <w:sz w:val="16"/>
          <w:szCs w:val="16"/>
        </w:rPr>
        <w:t>светильника</w:t>
      </w:r>
      <w:r w:rsidRPr="002E095B">
        <w:rPr>
          <w:rFonts w:ascii="Arial" w:hAnsi="Arial" w:cs="Arial"/>
          <w:sz w:val="16"/>
          <w:szCs w:val="16"/>
        </w:rPr>
        <w:t xml:space="preserve"> не входят.</w:t>
      </w:r>
    </w:p>
    <w:p w:rsidR="008A14E9" w:rsidRPr="002E095B" w:rsidRDefault="00747041" w:rsidP="002E095B">
      <w:pPr>
        <w:pStyle w:val="a3"/>
        <w:numPr>
          <w:ilvl w:val="0"/>
          <w:numId w:val="12"/>
        </w:numPr>
        <w:spacing w:after="0" w:line="240" w:lineRule="auto"/>
        <w:ind w:left="714" w:hanging="357"/>
        <w:jc w:val="both"/>
        <w:rPr>
          <w:rFonts w:ascii="Arial" w:hAnsi="Arial" w:cs="Arial"/>
          <w:sz w:val="16"/>
          <w:szCs w:val="16"/>
        </w:rPr>
      </w:pPr>
      <w:r w:rsidRPr="002E095B">
        <w:rPr>
          <w:rFonts w:ascii="Arial" w:hAnsi="Arial" w:cs="Arial"/>
          <w:sz w:val="16"/>
          <w:szCs w:val="16"/>
        </w:rPr>
        <w:t>Эксплуатация светильника без использования провода защитного</w:t>
      </w:r>
      <w:r w:rsidR="001B0197" w:rsidRPr="002E095B">
        <w:rPr>
          <w:rFonts w:ascii="Arial" w:hAnsi="Arial" w:cs="Arial"/>
          <w:sz w:val="16"/>
          <w:szCs w:val="16"/>
        </w:rPr>
        <w:t xml:space="preserve"> заземления</w:t>
      </w:r>
      <w:r w:rsidRPr="002E095B">
        <w:rPr>
          <w:rFonts w:ascii="Arial" w:hAnsi="Arial" w:cs="Arial"/>
          <w:sz w:val="16"/>
          <w:szCs w:val="16"/>
        </w:rPr>
        <w:t xml:space="preserve"> запрещена</w:t>
      </w:r>
      <w:r w:rsidR="001B0197" w:rsidRPr="002E095B">
        <w:rPr>
          <w:rFonts w:ascii="Arial" w:hAnsi="Arial" w:cs="Arial"/>
          <w:sz w:val="16"/>
          <w:szCs w:val="16"/>
        </w:rPr>
        <w:t>.</w:t>
      </w:r>
    </w:p>
    <w:p w:rsidR="008350C7" w:rsidRPr="002E095B" w:rsidRDefault="008A14E9" w:rsidP="002E095B">
      <w:pPr>
        <w:pStyle w:val="a3"/>
        <w:numPr>
          <w:ilvl w:val="0"/>
          <w:numId w:val="1"/>
        </w:numPr>
        <w:spacing w:after="0" w:line="240" w:lineRule="auto"/>
        <w:ind w:left="714" w:hanging="357"/>
        <w:rPr>
          <w:rFonts w:ascii="Arial" w:hAnsi="Arial" w:cs="Arial"/>
          <w:b/>
          <w:sz w:val="16"/>
          <w:szCs w:val="16"/>
        </w:rPr>
      </w:pPr>
      <w:r w:rsidRPr="002E095B">
        <w:rPr>
          <w:rFonts w:ascii="Arial" w:hAnsi="Arial" w:cs="Arial"/>
          <w:b/>
          <w:sz w:val="16"/>
          <w:szCs w:val="16"/>
        </w:rPr>
        <w:t>Установка и п</w:t>
      </w:r>
      <w:r w:rsidR="008350C7" w:rsidRPr="002E095B">
        <w:rPr>
          <w:rFonts w:ascii="Arial" w:hAnsi="Arial" w:cs="Arial"/>
          <w:b/>
          <w:sz w:val="16"/>
          <w:szCs w:val="16"/>
        </w:rPr>
        <w:t>одключение</w:t>
      </w:r>
    </w:p>
    <w:p w:rsidR="00921295" w:rsidRPr="002E095B" w:rsidRDefault="008350C7" w:rsidP="002E095B">
      <w:pPr>
        <w:spacing w:after="0" w:line="240" w:lineRule="auto"/>
        <w:ind w:firstLine="284"/>
        <w:jc w:val="center"/>
        <w:rPr>
          <w:rFonts w:ascii="Arial" w:hAnsi="Arial" w:cs="Arial"/>
          <w:sz w:val="16"/>
          <w:szCs w:val="16"/>
        </w:rPr>
      </w:pPr>
      <w:r w:rsidRPr="002E095B">
        <w:rPr>
          <w:rFonts w:ascii="Arial" w:hAnsi="Arial" w:cs="Arial"/>
          <w:sz w:val="16"/>
          <w:szCs w:val="16"/>
        </w:rPr>
        <w:t>ВНИМАНИЕ: МОНТАЖ И ПОДКЛЮЧЕНИЕ СВЕТИЛЬНИКА ОСУЩЕСТВЛЯТЬ ТОЛЬКО ПРИ ОТКЛЮЧЕННОМ ЭЛЕКТРОПИТАНИИ!!!</w:t>
      </w:r>
    </w:p>
    <w:p w:rsidR="008350C7" w:rsidRDefault="008350C7" w:rsidP="002E095B">
      <w:pPr>
        <w:pStyle w:val="a3"/>
        <w:numPr>
          <w:ilvl w:val="0"/>
          <w:numId w:val="13"/>
        </w:numPr>
        <w:spacing w:after="0" w:line="240" w:lineRule="auto"/>
        <w:ind w:left="714" w:hanging="357"/>
        <w:jc w:val="both"/>
        <w:rPr>
          <w:rFonts w:ascii="Arial" w:hAnsi="Arial" w:cs="Arial"/>
          <w:sz w:val="16"/>
          <w:szCs w:val="16"/>
        </w:rPr>
      </w:pPr>
      <w:r w:rsidRPr="002E095B">
        <w:rPr>
          <w:rFonts w:ascii="Arial" w:hAnsi="Arial" w:cs="Arial"/>
          <w:sz w:val="16"/>
          <w:szCs w:val="16"/>
        </w:rPr>
        <w:t>Осуществите подвод проводов питающей сети к месту</w:t>
      </w:r>
      <w:r w:rsidR="008A14E9" w:rsidRPr="002E095B">
        <w:rPr>
          <w:rFonts w:ascii="Arial" w:hAnsi="Arial" w:cs="Arial"/>
          <w:sz w:val="16"/>
          <w:szCs w:val="16"/>
        </w:rPr>
        <w:t xml:space="preserve"> планируемого монтажа светильника</w:t>
      </w:r>
      <w:r w:rsidRPr="002E095B">
        <w:rPr>
          <w:rFonts w:ascii="Arial" w:hAnsi="Arial" w:cs="Arial"/>
          <w:sz w:val="16"/>
          <w:szCs w:val="16"/>
        </w:rPr>
        <w:t>. При необходимости защитите кабель от мех</w:t>
      </w:r>
      <w:r w:rsidR="006D6777" w:rsidRPr="002E095B">
        <w:rPr>
          <w:rFonts w:ascii="Arial" w:hAnsi="Arial" w:cs="Arial"/>
          <w:sz w:val="16"/>
          <w:szCs w:val="16"/>
        </w:rPr>
        <w:t xml:space="preserve">анических повреждений, например, </w:t>
      </w:r>
      <w:proofErr w:type="spellStart"/>
      <w:r w:rsidRPr="002E095B">
        <w:rPr>
          <w:rFonts w:ascii="Arial" w:hAnsi="Arial" w:cs="Arial"/>
          <w:sz w:val="16"/>
          <w:szCs w:val="16"/>
        </w:rPr>
        <w:t>гофрой</w:t>
      </w:r>
      <w:proofErr w:type="spellEnd"/>
      <w:r w:rsidRPr="002E095B">
        <w:rPr>
          <w:rFonts w:ascii="Arial" w:hAnsi="Arial" w:cs="Arial"/>
          <w:sz w:val="16"/>
          <w:szCs w:val="16"/>
        </w:rPr>
        <w:t>.</w:t>
      </w:r>
    </w:p>
    <w:p w:rsidR="005630FA" w:rsidRPr="002E095B" w:rsidRDefault="005630FA" w:rsidP="002E095B">
      <w:pPr>
        <w:pStyle w:val="a3"/>
        <w:numPr>
          <w:ilvl w:val="0"/>
          <w:numId w:val="13"/>
        </w:numPr>
        <w:spacing w:after="0" w:line="240" w:lineRule="auto"/>
        <w:ind w:left="714" w:hanging="357"/>
        <w:jc w:val="both"/>
        <w:rPr>
          <w:rFonts w:ascii="Arial" w:hAnsi="Arial" w:cs="Arial"/>
          <w:sz w:val="16"/>
          <w:szCs w:val="16"/>
        </w:rPr>
      </w:pPr>
      <w:r>
        <w:rPr>
          <w:rFonts w:ascii="Arial" w:hAnsi="Arial" w:cs="Arial"/>
          <w:sz w:val="16"/>
          <w:szCs w:val="16"/>
        </w:rPr>
        <w:t>Разметьте монтажную поверхность в соответствии с габаритными размерами светильника. Просверлите 2 отверстия. Закрепите анкера с крюком в отверстиях.</w:t>
      </w:r>
    </w:p>
    <w:p w:rsidR="005630FA" w:rsidRDefault="002E095B" w:rsidP="002E095B">
      <w:pPr>
        <w:pStyle w:val="a3"/>
        <w:numPr>
          <w:ilvl w:val="0"/>
          <w:numId w:val="13"/>
        </w:numPr>
        <w:spacing w:after="0" w:line="240" w:lineRule="auto"/>
        <w:ind w:left="714" w:hanging="357"/>
        <w:jc w:val="both"/>
        <w:rPr>
          <w:rFonts w:ascii="Arial" w:hAnsi="Arial" w:cs="Arial"/>
          <w:sz w:val="16"/>
          <w:szCs w:val="16"/>
        </w:rPr>
      </w:pPr>
      <w:r w:rsidRPr="002E095B">
        <w:rPr>
          <w:rFonts w:ascii="Arial" w:hAnsi="Arial" w:cs="Arial"/>
          <w:sz w:val="16"/>
          <w:szCs w:val="16"/>
        </w:rPr>
        <w:t>Установите карабин подвеса</w:t>
      </w:r>
      <w:r w:rsidR="008A14E9" w:rsidRPr="002E095B">
        <w:rPr>
          <w:rFonts w:ascii="Arial" w:hAnsi="Arial" w:cs="Arial"/>
          <w:sz w:val="16"/>
          <w:szCs w:val="16"/>
        </w:rPr>
        <w:t xml:space="preserve"> в подвесное кольцо на</w:t>
      </w:r>
      <w:r w:rsidRPr="002E095B">
        <w:rPr>
          <w:rFonts w:ascii="Arial" w:hAnsi="Arial" w:cs="Arial"/>
          <w:sz w:val="16"/>
          <w:szCs w:val="16"/>
        </w:rPr>
        <w:t xml:space="preserve"> торце</w:t>
      </w:r>
      <w:r w:rsidR="008A14E9" w:rsidRPr="002E095B">
        <w:rPr>
          <w:rFonts w:ascii="Arial" w:hAnsi="Arial" w:cs="Arial"/>
          <w:sz w:val="16"/>
          <w:szCs w:val="16"/>
        </w:rPr>
        <w:t xml:space="preserve"> корпус</w:t>
      </w:r>
      <w:r w:rsidRPr="002E095B">
        <w:rPr>
          <w:rFonts w:ascii="Arial" w:hAnsi="Arial" w:cs="Arial"/>
          <w:sz w:val="16"/>
          <w:szCs w:val="16"/>
        </w:rPr>
        <w:t>а</w:t>
      </w:r>
      <w:r w:rsidR="008A14E9" w:rsidRPr="002E095B">
        <w:rPr>
          <w:rFonts w:ascii="Arial" w:hAnsi="Arial" w:cs="Arial"/>
          <w:sz w:val="16"/>
          <w:szCs w:val="16"/>
        </w:rPr>
        <w:t xml:space="preserve"> светильника. </w:t>
      </w:r>
      <w:r w:rsidR="005630FA">
        <w:rPr>
          <w:rFonts w:ascii="Arial" w:hAnsi="Arial" w:cs="Arial"/>
          <w:sz w:val="16"/>
          <w:szCs w:val="16"/>
        </w:rPr>
        <w:t>Закрепите подвесы светильника на крюках анкеров.</w:t>
      </w:r>
    </w:p>
    <w:p w:rsidR="008A14E9" w:rsidRPr="002E095B" w:rsidRDefault="008A14E9" w:rsidP="002E095B">
      <w:pPr>
        <w:pStyle w:val="a3"/>
        <w:numPr>
          <w:ilvl w:val="0"/>
          <w:numId w:val="13"/>
        </w:numPr>
        <w:spacing w:after="0" w:line="240" w:lineRule="auto"/>
        <w:ind w:left="714" w:hanging="357"/>
        <w:jc w:val="both"/>
        <w:rPr>
          <w:rFonts w:ascii="Arial" w:hAnsi="Arial" w:cs="Arial"/>
          <w:sz w:val="16"/>
          <w:szCs w:val="16"/>
        </w:rPr>
      </w:pPr>
      <w:r w:rsidRPr="002E095B">
        <w:rPr>
          <w:rFonts w:ascii="Arial" w:hAnsi="Arial" w:cs="Arial"/>
          <w:sz w:val="16"/>
          <w:szCs w:val="16"/>
        </w:rPr>
        <w:t xml:space="preserve">Убедитесь в надежности крепления. </w:t>
      </w:r>
    </w:p>
    <w:p w:rsidR="008A14E9" w:rsidRPr="002E095B" w:rsidRDefault="008A14E9" w:rsidP="002E095B">
      <w:pPr>
        <w:pStyle w:val="a3"/>
        <w:numPr>
          <w:ilvl w:val="0"/>
          <w:numId w:val="13"/>
        </w:numPr>
        <w:spacing w:after="0" w:line="240" w:lineRule="auto"/>
        <w:ind w:left="714" w:hanging="357"/>
        <w:jc w:val="both"/>
        <w:rPr>
          <w:rFonts w:ascii="Arial" w:hAnsi="Arial" w:cs="Arial"/>
          <w:sz w:val="16"/>
          <w:szCs w:val="16"/>
        </w:rPr>
      </w:pPr>
      <w:r w:rsidRPr="002E095B">
        <w:rPr>
          <w:rFonts w:ascii="Arial" w:hAnsi="Arial" w:cs="Arial"/>
          <w:sz w:val="16"/>
          <w:szCs w:val="16"/>
        </w:rPr>
        <w:t>Учтите, что при раскачивании, светильник может слететь с подвесного крюка, используйте крюк</w:t>
      </w:r>
      <w:r w:rsidR="002E095B" w:rsidRPr="002E095B">
        <w:rPr>
          <w:rFonts w:ascii="Arial" w:hAnsi="Arial" w:cs="Arial"/>
          <w:sz w:val="16"/>
          <w:szCs w:val="16"/>
        </w:rPr>
        <w:t>, входящий в монтажный комплект светильника</w:t>
      </w:r>
      <w:r w:rsidRPr="002E095B">
        <w:rPr>
          <w:rFonts w:ascii="Arial" w:hAnsi="Arial" w:cs="Arial"/>
          <w:sz w:val="16"/>
          <w:szCs w:val="16"/>
        </w:rPr>
        <w:t>.</w:t>
      </w:r>
    </w:p>
    <w:p w:rsidR="008350C7" w:rsidRPr="002E095B" w:rsidRDefault="008350C7" w:rsidP="002E095B">
      <w:pPr>
        <w:pStyle w:val="a3"/>
        <w:numPr>
          <w:ilvl w:val="0"/>
          <w:numId w:val="13"/>
        </w:numPr>
        <w:spacing w:after="0" w:line="240" w:lineRule="auto"/>
        <w:ind w:left="714" w:hanging="357"/>
        <w:jc w:val="both"/>
        <w:rPr>
          <w:rFonts w:ascii="Arial" w:hAnsi="Arial" w:cs="Arial"/>
          <w:sz w:val="16"/>
          <w:szCs w:val="16"/>
        </w:rPr>
      </w:pPr>
      <w:r w:rsidRPr="002E095B">
        <w:rPr>
          <w:rFonts w:ascii="Arial" w:hAnsi="Arial" w:cs="Arial"/>
          <w:sz w:val="16"/>
          <w:szCs w:val="16"/>
        </w:rPr>
        <w:t xml:space="preserve">Подключите коричневый провод </w:t>
      </w:r>
      <w:r w:rsidR="00A4092D" w:rsidRPr="002E095B">
        <w:rPr>
          <w:rFonts w:ascii="Arial" w:hAnsi="Arial" w:cs="Arial"/>
          <w:sz w:val="16"/>
          <w:szCs w:val="16"/>
        </w:rPr>
        <w:t>светильника к фазному проводнику</w:t>
      </w:r>
      <w:r w:rsidRPr="002E095B">
        <w:rPr>
          <w:rFonts w:ascii="Arial" w:hAnsi="Arial" w:cs="Arial"/>
          <w:sz w:val="16"/>
          <w:szCs w:val="16"/>
        </w:rPr>
        <w:t xml:space="preserve"> (</w:t>
      </w:r>
      <w:r w:rsidRPr="002E095B">
        <w:rPr>
          <w:rFonts w:ascii="Arial" w:hAnsi="Arial" w:cs="Arial"/>
          <w:sz w:val="16"/>
          <w:szCs w:val="16"/>
          <w:lang w:val="en-US"/>
        </w:rPr>
        <w:t>L</w:t>
      </w:r>
      <w:r w:rsidRPr="002E095B">
        <w:rPr>
          <w:rFonts w:ascii="Arial" w:hAnsi="Arial" w:cs="Arial"/>
          <w:sz w:val="16"/>
          <w:szCs w:val="16"/>
        </w:rPr>
        <w:t>) питающей сети, синий провод – к нейтрал</w:t>
      </w:r>
      <w:r w:rsidR="00A4092D" w:rsidRPr="002E095B">
        <w:rPr>
          <w:rFonts w:ascii="Arial" w:hAnsi="Arial" w:cs="Arial"/>
          <w:sz w:val="16"/>
          <w:szCs w:val="16"/>
        </w:rPr>
        <w:t>ьному</w:t>
      </w:r>
      <w:r w:rsidRPr="002E095B">
        <w:rPr>
          <w:rFonts w:ascii="Arial" w:hAnsi="Arial" w:cs="Arial"/>
          <w:sz w:val="16"/>
          <w:szCs w:val="16"/>
        </w:rPr>
        <w:t xml:space="preserve"> </w:t>
      </w:r>
      <w:r w:rsidR="00A4092D" w:rsidRPr="002E095B">
        <w:rPr>
          <w:rFonts w:ascii="Arial" w:hAnsi="Arial" w:cs="Arial"/>
          <w:sz w:val="16"/>
          <w:szCs w:val="16"/>
        </w:rPr>
        <w:t xml:space="preserve">проводнику </w:t>
      </w:r>
      <w:r w:rsidRPr="002E095B">
        <w:rPr>
          <w:rFonts w:ascii="Arial" w:hAnsi="Arial" w:cs="Arial"/>
          <w:sz w:val="16"/>
          <w:szCs w:val="16"/>
        </w:rPr>
        <w:t>(</w:t>
      </w:r>
      <w:r w:rsidRPr="002E095B">
        <w:rPr>
          <w:rFonts w:ascii="Arial" w:hAnsi="Arial" w:cs="Arial"/>
          <w:sz w:val="16"/>
          <w:szCs w:val="16"/>
          <w:lang w:val="en-US"/>
        </w:rPr>
        <w:t>N</w:t>
      </w:r>
      <w:r w:rsidRPr="002E095B">
        <w:rPr>
          <w:rFonts w:ascii="Arial" w:hAnsi="Arial" w:cs="Arial"/>
          <w:sz w:val="16"/>
          <w:szCs w:val="16"/>
        </w:rPr>
        <w:t>) питающей сети, желто-зеленый провод светильника –</w:t>
      </w:r>
      <w:r w:rsidR="00A4092D" w:rsidRPr="002E095B">
        <w:rPr>
          <w:rFonts w:ascii="Arial" w:hAnsi="Arial" w:cs="Arial"/>
          <w:sz w:val="16"/>
          <w:szCs w:val="16"/>
        </w:rPr>
        <w:t xml:space="preserve"> к проводнику защитного заземления.</w:t>
      </w:r>
    </w:p>
    <w:p w:rsidR="008350C7" w:rsidRPr="002E095B" w:rsidRDefault="008350C7" w:rsidP="002E095B">
      <w:pPr>
        <w:pStyle w:val="a3"/>
        <w:numPr>
          <w:ilvl w:val="0"/>
          <w:numId w:val="13"/>
        </w:numPr>
        <w:spacing w:after="0" w:line="240" w:lineRule="auto"/>
        <w:ind w:left="714" w:hanging="357"/>
        <w:jc w:val="both"/>
        <w:rPr>
          <w:rFonts w:ascii="Arial" w:hAnsi="Arial" w:cs="Arial"/>
          <w:sz w:val="16"/>
          <w:szCs w:val="16"/>
        </w:rPr>
      </w:pPr>
      <w:r w:rsidRPr="002E095B">
        <w:rPr>
          <w:rFonts w:ascii="Arial" w:hAnsi="Arial" w:cs="Arial"/>
          <w:sz w:val="16"/>
          <w:szCs w:val="16"/>
        </w:rPr>
        <w:t>Включите питание.</w:t>
      </w:r>
    </w:p>
    <w:p w:rsidR="000F6746" w:rsidRPr="002E095B" w:rsidRDefault="000F6746" w:rsidP="002E095B">
      <w:pPr>
        <w:pStyle w:val="a3"/>
        <w:numPr>
          <w:ilvl w:val="0"/>
          <w:numId w:val="1"/>
        </w:numPr>
        <w:spacing w:after="0" w:line="240" w:lineRule="auto"/>
        <w:rPr>
          <w:rFonts w:ascii="Arial" w:hAnsi="Arial" w:cs="Arial"/>
          <w:b/>
          <w:sz w:val="16"/>
          <w:szCs w:val="16"/>
        </w:rPr>
      </w:pPr>
      <w:r w:rsidRPr="002E095B">
        <w:rPr>
          <w:rFonts w:ascii="Arial" w:hAnsi="Arial" w:cs="Arial"/>
          <w:b/>
          <w:sz w:val="16"/>
          <w:szCs w:val="16"/>
        </w:rPr>
        <w:t>Эксплуатация</w:t>
      </w:r>
    </w:p>
    <w:p w:rsidR="000F6746" w:rsidRPr="002E095B" w:rsidRDefault="008A14E9" w:rsidP="002E095B">
      <w:pPr>
        <w:pStyle w:val="a3"/>
        <w:numPr>
          <w:ilvl w:val="0"/>
          <w:numId w:val="9"/>
        </w:numPr>
        <w:spacing w:after="0" w:line="240" w:lineRule="auto"/>
        <w:ind w:left="714" w:hanging="357"/>
        <w:rPr>
          <w:rFonts w:ascii="Arial" w:hAnsi="Arial" w:cs="Arial"/>
          <w:sz w:val="16"/>
          <w:szCs w:val="16"/>
        </w:rPr>
      </w:pPr>
      <w:r w:rsidRPr="002E095B">
        <w:rPr>
          <w:rFonts w:ascii="Arial" w:hAnsi="Arial" w:cs="Arial"/>
          <w:sz w:val="16"/>
          <w:szCs w:val="16"/>
        </w:rPr>
        <w:t>Светильник</w:t>
      </w:r>
      <w:r w:rsidR="000F6746" w:rsidRPr="002E095B">
        <w:rPr>
          <w:rFonts w:ascii="Arial" w:hAnsi="Arial" w:cs="Arial"/>
          <w:sz w:val="16"/>
          <w:szCs w:val="16"/>
        </w:rPr>
        <w:t xml:space="preserve"> сделан законченным модулем и ремонту не подлежит.</w:t>
      </w:r>
    </w:p>
    <w:p w:rsidR="000F6746" w:rsidRPr="002E095B" w:rsidRDefault="000F6746" w:rsidP="002E095B">
      <w:pPr>
        <w:pStyle w:val="a3"/>
        <w:numPr>
          <w:ilvl w:val="0"/>
          <w:numId w:val="9"/>
        </w:numPr>
        <w:spacing w:after="0" w:line="240" w:lineRule="auto"/>
        <w:ind w:left="714" w:hanging="357"/>
        <w:rPr>
          <w:rFonts w:ascii="Arial" w:hAnsi="Arial" w:cs="Arial"/>
          <w:sz w:val="16"/>
          <w:szCs w:val="16"/>
        </w:rPr>
      </w:pPr>
      <w:r w:rsidRPr="002E095B">
        <w:rPr>
          <w:rFonts w:ascii="Arial" w:hAnsi="Arial" w:cs="Arial"/>
          <w:sz w:val="16"/>
          <w:szCs w:val="16"/>
        </w:rPr>
        <w:t>Протирку от пыли осуществлять по мере необходимости.</w:t>
      </w:r>
    </w:p>
    <w:p w:rsidR="000F6746" w:rsidRPr="002E095B" w:rsidRDefault="008A14E9" w:rsidP="002E095B">
      <w:pPr>
        <w:pStyle w:val="a3"/>
        <w:numPr>
          <w:ilvl w:val="0"/>
          <w:numId w:val="9"/>
        </w:numPr>
        <w:spacing w:after="0" w:line="240" w:lineRule="auto"/>
        <w:ind w:left="714" w:hanging="357"/>
        <w:rPr>
          <w:rFonts w:ascii="Arial" w:hAnsi="Arial" w:cs="Arial"/>
          <w:sz w:val="16"/>
          <w:szCs w:val="16"/>
        </w:rPr>
      </w:pPr>
      <w:r w:rsidRPr="002E095B">
        <w:rPr>
          <w:rFonts w:ascii="Arial" w:hAnsi="Arial" w:cs="Arial"/>
          <w:sz w:val="16"/>
          <w:szCs w:val="16"/>
        </w:rPr>
        <w:t>Все работы с светильником</w:t>
      </w:r>
      <w:r w:rsidR="000F6746" w:rsidRPr="002E095B">
        <w:rPr>
          <w:rFonts w:ascii="Arial" w:hAnsi="Arial" w:cs="Arial"/>
          <w:sz w:val="16"/>
          <w:szCs w:val="16"/>
        </w:rPr>
        <w:t xml:space="preserve"> производить при выключенном питании.</w:t>
      </w:r>
    </w:p>
    <w:p w:rsidR="00E80C65" w:rsidRPr="002E095B" w:rsidRDefault="00E80C65" w:rsidP="002E095B">
      <w:pPr>
        <w:pStyle w:val="a3"/>
        <w:numPr>
          <w:ilvl w:val="0"/>
          <w:numId w:val="1"/>
        </w:numPr>
        <w:spacing w:after="0" w:line="240" w:lineRule="auto"/>
        <w:rPr>
          <w:rFonts w:ascii="Arial" w:hAnsi="Arial" w:cs="Arial"/>
          <w:b/>
          <w:sz w:val="16"/>
          <w:szCs w:val="16"/>
        </w:rPr>
      </w:pPr>
      <w:r w:rsidRPr="002E095B">
        <w:rPr>
          <w:rFonts w:ascii="Arial" w:hAnsi="Arial" w:cs="Arial"/>
          <w:b/>
          <w:sz w:val="16"/>
          <w:szCs w:val="16"/>
        </w:rPr>
        <w:t>Возможные неисправности и меры их устранения</w:t>
      </w:r>
    </w:p>
    <w:tbl>
      <w:tblPr>
        <w:tblStyle w:val="a5"/>
        <w:tblW w:w="0" w:type="auto"/>
        <w:jc w:val="center"/>
        <w:tblLook w:val="04A0" w:firstRow="1" w:lastRow="0" w:firstColumn="1" w:lastColumn="0" w:noHBand="0" w:noVBand="1"/>
      </w:tblPr>
      <w:tblGrid>
        <w:gridCol w:w="2980"/>
        <w:gridCol w:w="2934"/>
        <w:gridCol w:w="2937"/>
      </w:tblGrid>
      <w:tr w:rsidR="00E80C65" w:rsidRPr="002E095B" w:rsidTr="00A4092D">
        <w:trPr>
          <w:jc w:val="center"/>
        </w:trPr>
        <w:tc>
          <w:tcPr>
            <w:tcW w:w="2980" w:type="dxa"/>
            <w:vAlign w:val="center"/>
          </w:tcPr>
          <w:p w:rsidR="00E80C65" w:rsidRPr="002E095B" w:rsidRDefault="001423B8" w:rsidP="002E095B">
            <w:pPr>
              <w:pStyle w:val="a3"/>
              <w:spacing w:after="0" w:line="240" w:lineRule="auto"/>
              <w:ind w:left="0"/>
              <w:jc w:val="center"/>
              <w:rPr>
                <w:rFonts w:ascii="Arial" w:hAnsi="Arial" w:cs="Arial"/>
                <w:sz w:val="16"/>
                <w:szCs w:val="16"/>
              </w:rPr>
            </w:pPr>
            <w:r w:rsidRPr="002E095B">
              <w:rPr>
                <w:rFonts w:ascii="Arial" w:hAnsi="Arial" w:cs="Arial"/>
                <w:sz w:val="16"/>
                <w:szCs w:val="16"/>
              </w:rPr>
              <w:t>Н</w:t>
            </w:r>
            <w:r w:rsidR="00E80C65" w:rsidRPr="002E095B">
              <w:rPr>
                <w:rFonts w:ascii="Arial" w:hAnsi="Arial" w:cs="Arial"/>
                <w:sz w:val="16"/>
                <w:szCs w:val="16"/>
              </w:rPr>
              <w:t>еисправность</w:t>
            </w:r>
          </w:p>
        </w:tc>
        <w:tc>
          <w:tcPr>
            <w:tcW w:w="2934" w:type="dxa"/>
            <w:vAlign w:val="center"/>
          </w:tcPr>
          <w:p w:rsidR="00E80C65" w:rsidRPr="002E095B" w:rsidRDefault="00E80C65" w:rsidP="002E095B">
            <w:pPr>
              <w:pStyle w:val="a3"/>
              <w:spacing w:after="0" w:line="240" w:lineRule="auto"/>
              <w:ind w:left="0"/>
              <w:jc w:val="center"/>
              <w:rPr>
                <w:rFonts w:ascii="Arial" w:hAnsi="Arial" w:cs="Arial"/>
                <w:sz w:val="16"/>
                <w:szCs w:val="16"/>
              </w:rPr>
            </w:pPr>
            <w:r w:rsidRPr="002E095B">
              <w:rPr>
                <w:rFonts w:ascii="Arial" w:hAnsi="Arial" w:cs="Arial"/>
                <w:sz w:val="16"/>
                <w:szCs w:val="16"/>
              </w:rPr>
              <w:t>Возможная причина</w:t>
            </w:r>
          </w:p>
        </w:tc>
        <w:tc>
          <w:tcPr>
            <w:tcW w:w="2937" w:type="dxa"/>
            <w:vAlign w:val="center"/>
          </w:tcPr>
          <w:p w:rsidR="00E80C65" w:rsidRPr="002E095B" w:rsidRDefault="00E80C65" w:rsidP="002E095B">
            <w:pPr>
              <w:pStyle w:val="a3"/>
              <w:spacing w:after="0" w:line="240" w:lineRule="auto"/>
              <w:ind w:left="0"/>
              <w:jc w:val="center"/>
              <w:rPr>
                <w:rFonts w:ascii="Arial" w:hAnsi="Arial" w:cs="Arial"/>
                <w:sz w:val="16"/>
                <w:szCs w:val="16"/>
              </w:rPr>
            </w:pPr>
            <w:r w:rsidRPr="002E095B">
              <w:rPr>
                <w:rFonts w:ascii="Arial" w:hAnsi="Arial" w:cs="Arial"/>
                <w:sz w:val="16"/>
                <w:szCs w:val="16"/>
              </w:rPr>
              <w:t>Меры устранения</w:t>
            </w:r>
          </w:p>
        </w:tc>
      </w:tr>
      <w:tr w:rsidR="00A4092D" w:rsidRPr="002E095B" w:rsidTr="00A4092D">
        <w:trPr>
          <w:trHeight w:val="922"/>
          <w:jc w:val="center"/>
        </w:trPr>
        <w:tc>
          <w:tcPr>
            <w:tcW w:w="2980" w:type="dxa"/>
            <w:vMerge w:val="restart"/>
            <w:vAlign w:val="center"/>
          </w:tcPr>
          <w:p w:rsidR="00A4092D" w:rsidRPr="002E095B" w:rsidRDefault="002E095B" w:rsidP="002E095B">
            <w:pPr>
              <w:pStyle w:val="a3"/>
              <w:spacing w:after="0" w:line="240" w:lineRule="auto"/>
              <w:ind w:left="0"/>
              <w:jc w:val="center"/>
              <w:rPr>
                <w:rFonts w:ascii="Arial" w:hAnsi="Arial" w:cs="Arial"/>
                <w:sz w:val="16"/>
                <w:szCs w:val="16"/>
              </w:rPr>
            </w:pPr>
            <w:r w:rsidRPr="002E095B">
              <w:rPr>
                <w:rFonts w:ascii="Arial" w:hAnsi="Arial" w:cs="Arial"/>
                <w:sz w:val="16"/>
                <w:szCs w:val="16"/>
              </w:rPr>
              <w:t>С</w:t>
            </w:r>
            <w:r w:rsidR="00A4092D" w:rsidRPr="002E095B">
              <w:rPr>
                <w:rFonts w:ascii="Arial" w:hAnsi="Arial" w:cs="Arial"/>
                <w:sz w:val="16"/>
                <w:szCs w:val="16"/>
              </w:rPr>
              <w:t>ветильник не загорается</w:t>
            </w:r>
          </w:p>
        </w:tc>
        <w:tc>
          <w:tcPr>
            <w:tcW w:w="2934" w:type="dxa"/>
            <w:vAlign w:val="center"/>
          </w:tcPr>
          <w:p w:rsidR="00A4092D" w:rsidRPr="002E095B" w:rsidRDefault="00A4092D" w:rsidP="002E095B">
            <w:pPr>
              <w:suppressAutoHyphens/>
              <w:snapToGrid w:val="0"/>
              <w:spacing w:after="0" w:line="240" w:lineRule="auto"/>
              <w:rPr>
                <w:rFonts w:ascii="Arial" w:hAnsi="Arial" w:cs="Arial"/>
                <w:sz w:val="16"/>
                <w:szCs w:val="16"/>
              </w:rPr>
            </w:pPr>
            <w:r w:rsidRPr="002E095B">
              <w:rPr>
                <w:rFonts w:ascii="Arial" w:hAnsi="Arial" w:cs="Arial"/>
                <w:sz w:val="16"/>
                <w:szCs w:val="16"/>
              </w:rPr>
              <w:t>Отсутствует напряжение в питающей сети</w:t>
            </w:r>
          </w:p>
        </w:tc>
        <w:tc>
          <w:tcPr>
            <w:tcW w:w="2937" w:type="dxa"/>
            <w:vAlign w:val="center"/>
          </w:tcPr>
          <w:p w:rsidR="00A4092D" w:rsidRPr="002E095B" w:rsidRDefault="00A4092D" w:rsidP="002E095B">
            <w:pPr>
              <w:tabs>
                <w:tab w:val="left" w:pos="360"/>
              </w:tabs>
              <w:suppressAutoHyphens/>
              <w:snapToGrid w:val="0"/>
              <w:spacing w:after="0" w:line="240" w:lineRule="auto"/>
              <w:rPr>
                <w:rFonts w:ascii="Arial" w:hAnsi="Arial" w:cs="Arial"/>
                <w:sz w:val="16"/>
                <w:szCs w:val="16"/>
              </w:rPr>
            </w:pPr>
            <w:r w:rsidRPr="002E095B">
              <w:rPr>
                <w:rFonts w:ascii="Arial" w:hAnsi="Arial" w:cs="Arial"/>
                <w:sz w:val="16"/>
                <w:szCs w:val="16"/>
              </w:rPr>
              <w:t>Проверьте наличие напряжения питающей сети и, при необходимости, устраните неисправность</w:t>
            </w:r>
          </w:p>
        </w:tc>
      </w:tr>
      <w:tr w:rsidR="00A4092D" w:rsidRPr="002E095B" w:rsidTr="00A4092D">
        <w:trPr>
          <w:jc w:val="center"/>
        </w:trPr>
        <w:tc>
          <w:tcPr>
            <w:tcW w:w="2980" w:type="dxa"/>
            <w:vMerge/>
            <w:vAlign w:val="center"/>
          </w:tcPr>
          <w:p w:rsidR="00A4092D" w:rsidRPr="002E095B" w:rsidRDefault="00A4092D" w:rsidP="002E095B">
            <w:pPr>
              <w:pStyle w:val="a3"/>
              <w:spacing w:after="0" w:line="240" w:lineRule="auto"/>
              <w:ind w:left="0"/>
              <w:jc w:val="center"/>
              <w:rPr>
                <w:rFonts w:ascii="Arial" w:hAnsi="Arial" w:cs="Arial"/>
                <w:sz w:val="16"/>
                <w:szCs w:val="16"/>
              </w:rPr>
            </w:pPr>
          </w:p>
        </w:tc>
        <w:tc>
          <w:tcPr>
            <w:tcW w:w="2934" w:type="dxa"/>
            <w:vAlign w:val="center"/>
          </w:tcPr>
          <w:p w:rsidR="00A4092D" w:rsidRPr="002E095B" w:rsidRDefault="00A4092D" w:rsidP="002E095B">
            <w:pPr>
              <w:suppressAutoHyphens/>
              <w:snapToGrid w:val="0"/>
              <w:spacing w:after="0" w:line="240" w:lineRule="auto"/>
              <w:rPr>
                <w:rFonts w:ascii="Arial" w:hAnsi="Arial" w:cs="Arial"/>
                <w:sz w:val="16"/>
                <w:szCs w:val="16"/>
              </w:rPr>
            </w:pPr>
            <w:r w:rsidRPr="002E095B">
              <w:rPr>
                <w:rFonts w:ascii="Arial" w:hAnsi="Arial" w:cs="Arial"/>
                <w:sz w:val="16"/>
                <w:szCs w:val="16"/>
              </w:rPr>
              <w:t>Плохой контакт</w:t>
            </w:r>
          </w:p>
        </w:tc>
        <w:tc>
          <w:tcPr>
            <w:tcW w:w="2937" w:type="dxa"/>
            <w:vAlign w:val="center"/>
          </w:tcPr>
          <w:p w:rsidR="00A4092D" w:rsidRPr="002E095B" w:rsidRDefault="00A4092D" w:rsidP="002E095B">
            <w:pPr>
              <w:suppressAutoHyphens/>
              <w:snapToGrid w:val="0"/>
              <w:spacing w:after="0" w:line="240" w:lineRule="auto"/>
              <w:rPr>
                <w:rFonts w:ascii="Arial" w:hAnsi="Arial" w:cs="Arial"/>
                <w:sz w:val="16"/>
                <w:szCs w:val="16"/>
              </w:rPr>
            </w:pPr>
            <w:r w:rsidRPr="002E095B">
              <w:rPr>
                <w:rFonts w:ascii="Arial" w:hAnsi="Arial" w:cs="Arial"/>
                <w:sz w:val="16"/>
                <w:szCs w:val="16"/>
              </w:rPr>
              <w:t>Проверьте контакты в схеме подключения и устраните неисправность</w:t>
            </w:r>
          </w:p>
        </w:tc>
      </w:tr>
      <w:tr w:rsidR="00A4092D" w:rsidRPr="002E095B" w:rsidTr="00A4092D">
        <w:trPr>
          <w:jc w:val="center"/>
        </w:trPr>
        <w:tc>
          <w:tcPr>
            <w:tcW w:w="2980" w:type="dxa"/>
            <w:vMerge/>
            <w:vAlign w:val="center"/>
          </w:tcPr>
          <w:p w:rsidR="00A4092D" w:rsidRPr="002E095B" w:rsidRDefault="00A4092D" w:rsidP="002E095B">
            <w:pPr>
              <w:pStyle w:val="a3"/>
              <w:spacing w:after="0" w:line="240" w:lineRule="auto"/>
              <w:ind w:left="0"/>
              <w:jc w:val="center"/>
              <w:rPr>
                <w:rFonts w:ascii="Arial" w:hAnsi="Arial" w:cs="Arial"/>
                <w:sz w:val="16"/>
                <w:szCs w:val="16"/>
              </w:rPr>
            </w:pPr>
          </w:p>
        </w:tc>
        <w:tc>
          <w:tcPr>
            <w:tcW w:w="2934" w:type="dxa"/>
            <w:vAlign w:val="center"/>
          </w:tcPr>
          <w:p w:rsidR="00A4092D" w:rsidRPr="002E095B" w:rsidRDefault="00A4092D" w:rsidP="002E095B">
            <w:pPr>
              <w:suppressAutoHyphens/>
              <w:snapToGrid w:val="0"/>
              <w:spacing w:after="0" w:line="240" w:lineRule="auto"/>
              <w:rPr>
                <w:rFonts w:ascii="Arial" w:hAnsi="Arial" w:cs="Arial"/>
                <w:sz w:val="16"/>
                <w:szCs w:val="16"/>
              </w:rPr>
            </w:pPr>
            <w:r w:rsidRPr="002E095B">
              <w:rPr>
                <w:rFonts w:ascii="Arial" w:hAnsi="Arial" w:cs="Arial"/>
                <w:sz w:val="16"/>
                <w:szCs w:val="16"/>
              </w:rPr>
              <w:t>Поврежден питающий кабель</w:t>
            </w:r>
          </w:p>
        </w:tc>
        <w:tc>
          <w:tcPr>
            <w:tcW w:w="2937" w:type="dxa"/>
            <w:vAlign w:val="center"/>
          </w:tcPr>
          <w:p w:rsidR="00A4092D" w:rsidRPr="002E095B" w:rsidRDefault="00A4092D" w:rsidP="002E095B">
            <w:pPr>
              <w:suppressAutoHyphens/>
              <w:snapToGrid w:val="0"/>
              <w:spacing w:after="0" w:line="240" w:lineRule="auto"/>
              <w:rPr>
                <w:rFonts w:ascii="Arial" w:hAnsi="Arial" w:cs="Arial"/>
                <w:sz w:val="16"/>
                <w:szCs w:val="16"/>
              </w:rPr>
            </w:pPr>
            <w:r w:rsidRPr="002E095B">
              <w:rPr>
                <w:rFonts w:ascii="Arial" w:hAnsi="Arial" w:cs="Arial"/>
                <w:sz w:val="16"/>
                <w:szCs w:val="16"/>
              </w:rPr>
              <w:t>Проверьте целостность цепей и целостность изоляции</w:t>
            </w:r>
          </w:p>
        </w:tc>
      </w:tr>
      <w:tr w:rsidR="00A4092D" w:rsidRPr="002E095B" w:rsidTr="00A4092D">
        <w:trPr>
          <w:jc w:val="center"/>
        </w:trPr>
        <w:tc>
          <w:tcPr>
            <w:tcW w:w="2980" w:type="dxa"/>
            <w:tcBorders>
              <w:bottom w:val="single" w:sz="4" w:space="0" w:color="000000" w:themeColor="text1"/>
            </w:tcBorders>
            <w:vAlign w:val="center"/>
          </w:tcPr>
          <w:p w:rsidR="00A4092D" w:rsidRPr="002E095B" w:rsidRDefault="00A4092D" w:rsidP="002E095B">
            <w:pPr>
              <w:pStyle w:val="a3"/>
              <w:spacing w:after="0" w:line="240" w:lineRule="auto"/>
              <w:ind w:left="0"/>
              <w:jc w:val="center"/>
              <w:rPr>
                <w:rFonts w:ascii="Arial" w:hAnsi="Arial" w:cs="Arial"/>
                <w:sz w:val="16"/>
                <w:szCs w:val="16"/>
              </w:rPr>
            </w:pPr>
            <w:r w:rsidRPr="002E095B">
              <w:rPr>
                <w:rFonts w:ascii="Arial" w:hAnsi="Arial" w:cs="Arial"/>
                <w:sz w:val="16"/>
                <w:szCs w:val="16"/>
              </w:rPr>
              <w:t>При отключенном электропитании светильник тускло мерцает</w:t>
            </w:r>
          </w:p>
        </w:tc>
        <w:tc>
          <w:tcPr>
            <w:tcW w:w="2934" w:type="dxa"/>
            <w:vAlign w:val="center"/>
          </w:tcPr>
          <w:p w:rsidR="00A4092D" w:rsidRPr="002E095B" w:rsidRDefault="00A4092D" w:rsidP="002E095B">
            <w:pPr>
              <w:suppressAutoHyphens/>
              <w:snapToGrid w:val="0"/>
              <w:spacing w:after="0" w:line="240" w:lineRule="auto"/>
              <w:rPr>
                <w:rFonts w:ascii="Arial" w:hAnsi="Arial" w:cs="Arial"/>
                <w:sz w:val="16"/>
                <w:szCs w:val="16"/>
              </w:rPr>
            </w:pPr>
            <w:r w:rsidRPr="002E095B">
              <w:rPr>
                <w:rFonts w:ascii="Arial" w:hAnsi="Arial" w:cs="Arial"/>
                <w:sz w:val="16"/>
                <w:szCs w:val="16"/>
              </w:rPr>
              <w:t>При подключении перепутаны фазный и нейтральный проводники</w:t>
            </w:r>
          </w:p>
        </w:tc>
        <w:tc>
          <w:tcPr>
            <w:tcW w:w="2937" w:type="dxa"/>
            <w:vAlign w:val="center"/>
          </w:tcPr>
          <w:p w:rsidR="00A4092D" w:rsidRPr="002E095B" w:rsidRDefault="00A4092D" w:rsidP="002E095B">
            <w:pPr>
              <w:suppressAutoHyphens/>
              <w:snapToGrid w:val="0"/>
              <w:spacing w:after="0" w:line="240" w:lineRule="auto"/>
              <w:rPr>
                <w:rFonts w:ascii="Arial" w:hAnsi="Arial" w:cs="Arial"/>
                <w:sz w:val="16"/>
                <w:szCs w:val="16"/>
              </w:rPr>
            </w:pPr>
            <w:r w:rsidRPr="002E095B">
              <w:rPr>
                <w:rFonts w:ascii="Arial" w:hAnsi="Arial" w:cs="Arial"/>
                <w:sz w:val="16"/>
                <w:szCs w:val="16"/>
              </w:rPr>
              <w:t>Проверьте схему подключения светильника, при необходимости, подключите провода правильно</w:t>
            </w:r>
          </w:p>
        </w:tc>
      </w:tr>
    </w:tbl>
    <w:p w:rsidR="00A4092D" w:rsidRPr="002E095B" w:rsidRDefault="00A4092D" w:rsidP="002E095B">
      <w:pPr>
        <w:pStyle w:val="a3"/>
        <w:spacing w:after="0" w:line="240" w:lineRule="auto"/>
        <w:jc w:val="both"/>
        <w:rPr>
          <w:rFonts w:ascii="Arial" w:hAnsi="Arial" w:cs="Arial"/>
          <w:b/>
          <w:sz w:val="16"/>
          <w:szCs w:val="16"/>
        </w:rPr>
      </w:pPr>
      <w:r w:rsidRPr="002E095B">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2E095B" w:rsidRPr="002E095B">
        <w:rPr>
          <w:rFonts w:ascii="Arial" w:hAnsi="Arial" w:cs="Arial"/>
          <w:sz w:val="16"/>
          <w:szCs w:val="16"/>
        </w:rPr>
        <w:t>целесообразен (</w:t>
      </w:r>
      <w:r w:rsidRPr="002E095B">
        <w:rPr>
          <w:rFonts w:ascii="Arial" w:hAnsi="Arial" w:cs="Arial"/>
          <w:sz w:val="16"/>
          <w:szCs w:val="16"/>
        </w:rPr>
        <w:t>неисправимый дефект). Обратитесь в место продажи товара.</w:t>
      </w:r>
    </w:p>
    <w:p w:rsidR="007130D2" w:rsidRPr="002E095B" w:rsidRDefault="007130D2" w:rsidP="002E095B">
      <w:pPr>
        <w:pStyle w:val="a3"/>
        <w:numPr>
          <w:ilvl w:val="0"/>
          <w:numId w:val="1"/>
        </w:numPr>
        <w:spacing w:after="0" w:line="240" w:lineRule="auto"/>
        <w:jc w:val="both"/>
        <w:rPr>
          <w:rFonts w:ascii="Arial" w:hAnsi="Arial" w:cs="Arial"/>
          <w:b/>
          <w:sz w:val="16"/>
          <w:szCs w:val="16"/>
        </w:rPr>
      </w:pPr>
      <w:r w:rsidRPr="002E095B">
        <w:rPr>
          <w:rFonts w:ascii="Arial" w:hAnsi="Arial" w:cs="Arial"/>
          <w:b/>
          <w:sz w:val="16"/>
          <w:szCs w:val="16"/>
        </w:rPr>
        <w:t>Хранение</w:t>
      </w:r>
    </w:p>
    <w:p w:rsidR="007130D2" w:rsidRPr="002E095B" w:rsidRDefault="008A14E9" w:rsidP="002E095B">
      <w:pPr>
        <w:pStyle w:val="a3"/>
        <w:spacing w:after="0" w:line="240" w:lineRule="auto"/>
        <w:jc w:val="both"/>
        <w:rPr>
          <w:rFonts w:ascii="Arial" w:hAnsi="Arial" w:cs="Arial"/>
          <w:sz w:val="16"/>
          <w:szCs w:val="16"/>
        </w:rPr>
      </w:pPr>
      <w:r w:rsidRPr="002E095B">
        <w:rPr>
          <w:rFonts w:ascii="Arial" w:hAnsi="Arial" w:cs="Arial"/>
          <w:sz w:val="16"/>
          <w:szCs w:val="16"/>
        </w:rPr>
        <w:t>Светильники</w:t>
      </w:r>
      <w:r w:rsidR="007130D2" w:rsidRPr="002E095B">
        <w:rPr>
          <w:rFonts w:ascii="Arial" w:hAnsi="Arial" w:cs="Arial"/>
          <w:sz w:val="16"/>
          <w:szCs w:val="16"/>
        </w:rPr>
        <w:t xml:space="preserve"> хранятся в картонных коробках в ящиках или на стеллажах в сухих отапливаемых помещениях.</w:t>
      </w:r>
    </w:p>
    <w:p w:rsidR="0026204A" w:rsidRPr="002E095B" w:rsidRDefault="0026204A" w:rsidP="002E095B">
      <w:pPr>
        <w:pStyle w:val="a3"/>
        <w:numPr>
          <w:ilvl w:val="0"/>
          <w:numId w:val="1"/>
        </w:numPr>
        <w:spacing w:after="0" w:line="240" w:lineRule="auto"/>
        <w:jc w:val="both"/>
        <w:rPr>
          <w:rFonts w:ascii="Arial" w:hAnsi="Arial" w:cs="Arial"/>
          <w:b/>
          <w:sz w:val="16"/>
          <w:szCs w:val="16"/>
        </w:rPr>
      </w:pPr>
      <w:r w:rsidRPr="002E095B">
        <w:rPr>
          <w:rFonts w:ascii="Arial" w:hAnsi="Arial" w:cs="Arial"/>
          <w:b/>
          <w:sz w:val="16"/>
          <w:szCs w:val="16"/>
        </w:rPr>
        <w:t>Транспортировка</w:t>
      </w:r>
    </w:p>
    <w:p w:rsidR="0026204A" w:rsidRPr="002E095B" w:rsidRDefault="008A14E9" w:rsidP="002E095B">
      <w:pPr>
        <w:pStyle w:val="a3"/>
        <w:spacing w:after="0" w:line="240" w:lineRule="auto"/>
        <w:jc w:val="both"/>
        <w:rPr>
          <w:rFonts w:ascii="Arial" w:hAnsi="Arial" w:cs="Arial"/>
          <w:sz w:val="16"/>
          <w:szCs w:val="16"/>
        </w:rPr>
      </w:pPr>
      <w:r w:rsidRPr="002E095B">
        <w:rPr>
          <w:rFonts w:ascii="Arial" w:hAnsi="Arial" w:cs="Arial"/>
          <w:sz w:val="16"/>
          <w:szCs w:val="16"/>
        </w:rPr>
        <w:t>Светильники</w:t>
      </w:r>
      <w:r w:rsidR="0026204A" w:rsidRPr="002E095B">
        <w:rPr>
          <w:rFonts w:ascii="Arial" w:hAnsi="Arial" w:cs="Arial"/>
          <w:sz w:val="16"/>
          <w:szCs w:val="16"/>
        </w:rPr>
        <w:t xml:space="preserve"> в упаковке пригодны для транспортировки автомобильным, железнодорожным, морским или авиационным транспортом.</w:t>
      </w:r>
    </w:p>
    <w:p w:rsidR="0026204A" w:rsidRPr="002E095B" w:rsidRDefault="0026204A" w:rsidP="002E095B">
      <w:pPr>
        <w:pStyle w:val="a3"/>
        <w:numPr>
          <w:ilvl w:val="0"/>
          <w:numId w:val="1"/>
        </w:numPr>
        <w:spacing w:after="0" w:line="240" w:lineRule="auto"/>
        <w:rPr>
          <w:rFonts w:ascii="Arial" w:hAnsi="Arial" w:cs="Arial"/>
          <w:b/>
          <w:sz w:val="16"/>
          <w:szCs w:val="16"/>
        </w:rPr>
      </w:pPr>
      <w:r w:rsidRPr="002E095B">
        <w:rPr>
          <w:rFonts w:ascii="Arial" w:hAnsi="Arial" w:cs="Arial"/>
          <w:b/>
          <w:sz w:val="16"/>
          <w:szCs w:val="16"/>
        </w:rPr>
        <w:t>Утилизация</w:t>
      </w:r>
    </w:p>
    <w:p w:rsidR="0026204A" w:rsidRPr="002E095B" w:rsidRDefault="008A14E9" w:rsidP="002E095B">
      <w:pPr>
        <w:pStyle w:val="a3"/>
        <w:spacing w:after="0" w:line="240" w:lineRule="auto"/>
        <w:jc w:val="both"/>
        <w:rPr>
          <w:rFonts w:ascii="Arial" w:hAnsi="Arial" w:cs="Arial"/>
          <w:sz w:val="16"/>
          <w:szCs w:val="16"/>
        </w:rPr>
      </w:pPr>
      <w:r w:rsidRPr="002E095B">
        <w:rPr>
          <w:rFonts w:ascii="Arial" w:hAnsi="Arial" w:cs="Arial"/>
          <w:sz w:val="16"/>
          <w:szCs w:val="16"/>
        </w:rPr>
        <w:t>Светильник</w:t>
      </w:r>
      <w:r w:rsidR="0026204A" w:rsidRPr="002E095B">
        <w:rPr>
          <w:rFonts w:ascii="Arial" w:hAnsi="Arial" w:cs="Arial"/>
          <w:sz w:val="16"/>
          <w:szCs w:val="16"/>
        </w:rPr>
        <w:t xml:space="preserve"> утилизируется в соответствии с </w:t>
      </w:r>
      <w:r w:rsidR="00DF5BB0" w:rsidRPr="002E095B">
        <w:rPr>
          <w:rFonts w:ascii="Arial" w:hAnsi="Arial" w:cs="Arial"/>
          <w:sz w:val="16"/>
          <w:szCs w:val="16"/>
        </w:rPr>
        <w:t>принятыми требованиями законодательства на территории реализации товара</w:t>
      </w:r>
      <w:r w:rsidR="0026204A" w:rsidRPr="002E095B">
        <w:rPr>
          <w:rFonts w:ascii="Arial" w:hAnsi="Arial" w:cs="Arial"/>
          <w:sz w:val="16"/>
          <w:szCs w:val="16"/>
        </w:rPr>
        <w:t xml:space="preserve">. </w:t>
      </w:r>
    </w:p>
    <w:p w:rsidR="00204A6F" w:rsidRPr="002E095B" w:rsidRDefault="00204A6F" w:rsidP="002E095B">
      <w:pPr>
        <w:pStyle w:val="a3"/>
        <w:numPr>
          <w:ilvl w:val="0"/>
          <w:numId w:val="1"/>
        </w:numPr>
        <w:spacing w:after="0" w:line="240" w:lineRule="auto"/>
        <w:jc w:val="both"/>
        <w:rPr>
          <w:rFonts w:ascii="Arial" w:hAnsi="Arial" w:cs="Arial"/>
          <w:b/>
          <w:sz w:val="16"/>
          <w:szCs w:val="16"/>
          <w:lang w:val="en-US"/>
        </w:rPr>
      </w:pPr>
      <w:r w:rsidRPr="002E095B">
        <w:rPr>
          <w:rFonts w:ascii="Arial" w:hAnsi="Arial" w:cs="Arial"/>
          <w:b/>
          <w:sz w:val="16"/>
          <w:szCs w:val="16"/>
        </w:rPr>
        <w:t>Сертификация</w:t>
      </w:r>
    </w:p>
    <w:p w:rsidR="00204A6F" w:rsidRPr="002E095B" w:rsidRDefault="002E095B" w:rsidP="002E095B">
      <w:pPr>
        <w:pStyle w:val="a3"/>
        <w:spacing w:after="0" w:line="240" w:lineRule="auto"/>
        <w:jc w:val="both"/>
        <w:rPr>
          <w:rFonts w:ascii="Arial" w:hAnsi="Arial" w:cs="Arial"/>
          <w:sz w:val="16"/>
          <w:szCs w:val="16"/>
        </w:rPr>
      </w:pPr>
      <w:r w:rsidRPr="002E095B">
        <w:rPr>
          <w:rFonts w:ascii="Arial" w:hAnsi="Arial" w:cs="Arial"/>
          <w:sz w:val="16"/>
          <w:szCs w:val="16"/>
        </w:rPr>
        <w:t>Товар соответствует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204A6F" w:rsidRPr="002E095B" w:rsidRDefault="00204A6F" w:rsidP="002E095B">
      <w:pPr>
        <w:pStyle w:val="a3"/>
        <w:numPr>
          <w:ilvl w:val="0"/>
          <w:numId w:val="1"/>
        </w:numPr>
        <w:spacing w:after="0" w:line="240" w:lineRule="auto"/>
        <w:jc w:val="both"/>
        <w:rPr>
          <w:rFonts w:ascii="Arial" w:hAnsi="Arial" w:cs="Arial"/>
          <w:b/>
          <w:sz w:val="16"/>
          <w:szCs w:val="16"/>
        </w:rPr>
      </w:pPr>
      <w:r w:rsidRPr="002E095B">
        <w:rPr>
          <w:rFonts w:ascii="Arial" w:hAnsi="Arial" w:cs="Arial"/>
          <w:b/>
          <w:sz w:val="16"/>
          <w:szCs w:val="16"/>
        </w:rPr>
        <w:t>Информация об изготовителе и дата производства.</w:t>
      </w:r>
    </w:p>
    <w:p w:rsidR="00035897" w:rsidRDefault="00F17BBA" w:rsidP="002E095B">
      <w:pPr>
        <w:pStyle w:val="a3"/>
        <w:spacing w:after="0" w:line="240" w:lineRule="auto"/>
        <w:jc w:val="both"/>
        <w:rPr>
          <w:rFonts w:ascii="Arial" w:hAnsi="Arial" w:cs="Arial"/>
          <w:sz w:val="16"/>
          <w:szCs w:val="16"/>
        </w:rPr>
      </w:pPr>
      <w:r w:rsidRPr="00F17BBA">
        <w:rPr>
          <w:rFonts w:ascii="Arial" w:hAnsi="Arial" w:cs="Arial"/>
          <w:sz w:val="16"/>
          <w:szCs w:val="16"/>
        </w:rPr>
        <w:t>Сделано в Китае. Изготовитель: «</w:t>
      </w:r>
      <w:proofErr w:type="spellStart"/>
      <w:r w:rsidRPr="00F17BBA">
        <w:rPr>
          <w:rFonts w:ascii="Arial" w:hAnsi="Arial" w:cs="Arial"/>
          <w:sz w:val="16"/>
          <w:szCs w:val="16"/>
        </w:rPr>
        <w:t>Ningbo</w:t>
      </w:r>
      <w:proofErr w:type="spellEnd"/>
      <w:r w:rsidRPr="00F17BBA">
        <w:rPr>
          <w:rFonts w:ascii="Arial" w:hAnsi="Arial" w:cs="Arial"/>
          <w:sz w:val="16"/>
          <w:szCs w:val="16"/>
        </w:rPr>
        <w:t xml:space="preserve"> </w:t>
      </w:r>
      <w:proofErr w:type="spellStart"/>
      <w:r w:rsidRPr="00F17BBA">
        <w:rPr>
          <w:rFonts w:ascii="Arial" w:hAnsi="Arial" w:cs="Arial"/>
          <w:sz w:val="16"/>
          <w:szCs w:val="16"/>
        </w:rPr>
        <w:t>Yusing</w:t>
      </w:r>
      <w:proofErr w:type="spellEnd"/>
      <w:r w:rsidRPr="00F17BBA">
        <w:rPr>
          <w:rFonts w:ascii="Arial" w:hAnsi="Arial" w:cs="Arial"/>
          <w:sz w:val="16"/>
          <w:szCs w:val="16"/>
        </w:rPr>
        <w:t xml:space="preserve"> </w:t>
      </w:r>
      <w:proofErr w:type="spellStart"/>
      <w:r w:rsidRPr="00F17BBA">
        <w:rPr>
          <w:rFonts w:ascii="Arial" w:hAnsi="Arial" w:cs="Arial"/>
          <w:sz w:val="16"/>
          <w:szCs w:val="16"/>
        </w:rPr>
        <w:t>Electronics</w:t>
      </w:r>
      <w:proofErr w:type="spellEnd"/>
      <w:r w:rsidRPr="00F17BBA">
        <w:rPr>
          <w:rFonts w:ascii="Arial" w:hAnsi="Arial" w:cs="Arial"/>
          <w:sz w:val="16"/>
          <w:szCs w:val="16"/>
        </w:rPr>
        <w:t xml:space="preserve"> </w:t>
      </w:r>
      <w:proofErr w:type="spellStart"/>
      <w:r w:rsidRPr="00F17BBA">
        <w:rPr>
          <w:rFonts w:ascii="Arial" w:hAnsi="Arial" w:cs="Arial"/>
          <w:sz w:val="16"/>
          <w:szCs w:val="16"/>
        </w:rPr>
        <w:t>Co</w:t>
      </w:r>
      <w:proofErr w:type="spellEnd"/>
      <w:r w:rsidRPr="00F17BBA">
        <w:rPr>
          <w:rFonts w:ascii="Arial" w:hAnsi="Arial" w:cs="Arial"/>
          <w:sz w:val="16"/>
          <w:szCs w:val="16"/>
        </w:rPr>
        <w:t xml:space="preserve">., LTD» </w:t>
      </w:r>
      <w:proofErr w:type="spellStart"/>
      <w:r w:rsidRPr="00F17BBA">
        <w:rPr>
          <w:rFonts w:ascii="Arial" w:hAnsi="Arial" w:cs="Arial"/>
          <w:sz w:val="16"/>
          <w:szCs w:val="16"/>
        </w:rPr>
        <w:t>Civil</w:t>
      </w:r>
      <w:proofErr w:type="spellEnd"/>
      <w:r w:rsidRPr="00F17BBA">
        <w:rPr>
          <w:rFonts w:ascii="Arial" w:hAnsi="Arial" w:cs="Arial"/>
          <w:sz w:val="16"/>
          <w:szCs w:val="16"/>
        </w:rPr>
        <w:t xml:space="preserve"> </w:t>
      </w:r>
      <w:proofErr w:type="spellStart"/>
      <w:r w:rsidRPr="00F17BBA">
        <w:rPr>
          <w:rFonts w:ascii="Arial" w:hAnsi="Arial" w:cs="Arial"/>
          <w:sz w:val="16"/>
          <w:szCs w:val="16"/>
        </w:rPr>
        <w:t>Industrial</w:t>
      </w:r>
      <w:proofErr w:type="spellEnd"/>
      <w:r w:rsidRPr="00F17BBA">
        <w:rPr>
          <w:rFonts w:ascii="Arial" w:hAnsi="Arial" w:cs="Arial"/>
          <w:sz w:val="16"/>
          <w:szCs w:val="16"/>
        </w:rPr>
        <w:t xml:space="preserve"> </w:t>
      </w:r>
      <w:proofErr w:type="spellStart"/>
      <w:r w:rsidRPr="00F17BBA">
        <w:rPr>
          <w:rFonts w:ascii="Arial" w:hAnsi="Arial" w:cs="Arial"/>
          <w:sz w:val="16"/>
          <w:szCs w:val="16"/>
        </w:rPr>
        <w:t>Zone</w:t>
      </w:r>
      <w:proofErr w:type="spellEnd"/>
      <w:r w:rsidRPr="00F17BBA">
        <w:rPr>
          <w:rFonts w:ascii="Arial" w:hAnsi="Arial" w:cs="Arial"/>
          <w:sz w:val="16"/>
          <w:szCs w:val="16"/>
        </w:rPr>
        <w:t xml:space="preserve">, </w:t>
      </w:r>
      <w:proofErr w:type="spellStart"/>
      <w:r w:rsidRPr="00F17BBA">
        <w:rPr>
          <w:rFonts w:ascii="Arial" w:hAnsi="Arial" w:cs="Arial"/>
          <w:sz w:val="16"/>
          <w:szCs w:val="16"/>
        </w:rPr>
        <w:t>Pugen</w:t>
      </w:r>
      <w:proofErr w:type="spellEnd"/>
      <w:r w:rsidRPr="00F17BBA">
        <w:rPr>
          <w:rFonts w:ascii="Arial" w:hAnsi="Arial" w:cs="Arial"/>
          <w:sz w:val="16"/>
          <w:szCs w:val="16"/>
        </w:rPr>
        <w:t xml:space="preserve"> </w:t>
      </w:r>
      <w:proofErr w:type="spellStart"/>
      <w:r w:rsidRPr="00F17BBA">
        <w:rPr>
          <w:rFonts w:ascii="Arial" w:hAnsi="Arial" w:cs="Arial"/>
          <w:sz w:val="16"/>
          <w:szCs w:val="16"/>
        </w:rPr>
        <w:t>Village</w:t>
      </w:r>
      <w:proofErr w:type="spellEnd"/>
      <w:r w:rsidRPr="00F17BBA">
        <w:rPr>
          <w:rFonts w:ascii="Arial" w:hAnsi="Arial" w:cs="Arial"/>
          <w:sz w:val="16"/>
          <w:szCs w:val="16"/>
        </w:rPr>
        <w:t xml:space="preserve">, </w:t>
      </w:r>
      <w:proofErr w:type="spellStart"/>
      <w:r w:rsidRPr="00F17BBA">
        <w:rPr>
          <w:rFonts w:ascii="Arial" w:hAnsi="Arial" w:cs="Arial"/>
          <w:sz w:val="16"/>
          <w:szCs w:val="16"/>
        </w:rPr>
        <w:t>Qiu’ai</w:t>
      </w:r>
      <w:proofErr w:type="spellEnd"/>
      <w:r w:rsidRPr="00F17BBA">
        <w:rPr>
          <w:rFonts w:ascii="Arial" w:hAnsi="Arial" w:cs="Arial"/>
          <w:sz w:val="16"/>
          <w:szCs w:val="16"/>
        </w:rPr>
        <w:t xml:space="preserve">, </w:t>
      </w:r>
      <w:proofErr w:type="spellStart"/>
      <w:r w:rsidRPr="00F17BBA">
        <w:rPr>
          <w:rFonts w:ascii="Arial" w:hAnsi="Arial" w:cs="Arial"/>
          <w:sz w:val="16"/>
          <w:szCs w:val="16"/>
        </w:rPr>
        <w:t>Ningbo</w:t>
      </w:r>
      <w:proofErr w:type="spellEnd"/>
      <w:r w:rsidRPr="00F17BBA">
        <w:rPr>
          <w:rFonts w:ascii="Arial" w:hAnsi="Arial" w:cs="Arial"/>
          <w:sz w:val="16"/>
          <w:szCs w:val="16"/>
        </w:rPr>
        <w:t xml:space="preserve">, </w:t>
      </w:r>
      <w:proofErr w:type="spellStart"/>
      <w:r w:rsidRPr="00F17BBA">
        <w:rPr>
          <w:rFonts w:ascii="Arial" w:hAnsi="Arial" w:cs="Arial"/>
          <w:sz w:val="16"/>
          <w:szCs w:val="16"/>
        </w:rPr>
        <w:t>China</w:t>
      </w:r>
      <w:proofErr w:type="spellEnd"/>
      <w:r w:rsidRPr="00F17BBA">
        <w:rPr>
          <w:rFonts w:ascii="Arial" w:hAnsi="Arial" w:cs="Arial"/>
          <w:sz w:val="16"/>
          <w:szCs w:val="16"/>
        </w:rPr>
        <w:t xml:space="preserve"> / ООО "</w:t>
      </w:r>
      <w:proofErr w:type="spellStart"/>
      <w:r w:rsidRPr="00F17BBA">
        <w:rPr>
          <w:rFonts w:ascii="Arial" w:hAnsi="Arial" w:cs="Arial"/>
          <w:sz w:val="16"/>
          <w:szCs w:val="16"/>
        </w:rPr>
        <w:t>Нингбо</w:t>
      </w:r>
      <w:proofErr w:type="spellEnd"/>
      <w:r w:rsidRPr="00F17BBA">
        <w:rPr>
          <w:rFonts w:ascii="Arial" w:hAnsi="Arial" w:cs="Arial"/>
          <w:sz w:val="16"/>
          <w:szCs w:val="16"/>
        </w:rPr>
        <w:t xml:space="preserve"> </w:t>
      </w:r>
      <w:proofErr w:type="spellStart"/>
      <w:r w:rsidRPr="00F17BBA">
        <w:rPr>
          <w:rFonts w:ascii="Arial" w:hAnsi="Arial" w:cs="Arial"/>
          <w:sz w:val="16"/>
          <w:szCs w:val="16"/>
        </w:rPr>
        <w:t>Юсинг</w:t>
      </w:r>
      <w:proofErr w:type="spellEnd"/>
      <w:r w:rsidRPr="00F17BBA">
        <w:rPr>
          <w:rFonts w:ascii="Arial" w:hAnsi="Arial" w:cs="Arial"/>
          <w:sz w:val="16"/>
          <w:szCs w:val="16"/>
        </w:rPr>
        <w:t xml:space="preserve"> </w:t>
      </w:r>
      <w:proofErr w:type="spellStart"/>
      <w:r w:rsidRPr="00F17BBA">
        <w:rPr>
          <w:rFonts w:ascii="Arial" w:hAnsi="Arial" w:cs="Arial"/>
          <w:sz w:val="16"/>
          <w:szCs w:val="16"/>
        </w:rPr>
        <w:t>Электроникс</w:t>
      </w:r>
      <w:proofErr w:type="spellEnd"/>
      <w:r w:rsidRPr="00F17BBA">
        <w:rPr>
          <w:rFonts w:ascii="Arial" w:hAnsi="Arial" w:cs="Arial"/>
          <w:sz w:val="16"/>
          <w:szCs w:val="16"/>
        </w:rPr>
        <w:t xml:space="preserve"> Компания", зона </w:t>
      </w:r>
      <w:proofErr w:type="spellStart"/>
      <w:r w:rsidRPr="00F17BBA">
        <w:rPr>
          <w:rFonts w:ascii="Arial" w:hAnsi="Arial" w:cs="Arial"/>
          <w:sz w:val="16"/>
          <w:szCs w:val="16"/>
        </w:rPr>
        <w:t>Цивил</w:t>
      </w:r>
      <w:proofErr w:type="spellEnd"/>
      <w:r w:rsidRPr="00F17BBA">
        <w:rPr>
          <w:rFonts w:ascii="Arial" w:hAnsi="Arial" w:cs="Arial"/>
          <w:sz w:val="16"/>
          <w:szCs w:val="16"/>
        </w:rPr>
        <w:t xml:space="preserve"> Индастриал, населенный пункт </w:t>
      </w:r>
      <w:proofErr w:type="spellStart"/>
      <w:r w:rsidRPr="00F17BBA">
        <w:rPr>
          <w:rFonts w:ascii="Arial" w:hAnsi="Arial" w:cs="Arial"/>
          <w:sz w:val="16"/>
          <w:szCs w:val="16"/>
        </w:rPr>
        <w:t>Пуген</w:t>
      </w:r>
      <w:proofErr w:type="spellEnd"/>
      <w:r w:rsidRPr="00F17BBA">
        <w:rPr>
          <w:rFonts w:ascii="Arial" w:hAnsi="Arial" w:cs="Arial"/>
          <w:sz w:val="16"/>
          <w:szCs w:val="16"/>
        </w:rPr>
        <w:t xml:space="preserve">, </w:t>
      </w:r>
      <w:proofErr w:type="spellStart"/>
      <w:r w:rsidRPr="00F17BBA">
        <w:rPr>
          <w:rFonts w:ascii="Arial" w:hAnsi="Arial" w:cs="Arial"/>
          <w:sz w:val="16"/>
          <w:szCs w:val="16"/>
        </w:rPr>
        <w:t>Цюай</w:t>
      </w:r>
      <w:proofErr w:type="spellEnd"/>
      <w:r w:rsidRPr="00F17BBA">
        <w:rPr>
          <w:rFonts w:ascii="Arial" w:hAnsi="Arial" w:cs="Arial"/>
          <w:sz w:val="16"/>
          <w:szCs w:val="16"/>
        </w:rPr>
        <w:t xml:space="preserve">, г. </w:t>
      </w:r>
      <w:proofErr w:type="spellStart"/>
      <w:r w:rsidRPr="00F17BBA">
        <w:rPr>
          <w:rFonts w:ascii="Arial" w:hAnsi="Arial" w:cs="Arial"/>
          <w:sz w:val="16"/>
          <w:szCs w:val="16"/>
        </w:rPr>
        <w:t>Нингбо</w:t>
      </w:r>
      <w:proofErr w:type="spellEnd"/>
      <w:r w:rsidRPr="00F17BBA">
        <w:rPr>
          <w:rFonts w:ascii="Arial" w:hAnsi="Arial" w:cs="Arial"/>
          <w:sz w:val="16"/>
          <w:szCs w:val="16"/>
        </w:rPr>
        <w:t>, Китай. Филиалы завода-изготовителя: «</w:t>
      </w:r>
      <w:proofErr w:type="spellStart"/>
      <w:r w:rsidRPr="00F17BBA">
        <w:rPr>
          <w:rFonts w:ascii="Arial" w:hAnsi="Arial" w:cs="Arial"/>
          <w:sz w:val="16"/>
          <w:szCs w:val="16"/>
        </w:rPr>
        <w:t>Zheijiang</w:t>
      </w:r>
      <w:proofErr w:type="spellEnd"/>
      <w:r w:rsidRPr="00F17BBA">
        <w:rPr>
          <w:rFonts w:ascii="Arial" w:hAnsi="Arial" w:cs="Arial"/>
          <w:sz w:val="16"/>
          <w:szCs w:val="16"/>
        </w:rPr>
        <w:t xml:space="preserve"> MEKA </w:t>
      </w:r>
      <w:proofErr w:type="spellStart"/>
      <w:r w:rsidRPr="00F17BBA">
        <w:rPr>
          <w:rFonts w:ascii="Arial" w:hAnsi="Arial" w:cs="Arial"/>
          <w:sz w:val="16"/>
          <w:szCs w:val="16"/>
        </w:rPr>
        <w:t>Electric</w:t>
      </w:r>
      <w:proofErr w:type="spellEnd"/>
      <w:r w:rsidRPr="00F17BBA">
        <w:rPr>
          <w:rFonts w:ascii="Arial" w:hAnsi="Arial" w:cs="Arial"/>
          <w:sz w:val="16"/>
          <w:szCs w:val="16"/>
        </w:rPr>
        <w:t xml:space="preserve"> </w:t>
      </w:r>
      <w:proofErr w:type="spellStart"/>
      <w:r w:rsidRPr="00F17BBA">
        <w:rPr>
          <w:rFonts w:ascii="Arial" w:hAnsi="Arial" w:cs="Arial"/>
          <w:sz w:val="16"/>
          <w:szCs w:val="16"/>
        </w:rPr>
        <w:t>Co</w:t>
      </w:r>
      <w:proofErr w:type="spellEnd"/>
      <w:r w:rsidRPr="00F17BBA">
        <w:rPr>
          <w:rFonts w:ascii="Arial" w:hAnsi="Arial" w:cs="Arial"/>
          <w:sz w:val="16"/>
          <w:szCs w:val="16"/>
        </w:rPr>
        <w:t xml:space="preserve">., </w:t>
      </w:r>
      <w:proofErr w:type="spellStart"/>
      <w:r w:rsidRPr="00F17BBA">
        <w:rPr>
          <w:rFonts w:ascii="Arial" w:hAnsi="Arial" w:cs="Arial"/>
          <w:sz w:val="16"/>
          <w:szCs w:val="16"/>
        </w:rPr>
        <w:t>Ltd</w:t>
      </w:r>
      <w:proofErr w:type="spellEnd"/>
      <w:r w:rsidRPr="00F17BBA">
        <w:rPr>
          <w:rFonts w:ascii="Arial" w:hAnsi="Arial" w:cs="Arial"/>
          <w:sz w:val="16"/>
          <w:szCs w:val="16"/>
        </w:rPr>
        <w:t xml:space="preserve">» No.8 </w:t>
      </w:r>
      <w:proofErr w:type="spellStart"/>
      <w:r w:rsidRPr="00F17BBA">
        <w:rPr>
          <w:rFonts w:ascii="Arial" w:hAnsi="Arial" w:cs="Arial"/>
          <w:sz w:val="16"/>
          <w:szCs w:val="16"/>
        </w:rPr>
        <w:t>Canghai</w:t>
      </w:r>
      <w:proofErr w:type="spellEnd"/>
      <w:r w:rsidRPr="00F17BBA">
        <w:rPr>
          <w:rFonts w:ascii="Arial" w:hAnsi="Arial" w:cs="Arial"/>
          <w:sz w:val="16"/>
          <w:szCs w:val="16"/>
        </w:rPr>
        <w:t xml:space="preserve"> </w:t>
      </w:r>
      <w:proofErr w:type="spellStart"/>
      <w:r w:rsidRPr="00F17BBA">
        <w:rPr>
          <w:rFonts w:ascii="Arial" w:hAnsi="Arial" w:cs="Arial"/>
          <w:sz w:val="16"/>
          <w:szCs w:val="16"/>
        </w:rPr>
        <w:t>Road</w:t>
      </w:r>
      <w:proofErr w:type="spellEnd"/>
      <w:r w:rsidRPr="00F17BBA">
        <w:rPr>
          <w:rFonts w:ascii="Arial" w:hAnsi="Arial" w:cs="Arial"/>
          <w:sz w:val="16"/>
          <w:szCs w:val="16"/>
        </w:rPr>
        <w:t xml:space="preserve">, </w:t>
      </w:r>
      <w:proofErr w:type="spellStart"/>
      <w:r w:rsidRPr="00F17BBA">
        <w:rPr>
          <w:rFonts w:ascii="Arial" w:hAnsi="Arial" w:cs="Arial"/>
          <w:sz w:val="16"/>
          <w:szCs w:val="16"/>
        </w:rPr>
        <w:t>Lihai</w:t>
      </w:r>
      <w:proofErr w:type="spellEnd"/>
      <w:r w:rsidRPr="00F17BBA">
        <w:rPr>
          <w:rFonts w:ascii="Arial" w:hAnsi="Arial" w:cs="Arial"/>
          <w:sz w:val="16"/>
          <w:szCs w:val="16"/>
        </w:rPr>
        <w:t xml:space="preserve"> </w:t>
      </w:r>
      <w:proofErr w:type="spellStart"/>
      <w:r w:rsidRPr="00F17BBA">
        <w:rPr>
          <w:rFonts w:ascii="Arial" w:hAnsi="Arial" w:cs="Arial"/>
          <w:sz w:val="16"/>
          <w:szCs w:val="16"/>
        </w:rPr>
        <w:t>Town</w:t>
      </w:r>
      <w:proofErr w:type="spellEnd"/>
      <w:r w:rsidRPr="00F17BBA">
        <w:rPr>
          <w:rFonts w:ascii="Arial" w:hAnsi="Arial" w:cs="Arial"/>
          <w:sz w:val="16"/>
          <w:szCs w:val="16"/>
        </w:rPr>
        <w:t xml:space="preserve">, </w:t>
      </w:r>
      <w:proofErr w:type="spellStart"/>
      <w:r w:rsidRPr="00F17BBA">
        <w:rPr>
          <w:rFonts w:ascii="Arial" w:hAnsi="Arial" w:cs="Arial"/>
          <w:sz w:val="16"/>
          <w:szCs w:val="16"/>
        </w:rPr>
        <w:t>Binhai</w:t>
      </w:r>
      <w:proofErr w:type="spellEnd"/>
      <w:r w:rsidRPr="00F17BBA">
        <w:rPr>
          <w:rFonts w:ascii="Arial" w:hAnsi="Arial" w:cs="Arial"/>
          <w:sz w:val="16"/>
          <w:szCs w:val="16"/>
        </w:rPr>
        <w:t xml:space="preserve"> </w:t>
      </w:r>
      <w:proofErr w:type="spellStart"/>
      <w:r w:rsidRPr="00F17BBA">
        <w:rPr>
          <w:rFonts w:ascii="Arial" w:hAnsi="Arial" w:cs="Arial"/>
          <w:sz w:val="16"/>
          <w:szCs w:val="16"/>
        </w:rPr>
        <w:t>New</w:t>
      </w:r>
      <w:proofErr w:type="spellEnd"/>
      <w:r w:rsidRPr="00F17BBA">
        <w:rPr>
          <w:rFonts w:ascii="Arial" w:hAnsi="Arial" w:cs="Arial"/>
          <w:sz w:val="16"/>
          <w:szCs w:val="16"/>
        </w:rPr>
        <w:t xml:space="preserve"> </w:t>
      </w:r>
      <w:proofErr w:type="spellStart"/>
      <w:r w:rsidRPr="00F17BBA">
        <w:rPr>
          <w:rFonts w:ascii="Arial" w:hAnsi="Arial" w:cs="Arial"/>
          <w:sz w:val="16"/>
          <w:szCs w:val="16"/>
        </w:rPr>
        <w:t>City</w:t>
      </w:r>
      <w:proofErr w:type="spellEnd"/>
      <w:r w:rsidRPr="00F17BBA">
        <w:rPr>
          <w:rFonts w:ascii="Arial" w:hAnsi="Arial" w:cs="Arial"/>
          <w:sz w:val="16"/>
          <w:szCs w:val="16"/>
        </w:rPr>
        <w:t xml:space="preserve">, </w:t>
      </w:r>
      <w:proofErr w:type="spellStart"/>
      <w:r w:rsidRPr="00F17BBA">
        <w:rPr>
          <w:rFonts w:ascii="Arial" w:hAnsi="Arial" w:cs="Arial"/>
          <w:sz w:val="16"/>
          <w:szCs w:val="16"/>
        </w:rPr>
        <w:t>Shaoxing</w:t>
      </w:r>
      <w:proofErr w:type="spellEnd"/>
      <w:r w:rsidRPr="00F17BBA">
        <w:rPr>
          <w:rFonts w:ascii="Arial" w:hAnsi="Arial" w:cs="Arial"/>
          <w:sz w:val="16"/>
          <w:szCs w:val="16"/>
        </w:rPr>
        <w:t xml:space="preserve">, </w:t>
      </w:r>
      <w:proofErr w:type="spellStart"/>
      <w:r w:rsidRPr="00F17BBA">
        <w:rPr>
          <w:rFonts w:ascii="Arial" w:hAnsi="Arial" w:cs="Arial"/>
          <w:sz w:val="16"/>
          <w:szCs w:val="16"/>
        </w:rPr>
        <w:t>Zheijiang</w:t>
      </w:r>
      <w:proofErr w:type="spellEnd"/>
      <w:r w:rsidRPr="00F17BBA">
        <w:rPr>
          <w:rFonts w:ascii="Arial" w:hAnsi="Arial" w:cs="Arial"/>
          <w:sz w:val="16"/>
          <w:szCs w:val="16"/>
        </w:rPr>
        <w:t xml:space="preserve"> </w:t>
      </w:r>
      <w:proofErr w:type="spellStart"/>
      <w:r w:rsidRPr="00F17BBA">
        <w:rPr>
          <w:rFonts w:ascii="Arial" w:hAnsi="Arial" w:cs="Arial"/>
          <w:sz w:val="16"/>
          <w:szCs w:val="16"/>
        </w:rPr>
        <w:t>Province</w:t>
      </w:r>
      <w:proofErr w:type="spellEnd"/>
      <w:r w:rsidRPr="00F17BBA">
        <w:rPr>
          <w:rFonts w:ascii="Arial" w:hAnsi="Arial" w:cs="Arial"/>
          <w:sz w:val="16"/>
          <w:szCs w:val="16"/>
        </w:rPr>
        <w:t xml:space="preserve">, </w:t>
      </w:r>
      <w:proofErr w:type="spellStart"/>
      <w:r w:rsidRPr="00F17BBA">
        <w:rPr>
          <w:rFonts w:ascii="Arial" w:hAnsi="Arial" w:cs="Arial"/>
          <w:sz w:val="16"/>
          <w:szCs w:val="16"/>
        </w:rPr>
        <w:t>China</w:t>
      </w:r>
      <w:proofErr w:type="spellEnd"/>
      <w:r w:rsidRPr="00F17BBA">
        <w:rPr>
          <w:rFonts w:ascii="Arial" w:hAnsi="Arial" w:cs="Arial"/>
          <w:sz w:val="16"/>
          <w:szCs w:val="16"/>
        </w:rPr>
        <w:t>/«</w:t>
      </w:r>
      <w:proofErr w:type="spellStart"/>
      <w:r w:rsidRPr="00F17BBA">
        <w:rPr>
          <w:rFonts w:ascii="Arial" w:hAnsi="Arial" w:cs="Arial"/>
          <w:sz w:val="16"/>
          <w:szCs w:val="16"/>
        </w:rPr>
        <w:t>Чжецзян</w:t>
      </w:r>
      <w:proofErr w:type="spellEnd"/>
      <w:r w:rsidRPr="00F17BBA">
        <w:rPr>
          <w:rFonts w:ascii="Arial" w:hAnsi="Arial" w:cs="Arial"/>
          <w:sz w:val="16"/>
          <w:szCs w:val="16"/>
        </w:rPr>
        <w:t xml:space="preserve"> МЕКА Электрик Ко., Лтд» №8 </w:t>
      </w:r>
      <w:proofErr w:type="spellStart"/>
      <w:r w:rsidRPr="00F17BBA">
        <w:rPr>
          <w:rFonts w:ascii="Arial" w:hAnsi="Arial" w:cs="Arial"/>
          <w:sz w:val="16"/>
          <w:szCs w:val="16"/>
        </w:rPr>
        <w:t>Цанхай</w:t>
      </w:r>
      <w:proofErr w:type="spellEnd"/>
      <w:r w:rsidRPr="00F17BBA">
        <w:rPr>
          <w:rFonts w:ascii="Arial" w:hAnsi="Arial" w:cs="Arial"/>
          <w:sz w:val="16"/>
          <w:szCs w:val="16"/>
        </w:rPr>
        <w:t xml:space="preserve"> </w:t>
      </w:r>
      <w:proofErr w:type="spellStart"/>
      <w:r w:rsidRPr="00F17BBA">
        <w:rPr>
          <w:rFonts w:ascii="Arial" w:hAnsi="Arial" w:cs="Arial"/>
          <w:sz w:val="16"/>
          <w:szCs w:val="16"/>
        </w:rPr>
        <w:t>Роад</w:t>
      </w:r>
      <w:proofErr w:type="spellEnd"/>
      <w:r w:rsidRPr="00F17BBA">
        <w:rPr>
          <w:rFonts w:ascii="Arial" w:hAnsi="Arial" w:cs="Arial"/>
          <w:sz w:val="16"/>
          <w:szCs w:val="16"/>
        </w:rPr>
        <w:t xml:space="preserve">, </w:t>
      </w:r>
      <w:proofErr w:type="spellStart"/>
      <w:r w:rsidRPr="00F17BBA">
        <w:rPr>
          <w:rFonts w:ascii="Arial" w:hAnsi="Arial" w:cs="Arial"/>
          <w:sz w:val="16"/>
          <w:szCs w:val="16"/>
        </w:rPr>
        <w:t>Лихай</w:t>
      </w:r>
      <w:proofErr w:type="spellEnd"/>
      <w:r w:rsidRPr="00F17BBA">
        <w:rPr>
          <w:rFonts w:ascii="Arial" w:hAnsi="Arial" w:cs="Arial"/>
          <w:sz w:val="16"/>
          <w:szCs w:val="16"/>
        </w:rPr>
        <w:t xml:space="preserve"> </w:t>
      </w:r>
      <w:proofErr w:type="spellStart"/>
      <w:r w:rsidRPr="00F17BBA">
        <w:rPr>
          <w:rFonts w:ascii="Arial" w:hAnsi="Arial" w:cs="Arial"/>
          <w:sz w:val="16"/>
          <w:szCs w:val="16"/>
        </w:rPr>
        <w:t>Таун</w:t>
      </w:r>
      <w:proofErr w:type="spellEnd"/>
      <w:r w:rsidRPr="00F17BBA">
        <w:rPr>
          <w:rFonts w:ascii="Arial" w:hAnsi="Arial" w:cs="Arial"/>
          <w:sz w:val="16"/>
          <w:szCs w:val="16"/>
        </w:rPr>
        <w:t xml:space="preserve">, </w:t>
      </w:r>
      <w:proofErr w:type="spellStart"/>
      <w:r w:rsidRPr="00F17BBA">
        <w:rPr>
          <w:rFonts w:ascii="Arial" w:hAnsi="Arial" w:cs="Arial"/>
          <w:sz w:val="16"/>
          <w:szCs w:val="16"/>
        </w:rPr>
        <w:t>Бинхай</w:t>
      </w:r>
      <w:proofErr w:type="spellEnd"/>
      <w:r w:rsidRPr="00F17BBA">
        <w:rPr>
          <w:rFonts w:ascii="Arial" w:hAnsi="Arial" w:cs="Arial"/>
          <w:sz w:val="16"/>
          <w:szCs w:val="16"/>
        </w:rPr>
        <w:t xml:space="preserve"> Нью Сити, </w:t>
      </w:r>
      <w:proofErr w:type="spellStart"/>
      <w:r w:rsidRPr="00F17BBA">
        <w:rPr>
          <w:rFonts w:ascii="Arial" w:hAnsi="Arial" w:cs="Arial"/>
          <w:sz w:val="16"/>
          <w:szCs w:val="16"/>
        </w:rPr>
        <w:t>Шаосин</w:t>
      </w:r>
      <w:proofErr w:type="spellEnd"/>
      <w:r w:rsidRPr="00F17BBA">
        <w:rPr>
          <w:rFonts w:ascii="Arial" w:hAnsi="Arial" w:cs="Arial"/>
          <w:sz w:val="16"/>
          <w:szCs w:val="16"/>
        </w:rPr>
        <w:t xml:space="preserve">, провинция </w:t>
      </w:r>
      <w:proofErr w:type="spellStart"/>
      <w:r w:rsidRPr="00F17BBA">
        <w:rPr>
          <w:rFonts w:ascii="Arial" w:hAnsi="Arial" w:cs="Arial"/>
          <w:sz w:val="16"/>
          <w:szCs w:val="16"/>
        </w:rPr>
        <w:t>Чжецзян</w:t>
      </w:r>
      <w:proofErr w:type="spellEnd"/>
      <w:r w:rsidRPr="00F17BBA">
        <w:rPr>
          <w:rFonts w:ascii="Arial" w:hAnsi="Arial" w:cs="Arial"/>
          <w:sz w:val="16"/>
          <w:szCs w:val="16"/>
        </w:rPr>
        <w:t>, Китай, "</w:t>
      </w:r>
      <w:proofErr w:type="spellStart"/>
      <w:r w:rsidRPr="00F17BBA">
        <w:rPr>
          <w:rFonts w:ascii="Arial" w:hAnsi="Arial" w:cs="Arial"/>
          <w:sz w:val="16"/>
          <w:szCs w:val="16"/>
        </w:rPr>
        <w:t>Hangzhou</w:t>
      </w:r>
      <w:proofErr w:type="spellEnd"/>
      <w:r w:rsidRPr="00F17BBA">
        <w:rPr>
          <w:rFonts w:ascii="Arial" w:hAnsi="Arial" w:cs="Arial"/>
          <w:sz w:val="16"/>
          <w:szCs w:val="16"/>
        </w:rPr>
        <w:t xml:space="preserve"> </w:t>
      </w:r>
      <w:proofErr w:type="spellStart"/>
      <w:r w:rsidRPr="00F17BBA">
        <w:rPr>
          <w:rFonts w:ascii="Arial" w:hAnsi="Arial" w:cs="Arial"/>
          <w:sz w:val="16"/>
          <w:szCs w:val="16"/>
        </w:rPr>
        <w:t>Junction</w:t>
      </w:r>
      <w:proofErr w:type="spellEnd"/>
      <w:r w:rsidRPr="00F17BBA">
        <w:rPr>
          <w:rFonts w:ascii="Arial" w:hAnsi="Arial" w:cs="Arial"/>
          <w:sz w:val="16"/>
          <w:szCs w:val="16"/>
        </w:rPr>
        <w:t xml:space="preserve"> </w:t>
      </w:r>
      <w:proofErr w:type="spellStart"/>
      <w:r w:rsidRPr="00F17BBA">
        <w:rPr>
          <w:rFonts w:ascii="Arial" w:hAnsi="Arial" w:cs="Arial"/>
          <w:sz w:val="16"/>
          <w:szCs w:val="16"/>
        </w:rPr>
        <w:t>Imp.and</w:t>
      </w:r>
      <w:proofErr w:type="spellEnd"/>
      <w:r w:rsidRPr="00F17BBA">
        <w:rPr>
          <w:rFonts w:ascii="Arial" w:hAnsi="Arial" w:cs="Arial"/>
          <w:sz w:val="16"/>
          <w:szCs w:val="16"/>
        </w:rPr>
        <w:t xml:space="preserve"> </w:t>
      </w:r>
      <w:proofErr w:type="spellStart"/>
      <w:r w:rsidRPr="00F17BBA">
        <w:rPr>
          <w:rFonts w:ascii="Arial" w:hAnsi="Arial" w:cs="Arial"/>
          <w:sz w:val="16"/>
          <w:szCs w:val="16"/>
        </w:rPr>
        <w:t>Exp</w:t>
      </w:r>
      <w:proofErr w:type="spellEnd"/>
      <w:r w:rsidRPr="00F17BBA">
        <w:rPr>
          <w:rFonts w:ascii="Arial" w:hAnsi="Arial" w:cs="Arial"/>
          <w:sz w:val="16"/>
          <w:szCs w:val="16"/>
        </w:rPr>
        <w:t xml:space="preserve">. </w:t>
      </w:r>
      <w:proofErr w:type="spellStart"/>
      <w:r w:rsidRPr="00F17BBA">
        <w:rPr>
          <w:rFonts w:ascii="Arial" w:hAnsi="Arial" w:cs="Arial"/>
          <w:sz w:val="16"/>
          <w:szCs w:val="16"/>
        </w:rPr>
        <w:t>Co</w:t>
      </w:r>
      <w:proofErr w:type="spellEnd"/>
      <w:r w:rsidRPr="00F17BBA">
        <w:rPr>
          <w:rFonts w:ascii="Arial" w:hAnsi="Arial" w:cs="Arial"/>
          <w:sz w:val="16"/>
          <w:szCs w:val="16"/>
        </w:rPr>
        <w:t>.,LTD." Адрес</w:t>
      </w:r>
      <w:r w:rsidRPr="00F17BBA">
        <w:rPr>
          <w:rFonts w:ascii="Arial" w:hAnsi="Arial" w:cs="Arial"/>
          <w:sz w:val="16"/>
          <w:szCs w:val="16"/>
          <w:lang w:val="en-US"/>
        </w:rPr>
        <w:t>: No.95 Binwen Road,Binjiang District, Hangzhou, China/</w:t>
      </w:r>
      <w:r w:rsidRPr="00F17BBA">
        <w:rPr>
          <w:rFonts w:ascii="Arial" w:hAnsi="Arial" w:cs="Arial"/>
          <w:sz w:val="16"/>
          <w:szCs w:val="16"/>
        </w:rPr>
        <w:t>ООО</w:t>
      </w:r>
      <w:r w:rsidRPr="00F17BBA">
        <w:rPr>
          <w:rFonts w:ascii="Arial" w:hAnsi="Arial" w:cs="Arial"/>
          <w:sz w:val="16"/>
          <w:szCs w:val="16"/>
          <w:lang w:val="en-US"/>
        </w:rPr>
        <w:t xml:space="preserve"> "</w:t>
      </w:r>
      <w:r w:rsidRPr="00F17BBA">
        <w:rPr>
          <w:rFonts w:ascii="Arial" w:hAnsi="Arial" w:cs="Arial"/>
          <w:sz w:val="16"/>
          <w:szCs w:val="16"/>
        </w:rPr>
        <w:t>Ханчжоу</w:t>
      </w:r>
      <w:r w:rsidRPr="00F17BBA">
        <w:rPr>
          <w:rFonts w:ascii="Arial" w:hAnsi="Arial" w:cs="Arial"/>
          <w:sz w:val="16"/>
          <w:szCs w:val="16"/>
          <w:lang w:val="en-US"/>
        </w:rPr>
        <w:t xml:space="preserve"> </w:t>
      </w:r>
      <w:proofErr w:type="spellStart"/>
      <w:r w:rsidRPr="00F17BBA">
        <w:rPr>
          <w:rFonts w:ascii="Arial" w:hAnsi="Arial" w:cs="Arial"/>
          <w:sz w:val="16"/>
          <w:szCs w:val="16"/>
        </w:rPr>
        <w:t>Джанкшин</w:t>
      </w:r>
      <w:proofErr w:type="spellEnd"/>
      <w:r w:rsidRPr="00F17BBA">
        <w:rPr>
          <w:rFonts w:ascii="Arial" w:hAnsi="Arial" w:cs="Arial"/>
          <w:sz w:val="16"/>
          <w:szCs w:val="16"/>
          <w:lang w:val="en-US"/>
        </w:rPr>
        <w:t xml:space="preserve"> </w:t>
      </w:r>
      <w:proofErr w:type="spellStart"/>
      <w:r w:rsidRPr="00F17BBA">
        <w:rPr>
          <w:rFonts w:ascii="Arial" w:hAnsi="Arial" w:cs="Arial"/>
          <w:sz w:val="16"/>
          <w:szCs w:val="16"/>
        </w:rPr>
        <w:t>Имп</w:t>
      </w:r>
      <w:proofErr w:type="spellEnd"/>
      <w:r w:rsidRPr="00F17BBA">
        <w:rPr>
          <w:rFonts w:ascii="Arial" w:hAnsi="Arial" w:cs="Arial"/>
          <w:sz w:val="16"/>
          <w:szCs w:val="16"/>
          <w:lang w:val="en-US"/>
        </w:rPr>
        <w:t xml:space="preserve">. </w:t>
      </w:r>
      <w:r w:rsidRPr="00F17BBA">
        <w:rPr>
          <w:rFonts w:ascii="Arial" w:hAnsi="Arial" w:cs="Arial"/>
          <w:sz w:val="16"/>
          <w:szCs w:val="16"/>
        </w:rPr>
        <w:t>Энд</w:t>
      </w:r>
      <w:r w:rsidRPr="00F17BBA">
        <w:rPr>
          <w:rFonts w:ascii="Arial" w:hAnsi="Arial" w:cs="Arial"/>
          <w:sz w:val="16"/>
          <w:szCs w:val="16"/>
          <w:lang w:val="en-US"/>
        </w:rPr>
        <w:t xml:space="preserve">. </w:t>
      </w:r>
      <w:proofErr w:type="spellStart"/>
      <w:r w:rsidRPr="00F17BBA">
        <w:rPr>
          <w:rFonts w:ascii="Arial" w:hAnsi="Arial" w:cs="Arial"/>
          <w:sz w:val="16"/>
          <w:szCs w:val="16"/>
        </w:rPr>
        <w:t>Эксп</w:t>
      </w:r>
      <w:proofErr w:type="spellEnd"/>
      <w:r w:rsidRPr="00F17BBA">
        <w:rPr>
          <w:rFonts w:ascii="Arial" w:hAnsi="Arial" w:cs="Arial"/>
          <w:sz w:val="16"/>
          <w:szCs w:val="16"/>
        </w:rPr>
        <w:t xml:space="preserve">. Компания". Адрес; №95 </w:t>
      </w:r>
      <w:proofErr w:type="spellStart"/>
      <w:r w:rsidRPr="00F17BBA">
        <w:rPr>
          <w:rFonts w:ascii="Arial" w:hAnsi="Arial" w:cs="Arial"/>
          <w:sz w:val="16"/>
          <w:szCs w:val="16"/>
        </w:rPr>
        <w:t>Бинвин</w:t>
      </w:r>
      <w:proofErr w:type="spellEnd"/>
      <w:r w:rsidRPr="00F17BBA">
        <w:rPr>
          <w:rFonts w:ascii="Arial" w:hAnsi="Arial" w:cs="Arial"/>
          <w:sz w:val="16"/>
          <w:szCs w:val="16"/>
        </w:rPr>
        <w:t xml:space="preserve"> шоссе, район </w:t>
      </w:r>
      <w:proofErr w:type="spellStart"/>
      <w:r w:rsidRPr="00F17BBA">
        <w:rPr>
          <w:rFonts w:ascii="Arial" w:hAnsi="Arial" w:cs="Arial"/>
          <w:sz w:val="16"/>
          <w:szCs w:val="16"/>
        </w:rPr>
        <w:t>Бинзянь</w:t>
      </w:r>
      <w:proofErr w:type="spellEnd"/>
      <w:r w:rsidRPr="00F17BBA">
        <w:rPr>
          <w:rFonts w:ascii="Arial" w:hAnsi="Arial" w:cs="Arial"/>
          <w:sz w:val="16"/>
          <w:szCs w:val="16"/>
        </w:rPr>
        <w:t>, г. Ханчжоу, Китай.  Уполномоченный представитель в РФ: ООО ФЕРОН. Импортер: ООО «СИЛА СВЕТА» Россия, 117405, г. Москва, ул. Дорожная, д. 48, тел. +7(499)394-69-26.</w:t>
      </w:r>
      <w:r w:rsidR="00A4092D" w:rsidRPr="002E095B">
        <w:rPr>
          <w:rFonts w:ascii="Arial" w:hAnsi="Arial" w:cs="Arial"/>
          <w:sz w:val="16"/>
          <w:szCs w:val="16"/>
        </w:rPr>
        <w:t xml:space="preserve"> </w:t>
      </w:r>
    </w:p>
    <w:p w:rsidR="00204A6F" w:rsidRPr="002E095B" w:rsidRDefault="00A4092D" w:rsidP="002E095B">
      <w:pPr>
        <w:pStyle w:val="a3"/>
        <w:spacing w:after="0" w:line="240" w:lineRule="auto"/>
        <w:jc w:val="both"/>
        <w:rPr>
          <w:rFonts w:ascii="Arial" w:hAnsi="Arial" w:cs="Arial"/>
          <w:sz w:val="16"/>
          <w:szCs w:val="16"/>
        </w:rPr>
      </w:pPr>
      <w:r w:rsidRPr="002E095B">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26204A" w:rsidRPr="002E095B" w:rsidRDefault="003441EE" w:rsidP="002E095B">
      <w:pPr>
        <w:pStyle w:val="a3"/>
        <w:numPr>
          <w:ilvl w:val="0"/>
          <w:numId w:val="1"/>
        </w:numPr>
        <w:spacing w:after="0" w:line="240" w:lineRule="auto"/>
        <w:jc w:val="both"/>
        <w:rPr>
          <w:rFonts w:ascii="Arial" w:hAnsi="Arial" w:cs="Arial"/>
          <w:b/>
          <w:sz w:val="16"/>
          <w:szCs w:val="16"/>
        </w:rPr>
      </w:pPr>
      <w:r w:rsidRPr="002E095B">
        <w:rPr>
          <w:rFonts w:ascii="Arial" w:hAnsi="Arial" w:cs="Arial"/>
          <w:b/>
          <w:sz w:val="16"/>
          <w:szCs w:val="16"/>
        </w:rPr>
        <w:t>Гарантийные обязательства</w:t>
      </w:r>
    </w:p>
    <w:p w:rsidR="00FA1648" w:rsidRPr="00FA1648" w:rsidRDefault="00FA1648" w:rsidP="00FA1648">
      <w:pPr>
        <w:pStyle w:val="a3"/>
        <w:numPr>
          <w:ilvl w:val="0"/>
          <w:numId w:val="17"/>
        </w:numPr>
        <w:spacing w:after="0" w:line="240" w:lineRule="auto"/>
        <w:jc w:val="both"/>
        <w:rPr>
          <w:rFonts w:ascii="Arial" w:eastAsiaTheme="minorEastAsia" w:hAnsi="Arial" w:cs="Arial"/>
          <w:sz w:val="16"/>
          <w:szCs w:val="16"/>
        </w:rPr>
      </w:pPr>
      <w:r w:rsidRPr="00FA1648">
        <w:rPr>
          <w:rFonts w:ascii="Arial" w:eastAsiaTheme="minorEastAsia" w:hAnsi="Arial" w:cs="Arial"/>
          <w:sz w:val="16"/>
          <w:szCs w:val="16"/>
        </w:rPr>
        <w:t>Срок гарантийного обслуживания светильника составляет 3 года (36 месяцев) с момента продажи. Гарантия предоставляется на работоспособность светодиодного модуля и электронных компонентов светильника.</w:t>
      </w:r>
    </w:p>
    <w:p w:rsidR="00FA1648" w:rsidRPr="00FA1648" w:rsidRDefault="00FA1648" w:rsidP="00FA1648">
      <w:pPr>
        <w:pStyle w:val="a3"/>
        <w:numPr>
          <w:ilvl w:val="0"/>
          <w:numId w:val="17"/>
        </w:numPr>
        <w:spacing w:after="0" w:line="240" w:lineRule="auto"/>
        <w:jc w:val="both"/>
        <w:rPr>
          <w:rFonts w:ascii="Arial" w:eastAsiaTheme="minorEastAsia" w:hAnsi="Arial" w:cs="Arial"/>
          <w:sz w:val="16"/>
          <w:szCs w:val="16"/>
        </w:rPr>
      </w:pPr>
      <w:r w:rsidRPr="00FA1648">
        <w:rPr>
          <w:rFonts w:ascii="Arial" w:eastAsiaTheme="minorEastAsia"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A1648" w:rsidRPr="00FA1648" w:rsidRDefault="00FA1648" w:rsidP="00FA1648">
      <w:pPr>
        <w:pStyle w:val="a3"/>
        <w:numPr>
          <w:ilvl w:val="0"/>
          <w:numId w:val="17"/>
        </w:numPr>
        <w:spacing w:after="0" w:line="240" w:lineRule="auto"/>
        <w:jc w:val="both"/>
        <w:rPr>
          <w:rFonts w:ascii="Arial" w:eastAsiaTheme="minorEastAsia" w:hAnsi="Arial" w:cs="Arial"/>
          <w:sz w:val="16"/>
          <w:szCs w:val="16"/>
        </w:rPr>
      </w:pPr>
      <w:r w:rsidRPr="00FA1648">
        <w:rPr>
          <w:rFonts w:ascii="Arial" w:eastAsiaTheme="minorEastAsia"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A1648" w:rsidRPr="00FA1648" w:rsidRDefault="00FA1648" w:rsidP="00FA1648">
      <w:pPr>
        <w:pStyle w:val="a3"/>
        <w:numPr>
          <w:ilvl w:val="0"/>
          <w:numId w:val="17"/>
        </w:numPr>
        <w:spacing w:after="0" w:line="240" w:lineRule="auto"/>
        <w:jc w:val="both"/>
        <w:rPr>
          <w:rFonts w:ascii="Arial" w:eastAsiaTheme="minorEastAsia" w:hAnsi="Arial" w:cs="Arial"/>
          <w:sz w:val="16"/>
          <w:szCs w:val="16"/>
        </w:rPr>
      </w:pPr>
      <w:r w:rsidRPr="00FA1648">
        <w:rPr>
          <w:rFonts w:ascii="Arial" w:eastAsiaTheme="minorEastAsia"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A1648">
        <w:rPr>
          <w:rFonts w:ascii="Arial" w:eastAsiaTheme="minorEastAsia" w:hAnsi="Arial" w:cs="Arial"/>
          <w:sz w:val="16"/>
          <w:szCs w:val="16"/>
        </w:rPr>
        <w:t>стикерованием</w:t>
      </w:r>
      <w:proofErr w:type="spellEnd"/>
      <w:r w:rsidRPr="00FA1648">
        <w:rPr>
          <w:rFonts w:ascii="Arial" w:eastAsiaTheme="minorEastAsia" w:hAnsi="Arial" w:cs="Arial"/>
          <w:sz w:val="16"/>
          <w:szCs w:val="16"/>
        </w:rPr>
        <w:t xml:space="preserve">. </w:t>
      </w:r>
    </w:p>
    <w:p w:rsidR="00FA1648" w:rsidRPr="00FA1648" w:rsidRDefault="00FA1648" w:rsidP="00FA1648">
      <w:pPr>
        <w:pStyle w:val="a3"/>
        <w:numPr>
          <w:ilvl w:val="0"/>
          <w:numId w:val="17"/>
        </w:numPr>
        <w:spacing w:after="0" w:line="240" w:lineRule="auto"/>
        <w:jc w:val="both"/>
        <w:rPr>
          <w:rFonts w:ascii="Arial" w:eastAsiaTheme="minorEastAsia" w:hAnsi="Arial" w:cs="Arial"/>
          <w:sz w:val="16"/>
          <w:szCs w:val="16"/>
        </w:rPr>
      </w:pPr>
      <w:r w:rsidRPr="00FA1648">
        <w:rPr>
          <w:rFonts w:ascii="Arial" w:eastAsiaTheme="minorEastAsia"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191786" w:rsidRPr="002E095B" w:rsidRDefault="00FA1648" w:rsidP="00FA1648">
      <w:pPr>
        <w:pStyle w:val="a3"/>
        <w:numPr>
          <w:ilvl w:val="0"/>
          <w:numId w:val="17"/>
        </w:numPr>
        <w:spacing w:after="0" w:line="240" w:lineRule="auto"/>
        <w:jc w:val="both"/>
        <w:rPr>
          <w:rFonts w:ascii="Arial" w:eastAsiaTheme="minorEastAsia" w:hAnsi="Arial" w:cs="Arial"/>
          <w:sz w:val="16"/>
          <w:szCs w:val="16"/>
        </w:rPr>
      </w:pPr>
      <w:r w:rsidRPr="00FA1648">
        <w:rPr>
          <w:rFonts w:ascii="Arial" w:eastAsiaTheme="minorEastAsia" w:hAnsi="Arial" w:cs="Arial"/>
          <w:sz w:val="16"/>
          <w:szCs w:val="16"/>
        </w:rPr>
        <w:t>Срок службы 5 лет.</w:t>
      </w:r>
    </w:p>
    <w:p w:rsidR="006A1384" w:rsidRPr="00545697" w:rsidRDefault="00FA4329" w:rsidP="00545697">
      <w:pPr>
        <w:pStyle w:val="a3"/>
        <w:spacing w:after="0" w:line="240" w:lineRule="auto"/>
        <w:jc w:val="center"/>
        <w:rPr>
          <w:rFonts w:ascii="Arial" w:hAnsi="Arial" w:cs="Arial"/>
          <w:sz w:val="16"/>
          <w:szCs w:val="16"/>
        </w:rPr>
      </w:pPr>
      <w:r w:rsidRPr="002E095B">
        <w:rPr>
          <w:rFonts w:ascii="Arial" w:hAnsi="Arial" w:cs="Arial"/>
          <w:noProof/>
          <w:sz w:val="16"/>
          <w:szCs w:val="16"/>
        </w:rPr>
        <w:drawing>
          <wp:inline distT="0" distB="0" distL="0" distR="0">
            <wp:extent cx="466725" cy="455341"/>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6725" cy="455341"/>
                    </a:xfrm>
                    <a:prstGeom prst="rect">
                      <a:avLst/>
                    </a:prstGeom>
                    <a:noFill/>
                    <a:ln w="9525">
                      <a:noFill/>
                      <a:miter lim="800000"/>
                      <a:headEnd/>
                      <a:tailEnd/>
                    </a:ln>
                  </pic:spPr>
                </pic:pic>
              </a:graphicData>
            </a:graphic>
          </wp:inline>
        </w:drawing>
      </w:r>
      <w:r w:rsidR="00FC5028" w:rsidRPr="002E095B">
        <w:rPr>
          <w:rFonts w:ascii="Arial" w:hAnsi="Arial" w:cs="Arial"/>
          <w:noProof/>
          <w:sz w:val="16"/>
          <w:szCs w:val="16"/>
        </w:rPr>
        <w:t xml:space="preserve"> </w:t>
      </w:r>
      <w:r w:rsidR="00FC5028" w:rsidRPr="002E095B">
        <w:rPr>
          <w:rFonts w:ascii="Arial" w:hAnsi="Arial" w:cs="Arial"/>
          <w:noProof/>
          <w:sz w:val="16"/>
          <w:szCs w:val="16"/>
        </w:rPr>
        <w:drawing>
          <wp:inline distT="0" distB="0" distL="0" distR="0">
            <wp:extent cx="390525" cy="438150"/>
            <wp:effectExtent l="0" t="0" r="0" b="0"/>
            <wp:docPr id="9" name="Рисунок 2"/>
            <wp:cNvGraphicFramePr/>
            <a:graphic xmlns:a="http://schemas.openxmlformats.org/drawingml/2006/main">
              <a:graphicData uri="http://schemas.openxmlformats.org/drawingml/2006/picture">
                <pic:pic xmlns:pic="http://schemas.openxmlformats.org/drawingml/2006/picture">
                  <pic:nvPicPr>
                    <pic:cNvPr id="9" name="Рисунок 2"/>
                    <pic:cNvPicPr/>
                  </pic:nvPicPr>
                  <pic:blipFill>
                    <a:blip r:embed="rId10" cstate="print"/>
                    <a:srcRect/>
                    <a:stretch>
                      <a:fillRect/>
                    </a:stretch>
                  </pic:blipFill>
                  <pic:spPr bwMode="auto">
                    <a:xfrm>
                      <a:off x="0" y="0"/>
                      <a:ext cx="390525" cy="438150"/>
                    </a:xfrm>
                    <a:prstGeom prst="rect">
                      <a:avLst/>
                    </a:prstGeom>
                    <a:noFill/>
                    <a:ln w="9525">
                      <a:noFill/>
                      <a:miter lim="800000"/>
                      <a:headEnd/>
                      <a:tailEnd/>
                    </a:ln>
                  </pic:spPr>
                </pic:pic>
              </a:graphicData>
            </a:graphic>
          </wp:inline>
        </w:drawing>
      </w:r>
      <w:r w:rsidR="00FC5028" w:rsidRPr="002E095B">
        <w:rPr>
          <w:rFonts w:ascii="Arial" w:hAnsi="Arial" w:cs="Arial"/>
          <w:noProof/>
          <w:sz w:val="16"/>
          <w:szCs w:val="16"/>
        </w:rPr>
        <w:t xml:space="preserve"> </w:t>
      </w:r>
      <w:r w:rsidR="00FC5028" w:rsidRPr="002E095B">
        <w:rPr>
          <w:rFonts w:ascii="Arial" w:hAnsi="Arial" w:cs="Arial"/>
          <w:noProof/>
          <w:sz w:val="16"/>
          <w:szCs w:val="16"/>
        </w:rPr>
        <w:drawing>
          <wp:inline distT="0" distB="0" distL="0" distR="0">
            <wp:extent cx="476250" cy="403225"/>
            <wp:effectExtent l="0" t="0" r="0" b="0"/>
            <wp:docPr id="1" name="Рисунок 2"/>
            <wp:cNvGraphicFramePr/>
            <a:graphic xmlns:a="http://schemas.openxmlformats.org/drawingml/2006/main">
              <a:graphicData uri="http://schemas.openxmlformats.org/drawingml/2006/picture">
                <pic:pic xmlns:pic="http://schemas.openxmlformats.org/drawingml/2006/picture">
                  <pic:nvPicPr>
                    <pic:cNvPr id="3" name="Рисунок 2"/>
                    <pic:cNvPicPr/>
                  </pic:nvPicPr>
                  <pic:blipFill>
                    <a:blip r:embed="rId11" cstate="print"/>
                    <a:srcRect/>
                    <a:stretch>
                      <a:fillRect/>
                    </a:stretch>
                  </pic:blipFill>
                  <pic:spPr bwMode="auto">
                    <a:xfrm>
                      <a:off x="0" y="0"/>
                      <a:ext cx="476250" cy="403225"/>
                    </a:xfrm>
                    <a:prstGeom prst="rect">
                      <a:avLst/>
                    </a:prstGeom>
                    <a:noFill/>
                    <a:ln w="9525">
                      <a:noFill/>
                      <a:miter lim="800000"/>
                      <a:headEnd/>
                      <a:tailEnd/>
                    </a:ln>
                  </pic:spPr>
                </pic:pic>
              </a:graphicData>
            </a:graphic>
          </wp:inline>
        </w:drawing>
      </w:r>
    </w:p>
    <w:p w:rsidR="006A1384" w:rsidRDefault="006A1384" w:rsidP="00545697">
      <w:pPr>
        <w:tabs>
          <w:tab w:val="left" w:pos="1565"/>
        </w:tabs>
      </w:pPr>
      <w:r>
        <w:tab/>
      </w:r>
    </w:p>
    <w:tbl>
      <w:tblPr>
        <w:tblStyle w:val="a5"/>
        <w:tblW w:w="10074"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735"/>
        <w:gridCol w:w="2483"/>
        <w:gridCol w:w="251"/>
        <w:gridCol w:w="924"/>
        <w:gridCol w:w="2140"/>
        <w:gridCol w:w="1266"/>
        <w:gridCol w:w="1275"/>
      </w:tblGrid>
      <w:tr w:rsidR="00545697" w:rsidTr="00D93C47">
        <w:trPr>
          <w:trHeight w:val="680"/>
        </w:trPr>
        <w:tc>
          <w:tcPr>
            <w:tcW w:w="4218" w:type="dxa"/>
            <w:gridSpan w:val="2"/>
            <w:tcBorders>
              <w:top w:val="nil"/>
              <w:left w:val="nil"/>
              <w:bottom w:val="nil"/>
              <w:right w:val="nil"/>
            </w:tcBorders>
          </w:tcPr>
          <w:p w:rsidR="00545697" w:rsidRDefault="00545697" w:rsidP="00D93C47">
            <w:pPr>
              <w:pStyle w:val="a3"/>
              <w:spacing w:after="0" w:line="216" w:lineRule="auto"/>
              <w:ind w:left="284"/>
              <w:rPr>
                <w:rFonts w:ascii="Arial" w:hAnsi="Arial" w:cs="Arial"/>
                <w:sz w:val="8"/>
                <w:szCs w:val="8"/>
              </w:rPr>
            </w:pPr>
          </w:p>
          <w:p w:rsidR="00545697" w:rsidRDefault="00545697" w:rsidP="00D93C47">
            <w:pPr>
              <w:pStyle w:val="a3"/>
              <w:spacing w:after="0" w:line="216" w:lineRule="auto"/>
              <w:ind w:left="284"/>
              <w:rPr>
                <w:rFonts w:ascii="Arial" w:hAnsi="Arial" w:cs="Arial"/>
                <w:sz w:val="16"/>
                <w:szCs w:val="16"/>
              </w:rPr>
            </w:pPr>
          </w:p>
          <w:p w:rsidR="00545697" w:rsidRDefault="00545697" w:rsidP="00D93C47">
            <w:pPr>
              <w:pStyle w:val="a3"/>
              <w:spacing w:after="0" w:line="216" w:lineRule="auto"/>
              <w:ind w:left="284"/>
              <w:rPr>
                <w:rFonts w:ascii="Arial" w:hAnsi="Arial" w:cs="Arial"/>
                <w:sz w:val="16"/>
                <w:szCs w:val="16"/>
              </w:rPr>
            </w:pPr>
            <w:r>
              <w:rPr>
                <w:noProof/>
              </w:rPr>
              <w:drawing>
                <wp:inline distT="0" distB="0" distL="0" distR="0" wp14:anchorId="004A60DF" wp14:editId="407303CF">
                  <wp:extent cx="800100" cy="171450"/>
                  <wp:effectExtent l="0" t="0" r="0" b="0"/>
                  <wp:docPr id="7" name="Рисунок 3"/>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2"/>
                          <a:stretch>
                            <a:fillRect/>
                          </a:stretch>
                        </pic:blipFill>
                        <pic:spPr>
                          <a:xfrm>
                            <a:off x="0" y="0"/>
                            <a:ext cx="800100" cy="171450"/>
                          </a:xfrm>
                          <a:prstGeom prst="rect">
                            <a:avLst/>
                          </a:prstGeom>
                        </pic:spPr>
                      </pic:pic>
                    </a:graphicData>
                  </a:graphic>
                </wp:inline>
              </w:drawing>
            </w:r>
          </w:p>
          <w:p w:rsidR="00545697" w:rsidRDefault="00545697" w:rsidP="00D93C47">
            <w:pPr>
              <w:pStyle w:val="a3"/>
              <w:spacing w:after="0" w:line="216" w:lineRule="auto"/>
              <w:ind w:left="284"/>
              <w:rPr>
                <w:rFonts w:ascii="Arial" w:hAnsi="Arial" w:cs="Arial"/>
                <w:sz w:val="16"/>
                <w:szCs w:val="16"/>
              </w:rPr>
            </w:pPr>
          </w:p>
        </w:tc>
        <w:tc>
          <w:tcPr>
            <w:tcW w:w="5856" w:type="dxa"/>
            <w:gridSpan w:val="5"/>
            <w:tcBorders>
              <w:top w:val="nil"/>
              <w:left w:val="nil"/>
              <w:bottom w:val="nil"/>
              <w:right w:val="nil"/>
            </w:tcBorders>
          </w:tcPr>
          <w:p w:rsidR="00545697" w:rsidRDefault="00545697" w:rsidP="00D93C47">
            <w:pPr>
              <w:pStyle w:val="a3"/>
              <w:spacing w:after="0" w:line="216" w:lineRule="auto"/>
              <w:ind w:left="284"/>
              <w:jc w:val="right"/>
              <w:rPr>
                <w:rFonts w:ascii="Arial" w:hAnsi="Arial" w:cs="Arial"/>
                <w:sz w:val="12"/>
                <w:szCs w:val="12"/>
              </w:rPr>
            </w:pPr>
          </w:p>
          <w:p w:rsidR="00545697" w:rsidRDefault="00545697" w:rsidP="00D93C47">
            <w:pPr>
              <w:pStyle w:val="a3"/>
              <w:spacing w:after="0" w:line="216" w:lineRule="auto"/>
              <w:ind w:left="284"/>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светильника, описанные в настоящей инструкции, </w:t>
            </w:r>
            <w:r>
              <w:rPr>
                <w:rFonts w:ascii="Arial" w:hAnsi="Arial" w:cs="Arial"/>
                <w:sz w:val="12"/>
                <w:szCs w:val="12"/>
              </w:rPr>
              <w:br/>
              <w:t>являются обязательными.</w:t>
            </w:r>
          </w:p>
        </w:tc>
      </w:tr>
      <w:tr w:rsidR="00545697" w:rsidTr="00D93C47">
        <w:trPr>
          <w:trHeight w:val="218"/>
        </w:trPr>
        <w:tc>
          <w:tcPr>
            <w:tcW w:w="4469" w:type="dxa"/>
            <w:gridSpan w:val="3"/>
            <w:tcBorders>
              <w:top w:val="nil"/>
              <w:left w:val="nil"/>
              <w:bottom w:val="single" w:sz="4" w:space="0" w:color="auto"/>
              <w:right w:val="nil"/>
            </w:tcBorders>
          </w:tcPr>
          <w:p w:rsidR="00545697" w:rsidRDefault="00545697" w:rsidP="00D93C47">
            <w:pPr>
              <w:pStyle w:val="a3"/>
              <w:spacing w:after="0" w:line="216" w:lineRule="auto"/>
              <w:ind w:left="284"/>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r>
              <w:rPr>
                <w:rFonts w:ascii="Arial" w:hAnsi="Arial" w:cs="Arial"/>
                <w:sz w:val="12"/>
                <w:szCs w:val="12"/>
                <w:lang w:val="en-US"/>
              </w:rPr>
              <w:t>Feron</w:t>
            </w:r>
            <w:r>
              <w:rPr>
                <w:rFonts w:ascii="Arial" w:hAnsi="Arial" w:cs="Arial"/>
                <w:sz w:val="12"/>
                <w:szCs w:val="12"/>
              </w:rPr>
              <w:t>”</w:t>
            </w:r>
          </w:p>
        </w:tc>
        <w:tc>
          <w:tcPr>
            <w:tcW w:w="924" w:type="dxa"/>
            <w:tcBorders>
              <w:top w:val="nil"/>
              <w:left w:val="nil"/>
              <w:bottom w:val="single" w:sz="4" w:space="0" w:color="auto"/>
              <w:right w:val="nil"/>
            </w:tcBorders>
          </w:tcPr>
          <w:p w:rsidR="00545697" w:rsidRDefault="00545697" w:rsidP="00D93C47">
            <w:pPr>
              <w:pStyle w:val="a3"/>
              <w:tabs>
                <w:tab w:val="left" w:pos="194"/>
              </w:tabs>
              <w:spacing w:after="0" w:line="216" w:lineRule="auto"/>
              <w:ind w:left="284"/>
              <w:rPr>
                <w:rFonts w:ascii="Arial" w:hAnsi="Arial" w:cs="Arial"/>
                <w:b/>
                <w:sz w:val="2"/>
                <w:szCs w:val="2"/>
              </w:rPr>
            </w:pPr>
            <w:r>
              <w:rPr>
                <w:rFonts w:ascii="Arial" w:hAnsi="Arial" w:cs="Arial"/>
                <w:b/>
                <w:sz w:val="24"/>
                <w:szCs w:val="24"/>
              </w:rPr>
              <w:tab/>
            </w:r>
          </w:p>
        </w:tc>
        <w:tc>
          <w:tcPr>
            <w:tcW w:w="4681" w:type="dxa"/>
            <w:gridSpan w:val="3"/>
            <w:tcBorders>
              <w:top w:val="nil"/>
              <w:left w:val="nil"/>
              <w:bottom w:val="single" w:sz="4" w:space="0" w:color="auto"/>
              <w:right w:val="nil"/>
            </w:tcBorders>
          </w:tcPr>
          <w:p w:rsidR="00545697" w:rsidRDefault="00545697" w:rsidP="00D93C47">
            <w:pPr>
              <w:pStyle w:val="a3"/>
              <w:spacing w:after="0" w:line="216" w:lineRule="auto"/>
              <w:ind w:left="284"/>
              <w:jc w:val="right"/>
              <w:rPr>
                <w:rFonts w:ascii="Arial" w:hAnsi="Arial" w:cs="Arial"/>
                <w:b/>
                <w:sz w:val="30"/>
                <w:szCs w:val="30"/>
              </w:rPr>
            </w:pPr>
            <w:r>
              <w:rPr>
                <w:rFonts w:ascii="Arial" w:hAnsi="Arial" w:cs="Arial"/>
                <w:b/>
                <w:sz w:val="30"/>
                <w:szCs w:val="30"/>
              </w:rPr>
              <w:t>Гарантийный талон</w:t>
            </w:r>
          </w:p>
        </w:tc>
      </w:tr>
      <w:tr w:rsidR="00545697" w:rsidTr="00545697">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5697" w:rsidRDefault="00545697" w:rsidP="00D93C47">
            <w:pPr>
              <w:pStyle w:val="a3"/>
              <w:spacing w:after="0" w:line="240" w:lineRule="auto"/>
              <w:ind w:left="284"/>
              <w:jc w:val="center"/>
              <w:rPr>
                <w:rFonts w:ascii="Arial" w:hAnsi="Arial" w:cs="Arial"/>
                <w:sz w:val="12"/>
                <w:szCs w:val="12"/>
              </w:rPr>
            </w:pPr>
            <w:r>
              <w:rPr>
                <w:rFonts w:ascii="Arial" w:hAnsi="Arial" w:cs="Arial"/>
                <w:sz w:val="12"/>
                <w:szCs w:val="12"/>
              </w:rPr>
              <w:t>Дата продажи</w:t>
            </w:r>
          </w:p>
        </w:tc>
        <w:tc>
          <w:tcPr>
            <w:tcW w:w="5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5697" w:rsidRDefault="00545697" w:rsidP="00D93C47">
            <w:pPr>
              <w:pStyle w:val="a3"/>
              <w:spacing w:after="0" w:line="240" w:lineRule="auto"/>
              <w:ind w:left="284"/>
              <w:jc w:val="center"/>
              <w:rPr>
                <w:rFonts w:ascii="Arial" w:hAnsi="Arial" w:cs="Arial"/>
                <w:sz w:val="12"/>
                <w:szCs w:val="12"/>
              </w:rPr>
            </w:pPr>
            <w:r>
              <w:rPr>
                <w:rFonts w:ascii="Arial" w:hAnsi="Arial" w:cs="Arial"/>
                <w:sz w:val="12"/>
                <w:szCs w:val="12"/>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5697" w:rsidRDefault="00545697" w:rsidP="00D93C47">
            <w:pPr>
              <w:pStyle w:val="a3"/>
              <w:spacing w:after="0" w:line="240" w:lineRule="auto"/>
              <w:ind w:left="284"/>
              <w:jc w:val="center"/>
              <w:rPr>
                <w:rFonts w:ascii="Arial" w:hAnsi="Arial" w:cs="Arial"/>
                <w:sz w:val="12"/>
                <w:szCs w:val="12"/>
              </w:rPr>
            </w:pPr>
            <w:r>
              <w:rPr>
                <w:rFonts w:ascii="Arial" w:hAnsi="Arial" w:cs="Arial"/>
                <w:sz w:val="12"/>
                <w:szCs w:val="12"/>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5697" w:rsidRDefault="00545697" w:rsidP="00D93C47">
            <w:pPr>
              <w:pStyle w:val="a3"/>
              <w:spacing w:after="0" w:line="240" w:lineRule="auto"/>
              <w:ind w:left="284"/>
              <w:jc w:val="center"/>
              <w:rPr>
                <w:rFonts w:ascii="Arial" w:hAnsi="Arial" w:cs="Arial"/>
                <w:sz w:val="12"/>
                <w:szCs w:val="12"/>
              </w:rPr>
            </w:pPr>
            <w:r>
              <w:rPr>
                <w:rFonts w:ascii="Arial" w:hAnsi="Arial" w:cs="Arial"/>
                <w:sz w:val="12"/>
                <w:szCs w:val="12"/>
              </w:rPr>
              <w:t>Дата окончания гарантийного срока</w:t>
            </w:r>
          </w:p>
        </w:tc>
      </w:tr>
      <w:tr w:rsidR="00545697" w:rsidTr="00545697">
        <w:trPr>
          <w:trHeight w:val="472"/>
        </w:trPr>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697" w:rsidRDefault="00545697" w:rsidP="00D93C47">
            <w:pPr>
              <w:pStyle w:val="a3"/>
              <w:spacing w:after="0" w:line="240" w:lineRule="auto"/>
              <w:ind w:left="284"/>
              <w:rPr>
                <w:rFonts w:ascii="Arial" w:hAnsi="Arial" w:cs="Arial"/>
                <w:sz w:val="16"/>
                <w:szCs w:val="16"/>
              </w:rPr>
            </w:pPr>
          </w:p>
        </w:tc>
        <w:tc>
          <w:tcPr>
            <w:tcW w:w="5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697" w:rsidRDefault="00545697" w:rsidP="00D93C47">
            <w:pPr>
              <w:pStyle w:val="a3"/>
              <w:spacing w:after="0" w:line="240" w:lineRule="auto"/>
              <w:ind w:left="284"/>
              <w:rPr>
                <w:rFonts w:ascii="Arial" w:hAnsi="Arial" w:cs="Arial"/>
                <w:sz w:val="16"/>
                <w:szCs w:val="16"/>
              </w:rPr>
            </w:pPr>
          </w:p>
          <w:p w:rsidR="00545697" w:rsidRDefault="00545697" w:rsidP="00D93C47">
            <w:pPr>
              <w:pStyle w:val="a3"/>
              <w:spacing w:after="0" w:line="240" w:lineRule="auto"/>
              <w:ind w:left="284"/>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697" w:rsidRDefault="00545697" w:rsidP="00D93C47">
            <w:pPr>
              <w:pStyle w:val="a3"/>
              <w:spacing w:after="0" w:line="240" w:lineRule="auto"/>
              <w:ind w:left="284"/>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697" w:rsidRDefault="00545697" w:rsidP="00D93C47">
            <w:pPr>
              <w:pStyle w:val="a3"/>
              <w:spacing w:after="0" w:line="240" w:lineRule="auto"/>
              <w:ind w:left="284"/>
              <w:rPr>
                <w:rFonts w:ascii="Arial" w:hAnsi="Arial" w:cs="Arial"/>
                <w:sz w:val="16"/>
                <w:szCs w:val="16"/>
              </w:rPr>
            </w:pPr>
          </w:p>
        </w:tc>
      </w:tr>
      <w:tr w:rsidR="00545697" w:rsidTr="00D93C47">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697" w:rsidRDefault="00545697" w:rsidP="00D93C47">
            <w:pPr>
              <w:pStyle w:val="a3"/>
              <w:spacing w:after="0" w:line="240" w:lineRule="auto"/>
              <w:ind w:left="284"/>
              <w:rPr>
                <w:rFonts w:ascii="Arial" w:hAnsi="Arial" w:cs="Arial"/>
                <w:sz w:val="16"/>
                <w:szCs w:val="16"/>
              </w:rPr>
            </w:pPr>
          </w:p>
          <w:p w:rsidR="00545697" w:rsidRDefault="00545697" w:rsidP="00D93C47">
            <w:pPr>
              <w:pStyle w:val="a3"/>
              <w:spacing w:after="0" w:line="240" w:lineRule="auto"/>
              <w:ind w:left="284"/>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545697" w:rsidRDefault="00545697" w:rsidP="00D93C47">
            <w:pPr>
              <w:pStyle w:val="a3"/>
              <w:spacing w:after="0" w:line="240" w:lineRule="auto"/>
              <w:ind w:left="284"/>
              <w:rPr>
                <w:rFonts w:ascii="Arial" w:hAnsi="Arial" w:cs="Arial"/>
                <w:sz w:val="12"/>
                <w:szCs w:val="12"/>
              </w:rPr>
            </w:pPr>
            <w:r>
              <w:rPr>
                <w:rFonts w:ascii="Arial" w:hAnsi="Arial" w:cs="Arial"/>
                <w:sz w:val="12"/>
                <w:szCs w:val="12"/>
              </w:rPr>
              <w:t>МП</w:t>
            </w:r>
          </w:p>
          <w:p w:rsidR="00545697" w:rsidRDefault="00545697" w:rsidP="00D93C47">
            <w:pPr>
              <w:pStyle w:val="a3"/>
              <w:spacing w:after="0" w:line="240" w:lineRule="auto"/>
              <w:ind w:left="284"/>
              <w:rPr>
                <w:rFonts w:ascii="Arial" w:hAnsi="Arial" w:cs="Arial"/>
                <w:sz w:val="8"/>
                <w:szCs w:val="8"/>
              </w:rPr>
            </w:pPr>
          </w:p>
          <w:p w:rsidR="00545697" w:rsidRDefault="00545697" w:rsidP="00D93C47">
            <w:pPr>
              <w:pStyle w:val="a3"/>
              <w:spacing w:after="0" w:line="240" w:lineRule="auto"/>
              <w:ind w:left="284"/>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545697" w:rsidRDefault="00545697" w:rsidP="00545697">
      <w:pPr>
        <w:spacing w:after="0"/>
        <w:jc w:val="both"/>
        <w:rPr>
          <w:rFonts w:ascii="Arial" w:hAnsi="Arial" w:cs="Arial"/>
          <w:sz w:val="20"/>
          <w:szCs w:val="20"/>
        </w:rPr>
      </w:pPr>
    </w:p>
    <w:p w:rsidR="00545697" w:rsidRPr="006A1384" w:rsidRDefault="00545697" w:rsidP="00545697">
      <w:pPr>
        <w:tabs>
          <w:tab w:val="left" w:pos="1565"/>
        </w:tabs>
      </w:pPr>
    </w:p>
    <w:sectPr w:rsidR="00545697" w:rsidRPr="006A1384" w:rsidSect="00A409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15:restartNumberingAfterBreak="0">
    <w:nsid w:val="3601702E"/>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9310ED9"/>
    <w:multiLevelType w:val="hybridMultilevel"/>
    <w:tmpl w:val="9BB04CA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9"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FF1A42"/>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C36657"/>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2"/>
  </w:num>
  <w:num w:numId="2">
    <w:abstractNumId w:val="7"/>
  </w:num>
  <w:num w:numId="3">
    <w:abstractNumId w:val="11"/>
  </w:num>
  <w:num w:numId="4">
    <w:abstractNumId w:val="9"/>
  </w:num>
  <w:num w:numId="5">
    <w:abstractNumId w:val="1"/>
  </w:num>
  <w:num w:numId="6">
    <w:abstractNumId w:val="14"/>
  </w:num>
  <w:num w:numId="7">
    <w:abstractNumId w:val="5"/>
  </w:num>
  <w:num w:numId="8">
    <w:abstractNumId w:val="2"/>
  </w:num>
  <w:num w:numId="9">
    <w:abstractNumId w:val="15"/>
  </w:num>
  <w:num w:numId="10">
    <w:abstractNumId w:val="4"/>
  </w:num>
  <w:num w:numId="11">
    <w:abstractNumId w:val="13"/>
  </w:num>
  <w:num w:numId="12">
    <w:abstractNumId w:val="6"/>
  </w:num>
  <w:num w:numId="13">
    <w:abstractNumId w:val="3"/>
  </w:num>
  <w:num w:numId="14">
    <w:abstractNumId w:val="10"/>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129BE"/>
    <w:rsid w:val="000171B0"/>
    <w:rsid w:val="00032C5E"/>
    <w:rsid w:val="00035897"/>
    <w:rsid w:val="0007624A"/>
    <w:rsid w:val="000E6F0C"/>
    <w:rsid w:val="000F6746"/>
    <w:rsid w:val="000F730E"/>
    <w:rsid w:val="00111518"/>
    <w:rsid w:val="001423B8"/>
    <w:rsid w:val="001502A2"/>
    <w:rsid w:val="00151881"/>
    <w:rsid w:val="00157CF2"/>
    <w:rsid w:val="00170B0E"/>
    <w:rsid w:val="00181028"/>
    <w:rsid w:val="00191786"/>
    <w:rsid w:val="001B0197"/>
    <w:rsid w:val="001B515B"/>
    <w:rsid w:val="001D1EBF"/>
    <w:rsid w:val="001D27CD"/>
    <w:rsid w:val="00204A6F"/>
    <w:rsid w:val="00212569"/>
    <w:rsid w:val="00221AB9"/>
    <w:rsid w:val="00235F66"/>
    <w:rsid w:val="00257455"/>
    <w:rsid w:val="002577D4"/>
    <w:rsid w:val="0026204A"/>
    <w:rsid w:val="002A316A"/>
    <w:rsid w:val="002C2119"/>
    <w:rsid w:val="002E095B"/>
    <w:rsid w:val="002E668A"/>
    <w:rsid w:val="003019EC"/>
    <w:rsid w:val="0030225E"/>
    <w:rsid w:val="0032266B"/>
    <w:rsid w:val="00335B85"/>
    <w:rsid w:val="003441EE"/>
    <w:rsid w:val="00346ACB"/>
    <w:rsid w:val="00352891"/>
    <w:rsid w:val="00355A40"/>
    <w:rsid w:val="00395490"/>
    <w:rsid w:val="003E4EA1"/>
    <w:rsid w:val="004001A7"/>
    <w:rsid w:val="00402D01"/>
    <w:rsid w:val="004156C9"/>
    <w:rsid w:val="00422025"/>
    <w:rsid w:val="004555E9"/>
    <w:rsid w:val="004556ED"/>
    <w:rsid w:val="004A4D56"/>
    <w:rsid w:val="004A69D7"/>
    <w:rsid w:val="004B0E70"/>
    <w:rsid w:val="004B2640"/>
    <w:rsid w:val="005159EF"/>
    <w:rsid w:val="00516A9B"/>
    <w:rsid w:val="005249F9"/>
    <w:rsid w:val="00536846"/>
    <w:rsid w:val="00545697"/>
    <w:rsid w:val="005630FA"/>
    <w:rsid w:val="005810EF"/>
    <w:rsid w:val="005B48D9"/>
    <w:rsid w:val="005B56DE"/>
    <w:rsid w:val="005D6F0A"/>
    <w:rsid w:val="005E7776"/>
    <w:rsid w:val="0062477F"/>
    <w:rsid w:val="00680F02"/>
    <w:rsid w:val="006A1384"/>
    <w:rsid w:val="006C193E"/>
    <w:rsid w:val="006C2A1E"/>
    <w:rsid w:val="006D6777"/>
    <w:rsid w:val="007130D2"/>
    <w:rsid w:val="00716667"/>
    <w:rsid w:val="00721A32"/>
    <w:rsid w:val="007349BF"/>
    <w:rsid w:val="0073648B"/>
    <w:rsid w:val="00736504"/>
    <w:rsid w:val="00747041"/>
    <w:rsid w:val="0075083E"/>
    <w:rsid w:val="007A63CB"/>
    <w:rsid w:val="007D45AB"/>
    <w:rsid w:val="007E2DEE"/>
    <w:rsid w:val="00812545"/>
    <w:rsid w:val="00813E6D"/>
    <w:rsid w:val="0082018B"/>
    <w:rsid w:val="008321AA"/>
    <w:rsid w:val="008350C7"/>
    <w:rsid w:val="00843DEB"/>
    <w:rsid w:val="0085262B"/>
    <w:rsid w:val="008633F5"/>
    <w:rsid w:val="00884B9D"/>
    <w:rsid w:val="008A14E9"/>
    <w:rsid w:val="008A50DA"/>
    <w:rsid w:val="008C4852"/>
    <w:rsid w:val="008C5B8D"/>
    <w:rsid w:val="008D4B51"/>
    <w:rsid w:val="008E579C"/>
    <w:rsid w:val="0090126B"/>
    <w:rsid w:val="00901A87"/>
    <w:rsid w:val="00921295"/>
    <w:rsid w:val="00934482"/>
    <w:rsid w:val="00986831"/>
    <w:rsid w:val="009A251E"/>
    <w:rsid w:val="009A4FE6"/>
    <w:rsid w:val="009B6ADA"/>
    <w:rsid w:val="009C1E4E"/>
    <w:rsid w:val="009E3A7B"/>
    <w:rsid w:val="009E4692"/>
    <w:rsid w:val="009E7112"/>
    <w:rsid w:val="009F132B"/>
    <w:rsid w:val="009F24A9"/>
    <w:rsid w:val="00A339BF"/>
    <w:rsid w:val="00A4092D"/>
    <w:rsid w:val="00A422DF"/>
    <w:rsid w:val="00A75438"/>
    <w:rsid w:val="00A96E30"/>
    <w:rsid w:val="00AB0FD2"/>
    <w:rsid w:val="00AF5A9F"/>
    <w:rsid w:val="00B05F06"/>
    <w:rsid w:val="00B4123C"/>
    <w:rsid w:val="00B423A7"/>
    <w:rsid w:val="00B50832"/>
    <w:rsid w:val="00B71F62"/>
    <w:rsid w:val="00B76FEA"/>
    <w:rsid w:val="00BA3FA3"/>
    <w:rsid w:val="00BB302C"/>
    <w:rsid w:val="00BF035D"/>
    <w:rsid w:val="00C41A6C"/>
    <w:rsid w:val="00CA1A6E"/>
    <w:rsid w:val="00CD6719"/>
    <w:rsid w:val="00D23607"/>
    <w:rsid w:val="00D318E8"/>
    <w:rsid w:val="00D605B0"/>
    <w:rsid w:val="00D61B44"/>
    <w:rsid w:val="00D9522C"/>
    <w:rsid w:val="00D95BB4"/>
    <w:rsid w:val="00D97227"/>
    <w:rsid w:val="00DA2A3D"/>
    <w:rsid w:val="00DB100C"/>
    <w:rsid w:val="00DF5BB0"/>
    <w:rsid w:val="00E10054"/>
    <w:rsid w:val="00E42486"/>
    <w:rsid w:val="00E60E9D"/>
    <w:rsid w:val="00E7239F"/>
    <w:rsid w:val="00E767CF"/>
    <w:rsid w:val="00E80C65"/>
    <w:rsid w:val="00E81086"/>
    <w:rsid w:val="00EC0B39"/>
    <w:rsid w:val="00EC6339"/>
    <w:rsid w:val="00EE09C4"/>
    <w:rsid w:val="00EE7BDD"/>
    <w:rsid w:val="00EF7698"/>
    <w:rsid w:val="00F04E40"/>
    <w:rsid w:val="00F1217E"/>
    <w:rsid w:val="00F17BBA"/>
    <w:rsid w:val="00F61191"/>
    <w:rsid w:val="00F67A2E"/>
    <w:rsid w:val="00F7550D"/>
    <w:rsid w:val="00F81A09"/>
    <w:rsid w:val="00FA1648"/>
    <w:rsid w:val="00FA4329"/>
    <w:rsid w:val="00FC5028"/>
    <w:rsid w:val="00FD1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1A30"/>
  <w15:docId w15:val="{8A4C353E-7245-48E2-B892-3E837A3B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paragraph" w:styleId="1">
    <w:name w:val="heading 1"/>
    <w:basedOn w:val="a"/>
    <w:link w:val="10"/>
    <w:uiPriority w:val="9"/>
    <w:qFormat/>
    <w:rsid w:val="00721A32"/>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qFormat/>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 w:type="character" w:customStyle="1" w:styleId="10">
    <w:name w:val="Заголовок 1 Знак"/>
    <w:basedOn w:val="a0"/>
    <w:link w:val="1"/>
    <w:uiPriority w:val="9"/>
    <w:rsid w:val="00721A32"/>
    <w:rPr>
      <w:rFonts w:ascii="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8817">
      <w:bodyDiv w:val="1"/>
      <w:marLeft w:val="0"/>
      <w:marRight w:val="0"/>
      <w:marTop w:val="0"/>
      <w:marBottom w:val="0"/>
      <w:divBdr>
        <w:top w:val="none" w:sz="0" w:space="0" w:color="auto"/>
        <w:left w:val="none" w:sz="0" w:space="0" w:color="auto"/>
        <w:bottom w:val="none" w:sz="0" w:space="0" w:color="auto"/>
        <w:right w:val="none" w:sz="0" w:space="0" w:color="auto"/>
      </w:divBdr>
    </w:div>
    <w:div w:id="768888550">
      <w:bodyDiv w:val="1"/>
      <w:marLeft w:val="0"/>
      <w:marRight w:val="0"/>
      <w:marTop w:val="0"/>
      <w:marBottom w:val="0"/>
      <w:divBdr>
        <w:top w:val="none" w:sz="0" w:space="0" w:color="auto"/>
        <w:left w:val="none" w:sz="0" w:space="0" w:color="auto"/>
        <w:bottom w:val="none" w:sz="0" w:space="0" w:color="auto"/>
        <w:right w:val="none" w:sz="0" w:space="0" w:color="auto"/>
      </w:divBdr>
    </w:div>
    <w:div w:id="16023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0E4DB-ABAC-44C1-B486-48123104E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1287</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8606</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7</cp:revision>
  <dcterms:created xsi:type="dcterms:W3CDTF">2021-06-23T10:26:00Z</dcterms:created>
  <dcterms:modified xsi:type="dcterms:W3CDTF">2024-09-19T09:00:00Z</dcterms:modified>
</cp:coreProperties>
</file>