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ECB" w:rsidRPr="00BB0928" w:rsidRDefault="00894ECB" w:rsidP="00BB0928">
      <w:pPr>
        <w:ind w:left="360"/>
        <w:jc w:val="center"/>
        <w:outlineLvl w:val="0"/>
        <w:rPr>
          <w:rFonts w:ascii="Arial" w:hAnsi="Arial" w:cs="Arial"/>
          <w:b/>
          <w:caps/>
          <w:sz w:val="16"/>
          <w:szCs w:val="16"/>
        </w:rPr>
      </w:pPr>
      <w:r w:rsidRPr="00BB0928">
        <w:rPr>
          <w:rFonts w:ascii="Arial" w:hAnsi="Arial" w:cs="Arial"/>
          <w:b/>
          <w:caps/>
          <w:sz w:val="16"/>
          <w:szCs w:val="16"/>
        </w:rPr>
        <w:t>Светильник</w:t>
      </w:r>
      <w:r w:rsidR="00BB0928">
        <w:rPr>
          <w:rFonts w:ascii="Arial" w:hAnsi="Arial" w:cs="Arial"/>
          <w:b/>
          <w:caps/>
          <w:sz w:val="16"/>
          <w:szCs w:val="16"/>
        </w:rPr>
        <w:t>и общего назначения светодиодные стационарные</w:t>
      </w:r>
      <w:r w:rsidRPr="00BB0928">
        <w:rPr>
          <w:rFonts w:ascii="Arial" w:hAnsi="Arial" w:cs="Arial"/>
          <w:b/>
          <w:caps/>
          <w:sz w:val="16"/>
          <w:szCs w:val="16"/>
        </w:rPr>
        <w:t xml:space="preserve">, т.м. «Feron», серия (тип): AL </w:t>
      </w:r>
    </w:p>
    <w:p w:rsidR="00FA32B8" w:rsidRPr="00BB0928" w:rsidRDefault="00894ECB" w:rsidP="00BB0928">
      <w:pPr>
        <w:ind w:left="360"/>
        <w:jc w:val="center"/>
        <w:outlineLvl w:val="0"/>
        <w:rPr>
          <w:rFonts w:ascii="Arial" w:hAnsi="Arial" w:cs="Arial"/>
          <w:b/>
          <w:caps/>
          <w:sz w:val="16"/>
          <w:szCs w:val="16"/>
        </w:rPr>
      </w:pPr>
      <w:r w:rsidRPr="00BB0928">
        <w:rPr>
          <w:rFonts w:ascii="Arial" w:hAnsi="Arial" w:cs="Arial"/>
          <w:b/>
          <w:caps/>
          <w:sz w:val="16"/>
          <w:szCs w:val="16"/>
        </w:rPr>
        <w:t xml:space="preserve">Модель </w:t>
      </w:r>
      <w:r w:rsidRPr="00BB0928">
        <w:rPr>
          <w:rFonts w:ascii="Arial" w:hAnsi="Arial" w:cs="Arial"/>
          <w:b/>
          <w:caps/>
          <w:sz w:val="16"/>
          <w:szCs w:val="16"/>
          <w:lang w:val="en-US"/>
        </w:rPr>
        <w:t>AL</w:t>
      </w:r>
      <w:r w:rsidRPr="00BB0928">
        <w:rPr>
          <w:rFonts w:ascii="Arial" w:hAnsi="Arial" w:cs="Arial"/>
          <w:b/>
          <w:caps/>
          <w:sz w:val="16"/>
          <w:szCs w:val="16"/>
        </w:rPr>
        <w:t>3008</w:t>
      </w:r>
    </w:p>
    <w:p w:rsidR="00FA32B8" w:rsidRPr="00BB0928" w:rsidRDefault="00B7229E" w:rsidP="00BB0928">
      <w:pPr>
        <w:ind w:left="360"/>
        <w:jc w:val="center"/>
        <w:outlineLvl w:val="0"/>
        <w:rPr>
          <w:rFonts w:ascii="Arial" w:hAnsi="Arial" w:cs="Arial"/>
          <w:b/>
          <w:sz w:val="16"/>
          <w:szCs w:val="16"/>
        </w:rPr>
      </w:pPr>
      <w:r w:rsidRPr="00BB0928">
        <w:rPr>
          <w:rFonts w:ascii="Arial" w:hAnsi="Arial" w:cs="Arial"/>
          <w:b/>
          <w:sz w:val="16"/>
          <w:szCs w:val="16"/>
        </w:rPr>
        <w:t>Инструкция по эксплуатации</w:t>
      </w:r>
      <w:r w:rsidR="00894ECB" w:rsidRPr="00BB0928">
        <w:rPr>
          <w:rFonts w:ascii="Arial" w:hAnsi="Arial" w:cs="Arial"/>
          <w:b/>
          <w:sz w:val="16"/>
          <w:szCs w:val="16"/>
        </w:rPr>
        <w:t xml:space="preserve"> и технический паспорт</w:t>
      </w:r>
    </w:p>
    <w:p w:rsidR="00CE487E" w:rsidRPr="00BB0928" w:rsidRDefault="00E873F7" w:rsidP="00BB0928">
      <w:pPr>
        <w:numPr>
          <w:ilvl w:val="0"/>
          <w:numId w:val="4"/>
        </w:numPr>
        <w:rPr>
          <w:rFonts w:ascii="Arial" w:hAnsi="Arial" w:cs="Arial"/>
          <w:b/>
          <w:sz w:val="16"/>
          <w:szCs w:val="16"/>
        </w:rPr>
      </w:pPr>
      <w:r w:rsidRPr="00BB0928">
        <w:rPr>
          <w:rFonts w:ascii="Arial" w:hAnsi="Arial" w:cs="Arial"/>
          <w:b/>
          <w:sz w:val="16"/>
          <w:szCs w:val="16"/>
        </w:rPr>
        <w:t>Назначение светильника:</w:t>
      </w:r>
    </w:p>
    <w:p w:rsidR="00306583" w:rsidRPr="00BB0928" w:rsidRDefault="00894ECB"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 xml:space="preserve">Светильник </w:t>
      </w:r>
      <w:r w:rsidR="00461C17" w:rsidRPr="00BB0928">
        <w:rPr>
          <w:rFonts w:ascii="Arial" w:hAnsi="Arial" w:cs="Arial"/>
          <w:sz w:val="16"/>
          <w:szCs w:val="16"/>
          <w:lang w:val="en-US"/>
        </w:rPr>
        <w:t>AL</w:t>
      </w:r>
      <w:r w:rsidR="005700A8" w:rsidRPr="00BB0928">
        <w:rPr>
          <w:rFonts w:ascii="Arial" w:hAnsi="Arial" w:cs="Arial"/>
          <w:sz w:val="16"/>
          <w:szCs w:val="16"/>
        </w:rPr>
        <w:t>300</w:t>
      </w:r>
      <w:r w:rsidRPr="00BB0928">
        <w:rPr>
          <w:rFonts w:ascii="Arial" w:hAnsi="Arial" w:cs="Arial"/>
          <w:sz w:val="16"/>
          <w:szCs w:val="16"/>
        </w:rPr>
        <w:t>8</w:t>
      </w:r>
      <w:r w:rsidR="00461C17" w:rsidRPr="00BB0928">
        <w:rPr>
          <w:rFonts w:ascii="Arial" w:hAnsi="Arial" w:cs="Arial"/>
          <w:sz w:val="16"/>
          <w:szCs w:val="16"/>
        </w:rPr>
        <w:t xml:space="preserve"> –</w:t>
      </w:r>
      <w:r w:rsidRPr="00BB0928">
        <w:rPr>
          <w:rFonts w:ascii="Arial" w:hAnsi="Arial" w:cs="Arial"/>
          <w:sz w:val="16"/>
          <w:szCs w:val="16"/>
        </w:rPr>
        <w:t xml:space="preserve"> </w:t>
      </w:r>
      <w:r w:rsidR="00461C17" w:rsidRPr="00BB0928">
        <w:rPr>
          <w:rFonts w:ascii="Arial" w:hAnsi="Arial" w:cs="Arial"/>
          <w:sz w:val="16"/>
          <w:szCs w:val="16"/>
        </w:rPr>
        <w:t xml:space="preserve">со светодиодными источниками света </w:t>
      </w:r>
      <w:r w:rsidRPr="00BB0928">
        <w:rPr>
          <w:rFonts w:ascii="Arial" w:hAnsi="Arial" w:cs="Arial"/>
          <w:sz w:val="16"/>
          <w:szCs w:val="16"/>
        </w:rPr>
        <w:t>предназначен для освещения жилых, общественных, производственных помещений и сферы ЖКХ, а также для наружного освещения при использовании под навесом</w:t>
      </w:r>
      <w:r w:rsidR="00461C17" w:rsidRPr="00BB0928">
        <w:rPr>
          <w:rFonts w:ascii="Arial" w:hAnsi="Arial" w:cs="Arial"/>
          <w:sz w:val="16"/>
          <w:szCs w:val="16"/>
        </w:rPr>
        <w:t>.</w:t>
      </w:r>
    </w:p>
    <w:p w:rsidR="005700A8" w:rsidRPr="00BB0928" w:rsidRDefault="005700A8"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 xml:space="preserve">Светильник оснащен </w:t>
      </w:r>
      <w:r w:rsidR="0084041E" w:rsidRPr="00BB0928">
        <w:rPr>
          <w:rFonts w:ascii="Arial" w:hAnsi="Arial" w:cs="Arial"/>
          <w:sz w:val="16"/>
          <w:szCs w:val="16"/>
        </w:rPr>
        <w:t>фото-</w:t>
      </w:r>
      <w:r w:rsidR="00894ECB" w:rsidRPr="00BB0928">
        <w:rPr>
          <w:rFonts w:ascii="Arial" w:hAnsi="Arial" w:cs="Arial"/>
          <w:sz w:val="16"/>
          <w:szCs w:val="16"/>
        </w:rPr>
        <w:t>шумовым (</w:t>
      </w:r>
      <w:r w:rsidR="0084041E" w:rsidRPr="00BB0928">
        <w:rPr>
          <w:rFonts w:ascii="Arial" w:hAnsi="Arial" w:cs="Arial"/>
          <w:sz w:val="16"/>
          <w:szCs w:val="16"/>
        </w:rPr>
        <w:t>оптико-акустическим</w:t>
      </w:r>
      <w:r w:rsidR="00894ECB" w:rsidRPr="00BB0928">
        <w:rPr>
          <w:rFonts w:ascii="Arial" w:hAnsi="Arial" w:cs="Arial"/>
          <w:sz w:val="16"/>
          <w:szCs w:val="16"/>
        </w:rPr>
        <w:t>) датчиком</w:t>
      </w:r>
      <w:r w:rsidR="00515ACE" w:rsidRPr="00BB0928">
        <w:rPr>
          <w:rFonts w:ascii="Arial" w:hAnsi="Arial" w:cs="Arial"/>
          <w:sz w:val="16"/>
          <w:szCs w:val="16"/>
        </w:rPr>
        <w:t>.</w:t>
      </w:r>
    </w:p>
    <w:p w:rsidR="005A3544" w:rsidRPr="00BB0928" w:rsidRDefault="005A3544"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 xml:space="preserve">Светильник предназначен для работы в сети переменного тока с номинальным напряжением </w:t>
      </w:r>
      <w:r w:rsidR="0084041E" w:rsidRPr="00BB0928">
        <w:rPr>
          <w:rFonts w:ascii="Arial" w:hAnsi="Arial" w:cs="Arial"/>
          <w:sz w:val="16"/>
          <w:szCs w:val="16"/>
        </w:rPr>
        <w:t>230</w:t>
      </w:r>
      <w:r w:rsidR="00B416B3" w:rsidRPr="00BB0928">
        <w:rPr>
          <w:rFonts w:ascii="Arial" w:hAnsi="Arial" w:cs="Arial"/>
          <w:sz w:val="16"/>
          <w:szCs w:val="16"/>
        </w:rPr>
        <w:t>/50Гц</w:t>
      </w:r>
      <w:r w:rsidRPr="00BB0928">
        <w:rPr>
          <w:rFonts w:ascii="Arial" w:hAnsi="Arial" w:cs="Arial"/>
          <w:sz w:val="16"/>
          <w:szCs w:val="16"/>
        </w:rPr>
        <w:t xml:space="preserve">. Качество электроэнергии должно соответствовать </w:t>
      </w:r>
      <w:r w:rsidR="00B416B3" w:rsidRPr="00BB0928">
        <w:rPr>
          <w:rFonts w:ascii="Arial" w:hAnsi="Arial" w:cs="Arial"/>
          <w:sz w:val="16"/>
          <w:szCs w:val="16"/>
        </w:rPr>
        <w:t>ГОСТ Р 32144-2013</w:t>
      </w:r>
      <w:r w:rsidRPr="00BB0928">
        <w:rPr>
          <w:rFonts w:ascii="Arial" w:hAnsi="Arial" w:cs="Arial"/>
          <w:sz w:val="16"/>
          <w:szCs w:val="16"/>
        </w:rPr>
        <w:t>.</w:t>
      </w:r>
    </w:p>
    <w:p w:rsidR="00B416B3" w:rsidRPr="00BB0928" w:rsidRDefault="00B416B3"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Светильники соответствуют требованиям безопасности ГОСТ Р МЭК 60598-1-201</w:t>
      </w:r>
      <w:r w:rsidR="00D67CB9" w:rsidRPr="00BB0928">
        <w:rPr>
          <w:rFonts w:ascii="Arial" w:hAnsi="Arial" w:cs="Arial"/>
          <w:sz w:val="16"/>
          <w:szCs w:val="16"/>
        </w:rPr>
        <w:t>3</w:t>
      </w:r>
      <w:r w:rsidRPr="00BB0928">
        <w:rPr>
          <w:rFonts w:ascii="Arial" w:hAnsi="Arial" w:cs="Arial"/>
          <w:sz w:val="16"/>
          <w:szCs w:val="16"/>
        </w:rPr>
        <w:t>.</w:t>
      </w:r>
    </w:p>
    <w:p w:rsidR="00AD5D84" w:rsidRPr="00BB0928" w:rsidRDefault="00B416B3"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BB0928">
        <w:rPr>
          <w:rFonts w:ascii="Arial" w:hAnsi="Arial" w:cs="Arial"/>
          <w:sz w:val="16"/>
          <w:szCs w:val="16"/>
        </w:rPr>
        <w:t xml:space="preserve">т для установки на стены и потолок. </w:t>
      </w:r>
    </w:p>
    <w:p w:rsidR="00E873F7" w:rsidRPr="00BB0928" w:rsidRDefault="00E873F7" w:rsidP="00BB0928">
      <w:pPr>
        <w:numPr>
          <w:ilvl w:val="0"/>
          <w:numId w:val="4"/>
        </w:numPr>
        <w:rPr>
          <w:rFonts w:ascii="Arial" w:hAnsi="Arial" w:cs="Arial"/>
          <w:b/>
          <w:sz w:val="16"/>
          <w:szCs w:val="16"/>
        </w:rPr>
      </w:pPr>
      <w:r w:rsidRPr="00BB0928">
        <w:rPr>
          <w:rFonts w:ascii="Arial" w:hAnsi="Arial" w:cs="Arial"/>
          <w:b/>
          <w:sz w:val="16"/>
          <w:szCs w:val="16"/>
        </w:rPr>
        <w:t>Технические характеристики</w:t>
      </w:r>
      <w:r w:rsidR="009F04A0" w:rsidRPr="00BB0928">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4"/>
        <w:gridCol w:w="1380"/>
        <w:gridCol w:w="1380"/>
        <w:gridCol w:w="1382"/>
      </w:tblGrid>
      <w:tr w:rsidR="007D76CA" w:rsidRPr="00BB0928" w:rsidTr="007D76CA">
        <w:trPr>
          <w:jc w:val="center"/>
        </w:trPr>
        <w:tc>
          <w:tcPr>
            <w:tcW w:w="3019" w:type="pct"/>
            <w:vAlign w:val="center"/>
          </w:tcPr>
          <w:p w:rsidR="007D76CA" w:rsidRPr="00BB0928" w:rsidRDefault="007D76CA" w:rsidP="00BB0928">
            <w:pPr>
              <w:rPr>
                <w:rFonts w:ascii="Arial" w:hAnsi="Arial" w:cs="Arial"/>
                <w:sz w:val="16"/>
                <w:szCs w:val="16"/>
              </w:rPr>
            </w:pPr>
            <w:r w:rsidRPr="00BB0928">
              <w:rPr>
                <w:rFonts w:ascii="Arial" w:hAnsi="Arial" w:cs="Arial"/>
                <w:sz w:val="16"/>
                <w:szCs w:val="16"/>
              </w:rPr>
              <w:t>Мощность светильника</w:t>
            </w:r>
          </w:p>
        </w:tc>
        <w:tc>
          <w:tcPr>
            <w:tcW w:w="660" w:type="pct"/>
            <w:vAlign w:val="center"/>
          </w:tcPr>
          <w:p w:rsidR="007D76CA" w:rsidRPr="00BB0928" w:rsidRDefault="007D76CA" w:rsidP="00BB0928">
            <w:pPr>
              <w:jc w:val="center"/>
              <w:rPr>
                <w:rFonts w:ascii="Arial" w:hAnsi="Arial" w:cs="Arial"/>
                <w:sz w:val="16"/>
                <w:szCs w:val="16"/>
              </w:rPr>
            </w:pPr>
            <w:r>
              <w:rPr>
                <w:rFonts w:ascii="Arial" w:hAnsi="Arial" w:cs="Arial"/>
                <w:sz w:val="16"/>
                <w:szCs w:val="16"/>
              </w:rPr>
              <w:t>8Вт</w:t>
            </w:r>
          </w:p>
        </w:tc>
        <w:tc>
          <w:tcPr>
            <w:tcW w:w="660" w:type="pct"/>
            <w:vAlign w:val="center"/>
          </w:tcPr>
          <w:p w:rsidR="007D76CA" w:rsidRPr="00BB0928" w:rsidRDefault="007D76CA" w:rsidP="00BB0928">
            <w:pPr>
              <w:jc w:val="center"/>
              <w:rPr>
                <w:rFonts w:ascii="Arial" w:hAnsi="Arial" w:cs="Arial"/>
                <w:sz w:val="16"/>
                <w:szCs w:val="16"/>
              </w:rPr>
            </w:pPr>
            <w:r w:rsidRPr="00BB0928">
              <w:rPr>
                <w:rFonts w:ascii="Arial" w:hAnsi="Arial" w:cs="Arial"/>
                <w:sz w:val="16"/>
                <w:szCs w:val="16"/>
              </w:rPr>
              <w:t>12Вт</w:t>
            </w:r>
          </w:p>
        </w:tc>
        <w:tc>
          <w:tcPr>
            <w:tcW w:w="661" w:type="pct"/>
            <w:vAlign w:val="center"/>
          </w:tcPr>
          <w:p w:rsidR="007D76CA" w:rsidRPr="00BB0928" w:rsidRDefault="007D76CA" w:rsidP="00BB0928">
            <w:pPr>
              <w:jc w:val="center"/>
              <w:rPr>
                <w:rFonts w:ascii="Arial" w:hAnsi="Arial" w:cs="Arial"/>
                <w:sz w:val="16"/>
                <w:szCs w:val="16"/>
              </w:rPr>
            </w:pPr>
            <w:r>
              <w:rPr>
                <w:rFonts w:ascii="Arial" w:hAnsi="Arial" w:cs="Arial"/>
                <w:sz w:val="16"/>
                <w:szCs w:val="16"/>
              </w:rPr>
              <w:t>18Вт</w:t>
            </w:r>
          </w:p>
        </w:tc>
      </w:tr>
      <w:tr w:rsidR="00295B79" w:rsidRPr="00BB0928" w:rsidTr="007D76CA">
        <w:trPr>
          <w:jc w:val="center"/>
        </w:trPr>
        <w:tc>
          <w:tcPr>
            <w:tcW w:w="3019" w:type="pct"/>
            <w:vAlign w:val="center"/>
          </w:tcPr>
          <w:p w:rsidR="00295B79" w:rsidRPr="00BB0928" w:rsidRDefault="00295B79" w:rsidP="00BB0928">
            <w:pPr>
              <w:rPr>
                <w:rFonts w:ascii="Arial" w:hAnsi="Arial" w:cs="Arial"/>
                <w:sz w:val="16"/>
                <w:szCs w:val="16"/>
              </w:rPr>
            </w:pPr>
            <w:r w:rsidRPr="00BB0928">
              <w:rPr>
                <w:rFonts w:ascii="Arial" w:hAnsi="Arial" w:cs="Arial"/>
                <w:sz w:val="16"/>
                <w:szCs w:val="16"/>
              </w:rPr>
              <w:t>Напряжение питания</w:t>
            </w:r>
          </w:p>
        </w:tc>
        <w:tc>
          <w:tcPr>
            <w:tcW w:w="1981" w:type="pct"/>
            <w:gridSpan w:val="3"/>
            <w:vAlign w:val="center"/>
          </w:tcPr>
          <w:p w:rsidR="00295B79" w:rsidRPr="00BB0928" w:rsidRDefault="00881F65" w:rsidP="00BB0928">
            <w:pPr>
              <w:jc w:val="center"/>
              <w:rPr>
                <w:rFonts w:ascii="Arial" w:hAnsi="Arial" w:cs="Arial"/>
                <w:sz w:val="16"/>
                <w:szCs w:val="16"/>
              </w:rPr>
            </w:pPr>
            <w:r>
              <w:rPr>
                <w:rFonts w:ascii="Arial" w:hAnsi="Arial" w:cs="Arial"/>
                <w:sz w:val="16"/>
                <w:szCs w:val="16"/>
              </w:rPr>
              <w:t>20</w:t>
            </w:r>
            <w:r w:rsidR="005B55E6" w:rsidRPr="00BB0928">
              <w:rPr>
                <w:rFonts w:ascii="Arial" w:hAnsi="Arial" w:cs="Arial"/>
                <w:sz w:val="16"/>
                <w:szCs w:val="16"/>
              </w:rPr>
              <w:t>0</w:t>
            </w:r>
            <w:r>
              <w:rPr>
                <w:rFonts w:ascii="Arial" w:hAnsi="Arial" w:cs="Arial"/>
                <w:sz w:val="16"/>
                <w:szCs w:val="16"/>
              </w:rPr>
              <w:t>-240</w:t>
            </w:r>
            <w:r w:rsidR="00295B79" w:rsidRPr="00BB0928">
              <w:rPr>
                <w:rFonts w:ascii="Arial" w:hAnsi="Arial" w:cs="Arial"/>
                <w:sz w:val="16"/>
                <w:szCs w:val="16"/>
              </w:rPr>
              <w:t>В</w:t>
            </w:r>
          </w:p>
        </w:tc>
      </w:tr>
      <w:tr w:rsidR="00E95CE4" w:rsidRPr="00BB0928" w:rsidTr="007D76CA">
        <w:trPr>
          <w:jc w:val="center"/>
        </w:trPr>
        <w:tc>
          <w:tcPr>
            <w:tcW w:w="3019" w:type="pct"/>
            <w:vAlign w:val="center"/>
          </w:tcPr>
          <w:p w:rsidR="00E95CE4" w:rsidRPr="00BB0928" w:rsidRDefault="00E95CE4" w:rsidP="00BB0928">
            <w:pPr>
              <w:rPr>
                <w:rFonts w:ascii="Arial" w:hAnsi="Arial" w:cs="Arial"/>
                <w:sz w:val="16"/>
                <w:szCs w:val="16"/>
              </w:rPr>
            </w:pPr>
            <w:r w:rsidRPr="00BB0928">
              <w:rPr>
                <w:rFonts w:ascii="Arial" w:hAnsi="Arial" w:cs="Arial"/>
                <w:sz w:val="16"/>
                <w:szCs w:val="16"/>
              </w:rPr>
              <w:t>Частота сети</w:t>
            </w:r>
          </w:p>
        </w:tc>
        <w:tc>
          <w:tcPr>
            <w:tcW w:w="1981" w:type="pct"/>
            <w:gridSpan w:val="3"/>
            <w:vAlign w:val="center"/>
          </w:tcPr>
          <w:p w:rsidR="00E95CE4" w:rsidRPr="00BB0928" w:rsidRDefault="00E95CE4" w:rsidP="00BB0928">
            <w:pPr>
              <w:jc w:val="center"/>
              <w:rPr>
                <w:rFonts w:ascii="Arial" w:hAnsi="Arial" w:cs="Arial"/>
                <w:sz w:val="16"/>
                <w:szCs w:val="16"/>
              </w:rPr>
            </w:pPr>
            <w:r w:rsidRPr="00BB0928">
              <w:rPr>
                <w:rFonts w:ascii="Arial" w:hAnsi="Arial" w:cs="Arial"/>
                <w:sz w:val="16"/>
                <w:szCs w:val="16"/>
              </w:rPr>
              <w:t>50Гц</w:t>
            </w:r>
          </w:p>
        </w:tc>
      </w:tr>
      <w:tr w:rsidR="00E95CE4" w:rsidRPr="00BB0928" w:rsidTr="007D76CA">
        <w:trPr>
          <w:jc w:val="center"/>
        </w:trPr>
        <w:tc>
          <w:tcPr>
            <w:tcW w:w="3019" w:type="pct"/>
            <w:vAlign w:val="center"/>
          </w:tcPr>
          <w:p w:rsidR="00E95CE4" w:rsidRPr="00BB0928" w:rsidRDefault="00E95CE4" w:rsidP="00BB0928">
            <w:pPr>
              <w:rPr>
                <w:rFonts w:ascii="Arial" w:hAnsi="Arial" w:cs="Arial"/>
                <w:sz w:val="16"/>
                <w:szCs w:val="16"/>
              </w:rPr>
            </w:pPr>
            <w:r w:rsidRPr="00BB0928">
              <w:rPr>
                <w:rFonts w:ascii="Arial" w:hAnsi="Arial" w:cs="Arial"/>
                <w:sz w:val="16"/>
                <w:szCs w:val="16"/>
              </w:rPr>
              <w:t>Коэффициент мощности</w:t>
            </w:r>
          </w:p>
        </w:tc>
        <w:tc>
          <w:tcPr>
            <w:tcW w:w="1981" w:type="pct"/>
            <w:gridSpan w:val="3"/>
            <w:vAlign w:val="center"/>
          </w:tcPr>
          <w:p w:rsidR="00E95CE4" w:rsidRPr="00BB0928" w:rsidRDefault="00E95CE4" w:rsidP="00BB0928">
            <w:pPr>
              <w:jc w:val="center"/>
              <w:rPr>
                <w:rFonts w:ascii="Arial" w:hAnsi="Arial" w:cs="Arial"/>
                <w:sz w:val="16"/>
                <w:szCs w:val="16"/>
                <w:lang w:val="en-US"/>
              </w:rPr>
            </w:pPr>
            <w:r w:rsidRPr="00BB0928">
              <w:rPr>
                <w:rFonts w:ascii="Arial" w:hAnsi="Arial" w:cs="Arial"/>
                <w:sz w:val="16"/>
                <w:szCs w:val="16"/>
              </w:rPr>
              <w:t>&gt;0,5</w:t>
            </w:r>
          </w:p>
        </w:tc>
      </w:tr>
      <w:tr w:rsidR="00424945" w:rsidRPr="00BB0928" w:rsidTr="007D76CA">
        <w:trPr>
          <w:jc w:val="center"/>
        </w:trPr>
        <w:tc>
          <w:tcPr>
            <w:tcW w:w="3019" w:type="pct"/>
            <w:vAlign w:val="center"/>
          </w:tcPr>
          <w:p w:rsidR="00424945" w:rsidRPr="00BB0928" w:rsidRDefault="00424945" w:rsidP="00BB0928">
            <w:pPr>
              <w:rPr>
                <w:rFonts w:ascii="Arial" w:hAnsi="Arial" w:cs="Arial"/>
                <w:sz w:val="16"/>
                <w:szCs w:val="16"/>
              </w:rPr>
            </w:pPr>
            <w:r w:rsidRPr="00BB0928">
              <w:rPr>
                <w:rFonts w:ascii="Arial" w:hAnsi="Arial" w:cs="Arial"/>
                <w:sz w:val="16"/>
                <w:szCs w:val="16"/>
              </w:rPr>
              <w:t>Тип светодиодов</w:t>
            </w:r>
          </w:p>
        </w:tc>
        <w:tc>
          <w:tcPr>
            <w:tcW w:w="1981" w:type="pct"/>
            <w:gridSpan w:val="3"/>
            <w:vAlign w:val="center"/>
          </w:tcPr>
          <w:p w:rsidR="00424945" w:rsidRPr="00BB0928" w:rsidRDefault="00E95CE4" w:rsidP="00BB0928">
            <w:pPr>
              <w:jc w:val="center"/>
              <w:rPr>
                <w:rFonts w:ascii="Arial" w:hAnsi="Arial" w:cs="Arial"/>
                <w:sz w:val="16"/>
                <w:szCs w:val="16"/>
              </w:rPr>
            </w:pPr>
            <w:r w:rsidRPr="00BB0928">
              <w:rPr>
                <w:rFonts w:ascii="Arial" w:hAnsi="Arial" w:cs="Arial"/>
                <w:sz w:val="16"/>
                <w:szCs w:val="16"/>
                <w:lang w:val="en-US"/>
              </w:rPr>
              <w:t>SMD</w:t>
            </w:r>
            <w:r w:rsidRPr="00BB0928">
              <w:rPr>
                <w:rFonts w:ascii="Arial" w:hAnsi="Arial" w:cs="Arial"/>
                <w:sz w:val="16"/>
                <w:szCs w:val="16"/>
              </w:rPr>
              <w:t>2835</w:t>
            </w:r>
          </w:p>
        </w:tc>
      </w:tr>
      <w:tr w:rsidR="007D76CA" w:rsidRPr="00BB0928" w:rsidTr="007D76CA">
        <w:trPr>
          <w:jc w:val="center"/>
        </w:trPr>
        <w:tc>
          <w:tcPr>
            <w:tcW w:w="3019" w:type="pct"/>
            <w:vAlign w:val="center"/>
          </w:tcPr>
          <w:p w:rsidR="007D76CA" w:rsidRPr="00BB0928" w:rsidRDefault="007D76CA" w:rsidP="00BB0928">
            <w:pPr>
              <w:rPr>
                <w:rFonts w:ascii="Arial" w:hAnsi="Arial" w:cs="Arial"/>
                <w:sz w:val="16"/>
                <w:szCs w:val="16"/>
              </w:rPr>
            </w:pPr>
            <w:r w:rsidRPr="00BB0928">
              <w:rPr>
                <w:rFonts w:ascii="Arial" w:hAnsi="Arial" w:cs="Arial"/>
                <w:sz w:val="16"/>
                <w:szCs w:val="16"/>
              </w:rPr>
              <w:t>Количество светодиодов</w:t>
            </w:r>
          </w:p>
        </w:tc>
        <w:tc>
          <w:tcPr>
            <w:tcW w:w="660" w:type="pct"/>
            <w:vAlign w:val="center"/>
          </w:tcPr>
          <w:p w:rsidR="007D76CA" w:rsidRPr="007D76CA" w:rsidRDefault="007D76CA" w:rsidP="00BB0928">
            <w:pPr>
              <w:jc w:val="center"/>
              <w:rPr>
                <w:rFonts w:ascii="Arial" w:hAnsi="Arial" w:cs="Arial"/>
                <w:sz w:val="16"/>
                <w:szCs w:val="16"/>
                <w:lang w:val="en-US"/>
              </w:rPr>
            </w:pPr>
            <w:r>
              <w:rPr>
                <w:rFonts w:ascii="Arial" w:hAnsi="Arial" w:cs="Arial"/>
                <w:sz w:val="16"/>
                <w:szCs w:val="16"/>
              </w:rPr>
              <w:t>16</w:t>
            </w:r>
            <w:r>
              <w:rPr>
                <w:rFonts w:ascii="Arial" w:hAnsi="Arial" w:cs="Arial"/>
                <w:sz w:val="16"/>
                <w:szCs w:val="16"/>
                <w:lang w:val="en-US"/>
              </w:rPr>
              <w:t>LED</w:t>
            </w:r>
          </w:p>
        </w:tc>
        <w:tc>
          <w:tcPr>
            <w:tcW w:w="660" w:type="pct"/>
            <w:vAlign w:val="center"/>
          </w:tcPr>
          <w:p w:rsidR="007D76CA" w:rsidRPr="00BB0928" w:rsidRDefault="007D76CA" w:rsidP="00BB0928">
            <w:pPr>
              <w:jc w:val="center"/>
              <w:rPr>
                <w:rFonts w:ascii="Arial" w:hAnsi="Arial" w:cs="Arial"/>
                <w:sz w:val="16"/>
                <w:szCs w:val="16"/>
              </w:rPr>
            </w:pPr>
            <w:r w:rsidRPr="00BB0928">
              <w:rPr>
                <w:rFonts w:ascii="Arial" w:hAnsi="Arial" w:cs="Arial"/>
                <w:sz w:val="16"/>
                <w:szCs w:val="16"/>
              </w:rPr>
              <w:t>30</w:t>
            </w:r>
            <w:r w:rsidRPr="00BB0928">
              <w:rPr>
                <w:rFonts w:ascii="Arial" w:hAnsi="Arial" w:cs="Arial"/>
                <w:sz w:val="16"/>
                <w:szCs w:val="16"/>
                <w:lang w:val="en-US"/>
              </w:rPr>
              <w:t>LED</w:t>
            </w:r>
          </w:p>
        </w:tc>
        <w:tc>
          <w:tcPr>
            <w:tcW w:w="661" w:type="pct"/>
            <w:vAlign w:val="center"/>
          </w:tcPr>
          <w:p w:rsidR="007D76CA" w:rsidRPr="007D76CA" w:rsidRDefault="007D76CA" w:rsidP="00BB0928">
            <w:pPr>
              <w:jc w:val="center"/>
              <w:rPr>
                <w:rFonts w:ascii="Arial" w:hAnsi="Arial" w:cs="Arial"/>
                <w:sz w:val="16"/>
                <w:szCs w:val="16"/>
                <w:lang w:val="en-US"/>
              </w:rPr>
            </w:pPr>
            <w:r>
              <w:rPr>
                <w:rFonts w:ascii="Arial" w:hAnsi="Arial" w:cs="Arial"/>
                <w:sz w:val="16"/>
                <w:szCs w:val="16"/>
                <w:lang w:val="en-US"/>
              </w:rPr>
              <w:t>30LED</w:t>
            </w:r>
          </w:p>
        </w:tc>
      </w:tr>
      <w:tr w:rsidR="007D76CA" w:rsidRPr="00BB0928" w:rsidTr="007D76CA">
        <w:trPr>
          <w:jc w:val="center"/>
        </w:trPr>
        <w:tc>
          <w:tcPr>
            <w:tcW w:w="3019" w:type="pct"/>
            <w:vAlign w:val="center"/>
          </w:tcPr>
          <w:p w:rsidR="007D76CA" w:rsidRPr="00BB0928" w:rsidRDefault="007D76CA" w:rsidP="00BB0928">
            <w:pPr>
              <w:rPr>
                <w:rFonts w:ascii="Arial" w:hAnsi="Arial" w:cs="Arial"/>
                <w:sz w:val="16"/>
                <w:szCs w:val="16"/>
              </w:rPr>
            </w:pPr>
            <w:r w:rsidRPr="00BB0928">
              <w:rPr>
                <w:rFonts w:ascii="Arial" w:hAnsi="Arial" w:cs="Arial"/>
                <w:sz w:val="16"/>
                <w:szCs w:val="16"/>
              </w:rPr>
              <w:t>Световой поток</w:t>
            </w:r>
          </w:p>
        </w:tc>
        <w:tc>
          <w:tcPr>
            <w:tcW w:w="660" w:type="pct"/>
            <w:vAlign w:val="center"/>
          </w:tcPr>
          <w:p w:rsidR="007D76CA" w:rsidRPr="007D76CA" w:rsidRDefault="007D76CA" w:rsidP="00BB0928">
            <w:pPr>
              <w:jc w:val="center"/>
              <w:rPr>
                <w:rFonts w:ascii="Arial" w:hAnsi="Arial" w:cs="Arial"/>
                <w:sz w:val="16"/>
                <w:szCs w:val="16"/>
              </w:rPr>
            </w:pPr>
            <w:r>
              <w:rPr>
                <w:rFonts w:ascii="Arial" w:hAnsi="Arial" w:cs="Arial"/>
                <w:sz w:val="16"/>
                <w:szCs w:val="16"/>
                <w:lang w:val="en-US"/>
              </w:rPr>
              <w:t>640</w:t>
            </w:r>
            <w:r>
              <w:rPr>
                <w:rFonts w:ascii="Arial" w:hAnsi="Arial" w:cs="Arial"/>
                <w:sz w:val="16"/>
                <w:szCs w:val="16"/>
              </w:rPr>
              <w:t>лм</w:t>
            </w:r>
          </w:p>
        </w:tc>
        <w:tc>
          <w:tcPr>
            <w:tcW w:w="660" w:type="pct"/>
            <w:vAlign w:val="center"/>
          </w:tcPr>
          <w:p w:rsidR="007D76CA" w:rsidRPr="00BB0928" w:rsidRDefault="007D76CA" w:rsidP="00BB0928">
            <w:pPr>
              <w:jc w:val="center"/>
              <w:rPr>
                <w:rFonts w:ascii="Arial" w:hAnsi="Arial" w:cs="Arial"/>
                <w:sz w:val="16"/>
                <w:szCs w:val="16"/>
              </w:rPr>
            </w:pPr>
            <w:r w:rsidRPr="00BB0928">
              <w:rPr>
                <w:rFonts w:ascii="Arial" w:hAnsi="Arial" w:cs="Arial"/>
                <w:sz w:val="16"/>
                <w:szCs w:val="16"/>
              </w:rPr>
              <w:t>9</w:t>
            </w:r>
            <w:r>
              <w:rPr>
                <w:rFonts w:ascii="Arial" w:hAnsi="Arial" w:cs="Arial"/>
                <w:sz w:val="16"/>
                <w:szCs w:val="16"/>
                <w:lang w:val="en-US"/>
              </w:rPr>
              <w:t>6</w:t>
            </w:r>
            <w:r w:rsidRPr="00BB0928">
              <w:rPr>
                <w:rFonts w:ascii="Arial" w:hAnsi="Arial" w:cs="Arial"/>
                <w:sz w:val="16"/>
                <w:szCs w:val="16"/>
              </w:rPr>
              <w:t>0лм</w:t>
            </w:r>
          </w:p>
        </w:tc>
        <w:tc>
          <w:tcPr>
            <w:tcW w:w="661" w:type="pct"/>
            <w:vAlign w:val="center"/>
          </w:tcPr>
          <w:p w:rsidR="007D76CA" w:rsidRPr="00BB0928" w:rsidRDefault="007D76CA" w:rsidP="00BB0928">
            <w:pPr>
              <w:jc w:val="center"/>
              <w:rPr>
                <w:rFonts w:ascii="Arial" w:hAnsi="Arial" w:cs="Arial"/>
                <w:sz w:val="16"/>
                <w:szCs w:val="16"/>
              </w:rPr>
            </w:pPr>
            <w:r>
              <w:rPr>
                <w:rFonts w:ascii="Arial" w:hAnsi="Arial" w:cs="Arial"/>
                <w:sz w:val="16"/>
                <w:szCs w:val="16"/>
              </w:rPr>
              <w:t>1440лм</w:t>
            </w:r>
          </w:p>
        </w:tc>
      </w:tr>
      <w:tr w:rsidR="007D76CA" w:rsidRPr="00BB0928" w:rsidTr="007D76CA">
        <w:trPr>
          <w:jc w:val="center"/>
        </w:trPr>
        <w:tc>
          <w:tcPr>
            <w:tcW w:w="3019" w:type="pct"/>
            <w:vAlign w:val="center"/>
          </w:tcPr>
          <w:p w:rsidR="007D76CA" w:rsidRPr="00BB0928" w:rsidRDefault="007D76CA" w:rsidP="00BB0928">
            <w:pPr>
              <w:rPr>
                <w:rFonts w:ascii="Arial" w:hAnsi="Arial" w:cs="Arial"/>
                <w:sz w:val="16"/>
                <w:szCs w:val="16"/>
              </w:rPr>
            </w:pPr>
            <w:r w:rsidRPr="00BB0928">
              <w:rPr>
                <w:rFonts w:ascii="Arial" w:hAnsi="Arial" w:cs="Arial"/>
                <w:sz w:val="16"/>
                <w:szCs w:val="16"/>
              </w:rPr>
              <w:t>Цветовая температура (см. на упаковке)</w:t>
            </w:r>
          </w:p>
        </w:tc>
        <w:tc>
          <w:tcPr>
            <w:tcW w:w="660" w:type="pct"/>
            <w:vAlign w:val="center"/>
          </w:tcPr>
          <w:p w:rsidR="007D76CA" w:rsidRPr="00BB0928" w:rsidRDefault="007D76CA" w:rsidP="00BB0928">
            <w:pPr>
              <w:jc w:val="center"/>
              <w:rPr>
                <w:rFonts w:ascii="Arial" w:hAnsi="Arial" w:cs="Arial"/>
                <w:sz w:val="16"/>
                <w:szCs w:val="16"/>
              </w:rPr>
            </w:pPr>
            <w:r w:rsidRPr="00BB0928">
              <w:rPr>
                <w:rFonts w:ascii="Arial" w:hAnsi="Arial" w:cs="Arial"/>
                <w:sz w:val="16"/>
                <w:szCs w:val="16"/>
              </w:rPr>
              <w:t>4</w:t>
            </w:r>
            <w:r w:rsidRPr="00BB0928">
              <w:rPr>
                <w:rFonts w:ascii="Arial" w:hAnsi="Arial" w:cs="Arial"/>
                <w:sz w:val="16"/>
                <w:szCs w:val="16"/>
                <w:lang w:val="en-US"/>
              </w:rPr>
              <w:t>0</w:t>
            </w:r>
            <w:r w:rsidRPr="00BB0928">
              <w:rPr>
                <w:rFonts w:ascii="Arial" w:hAnsi="Arial" w:cs="Arial"/>
                <w:sz w:val="16"/>
                <w:szCs w:val="16"/>
              </w:rPr>
              <w:t>00</w:t>
            </w:r>
            <w:r w:rsidRPr="00BB0928">
              <w:rPr>
                <w:rFonts w:ascii="Arial" w:hAnsi="Arial" w:cs="Arial"/>
                <w:sz w:val="16"/>
                <w:szCs w:val="16"/>
                <w:lang w:val="en-US"/>
              </w:rPr>
              <w:t>K±</w:t>
            </w:r>
            <w:r w:rsidRPr="00BB0928">
              <w:rPr>
                <w:rFonts w:ascii="Arial" w:hAnsi="Arial" w:cs="Arial"/>
                <w:sz w:val="16"/>
                <w:szCs w:val="16"/>
              </w:rPr>
              <w:t>200К</w:t>
            </w:r>
          </w:p>
        </w:tc>
        <w:tc>
          <w:tcPr>
            <w:tcW w:w="660" w:type="pct"/>
            <w:vAlign w:val="center"/>
          </w:tcPr>
          <w:p w:rsidR="007D76CA" w:rsidRPr="00BB0928" w:rsidRDefault="007D76CA" w:rsidP="00BB0928">
            <w:pPr>
              <w:jc w:val="center"/>
              <w:rPr>
                <w:rFonts w:ascii="Arial" w:hAnsi="Arial" w:cs="Arial"/>
                <w:sz w:val="16"/>
                <w:szCs w:val="16"/>
              </w:rPr>
            </w:pPr>
            <w:r w:rsidRPr="00BB0928">
              <w:rPr>
                <w:rFonts w:ascii="Arial" w:hAnsi="Arial" w:cs="Arial"/>
                <w:sz w:val="16"/>
                <w:szCs w:val="16"/>
              </w:rPr>
              <w:t>4</w:t>
            </w:r>
            <w:r w:rsidRPr="00BB0928">
              <w:rPr>
                <w:rFonts w:ascii="Arial" w:hAnsi="Arial" w:cs="Arial"/>
                <w:sz w:val="16"/>
                <w:szCs w:val="16"/>
                <w:lang w:val="en-US"/>
              </w:rPr>
              <w:t>0</w:t>
            </w:r>
            <w:r w:rsidRPr="00BB0928">
              <w:rPr>
                <w:rFonts w:ascii="Arial" w:hAnsi="Arial" w:cs="Arial"/>
                <w:sz w:val="16"/>
                <w:szCs w:val="16"/>
              </w:rPr>
              <w:t>00</w:t>
            </w:r>
            <w:r w:rsidRPr="00BB0928">
              <w:rPr>
                <w:rFonts w:ascii="Arial" w:hAnsi="Arial" w:cs="Arial"/>
                <w:sz w:val="16"/>
                <w:szCs w:val="16"/>
                <w:lang w:val="en-US"/>
              </w:rPr>
              <w:t>K±</w:t>
            </w:r>
            <w:r w:rsidRPr="00BB0928">
              <w:rPr>
                <w:rFonts w:ascii="Arial" w:hAnsi="Arial" w:cs="Arial"/>
                <w:sz w:val="16"/>
                <w:szCs w:val="16"/>
              </w:rPr>
              <w:t>200К, 6500</w:t>
            </w:r>
            <w:r w:rsidRPr="00BB0928">
              <w:rPr>
                <w:rFonts w:ascii="Arial" w:hAnsi="Arial" w:cs="Arial"/>
                <w:sz w:val="16"/>
                <w:szCs w:val="16"/>
                <w:lang w:val="en-US"/>
              </w:rPr>
              <w:t>K±</w:t>
            </w:r>
            <w:r w:rsidRPr="00BB0928">
              <w:rPr>
                <w:rFonts w:ascii="Arial" w:hAnsi="Arial" w:cs="Arial"/>
                <w:sz w:val="16"/>
                <w:szCs w:val="16"/>
              </w:rPr>
              <w:t>200К</w:t>
            </w:r>
          </w:p>
        </w:tc>
        <w:tc>
          <w:tcPr>
            <w:tcW w:w="661" w:type="pct"/>
            <w:vAlign w:val="center"/>
          </w:tcPr>
          <w:p w:rsidR="007D76CA" w:rsidRPr="00BB0928" w:rsidRDefault="007D76CA" w:rsidP="00BB0928">
            <w:pPr>
              <w:jc w:val="center"/>
              <w:rPr>
                <w:rFonts w:ascii="Arial" w:hAnsi="Arial" w:cs="Arial"/>
                <w:sz w:val="16"/>
                <w:szCs w:val="16"/>
              </w:rPr>
            </w:pPr>
            <w:r w:rsidRPr="00BB0928">
              <w:rPr>
                <w:rFonts w:ascii="Arial" w:hAnsi="Arial" w:cs="Arial"/>
                <w:sz w:val="16"/>
                <w:szCs w:val="16"/>
              </w:rPr>
              <w:t>4</w:t>
            </w:r>
            <w:r w:rsidRPr="00BB0928">
              <w:rPr>
                <w:rFonts w:ascii="Arial" w:hAnsi="Arial" w:cs="Arial"/>
                <w:sz w:val="16"/>
                <w:szCs w:val="16"/>
                <w:lang w:val="en-US"/>
              </w:rPr>
              <w:t>0</w:t>
            </w:r>
            <w:r w:rsidRPr="00BB0928">
              <w:rPr>
                <w:rFonts w:ascii="Arial" w:hAnsi="Arial" w:cs="Arial"/>
                <w:sz w:val="16"/>
                <w:szCs w:val="16"/>
              </w:rPr>
              <w:t>00</w:t>
            </w:r>
            <w:r w:rsidRPr="00BB0928">
              <w:rPr>
                <w:rFonts w:ascii="Arial" w:hAnsi="Arial" w:cs="Arial"/>
                <w:sz w:val="16"/>
                <w:szCs w:val="16"/>
                <w:lang w:val="en-US"/>
              </w:rPr>
              <w:t>K±</w:t>
            </w:r>
            <w:r w:rsidRPr="00BB0928">
              <w:rPr>
                <w:rFonts w:ascii="Arial" w:hAnsi="Arial" w:cs="Arial"/>
                <w:sz w:val="16"/>
                <w:szCs w:val="16"/>
              </w:rPr>
              <w:t>200К</w:t>
            </w:r>
          </w:p>
        </w:tc>
      </w:tr>
      <w:tr w:rsidR="00E95CE4" w:rsidRPr="00BB0928" w:rsidTr="007D76CA">
        <w:trPr>
          <w:jc w:val="center"/>
        </w:trPr>
        <w:tc>
          <w:tcPr>
            <w:tcW w:w="3019" w:type="pct"/>
            <w:vAlign w:val="center"/>
          </w:tcPr>
          <w:p w:rsidR="00E95CE4" w:rsidRPr="00BB0928" w:rsidRDefault="00E95CE4" w:rsidP="00BB0928">
            <w:pPr>
              <w:rPr>
                <w:rFonts w:ascii="Arial" w:hAnsi="Arial" w:cs="Arial"/>
                <w:sz w:val="16"/>
                <w:szCs w:val="16"/>
                <w:lang w:val="en-US"/>
              </w:rPr>
            </w:pPr>
            <w:r w:rsidRPr="00BB0928">
              <w:rPr>
                <w:rFonts w:ascii="Arial" w:hAnsi="Arial" w:cs="Arial"/>
                <w:sz w:val="16"/>
                <w:szCs w:val="16"/>
              </w:rPr>
              <w:t xml:space="preserve">Общий индекс цветопередачи, </w:t>
            </w:r>
            <w:r w:rsidRPr="00BB0928">
              <w:rPr>
                <w:rFonts w:ascii="Arial" w:hAnsi="Arial" w:cs="Arial"/>
                <w:sz w:val="16"/>
                <w:szCs w:val="16"/>
                <w:lang w:val="en-US"/>
              </w:rPr>
              <w:t>Ra</w:t>
            </w:r>
          </w:p>
        </w:tc>
        <w:tc>
          <w:tcPr>
            <w:tcW w:w="1981" w:type="pct"/>
            <w:gridSpan w:val="3"/>
            <w:vAlign w:val="center"/>
          </w:tcPr>
          <w:p w:rsidR="00E95CE4" w:rsidRPr="00BB0928" w:rsidRDefault="00E95CE4" w:rsidP="00BB0928">
            <w:pPr>
              <w:jc w:val="center"/>
              <w:rPr>
                <w:rFonts w:ascii="Arial" w:hAnsi="Arial" w:cs="Arial"/>
                <w:sz w:val="16"/>
                <w:szCs w:val="16"/>
                <w:lang w:val="en-US"/>
              </w:rPr>
            </w:pPr>
            <w:r w:rsidRPr="00BB0928">
              <w:rPr>
                <w:rFonts w:ascii="Arial" w:hAnsi="Arial" w:cs="Arial"/>
                <w:sz w:val="16"/>
                <w:szCs w:val="16"/>
                <w:lang w:val="en-US"/>
              </w:rPr>
              <w:t>&gt;</w:t>
            </w:r>
            <w:r w:rsidR="0084041E" w:rsidRPr="00BB0928">
              <w:rPr>
                <w:rFonts w:ascii="Arial" w:hAnsi="Arial" w:cs="Arial"/>
                <w:sz w:val="16"/>
                <w:szCs w:val="16"/>
              </w:rPr>
              <w:t>8</w:t>
            </w:r>
            <w:r w:rsidR="00CB3B02" w:rsidRPr="00BB0928">
              <w:rPr>
                <w:rFonts w:ascii="Arial" w:hAnsi="Arial" w:cs="Arial"/>
                <w:sz w:val="16"/>
                <w:szCs w:val="16"/>
                <w:lang w:val="en-US"/>
              </w:rPr>
              <w:t>0</w:t>
            </w:r>
          </w:p>
        </w:tc>
      </w:tr>
      <w:tr w:rsidR="007D76CA" w:rsidRPr="00BB0928" w:rsidTr="007D76CA">
        <w:trPr>
          <w:jc w:val="center"/>
        </w:trPr>
        <w:tc>
          <w:tcPr>
            <w:tcW w:w="3019" w:type="pct"/>
            <w:vAlign w:val="center"/>
          </w:tcPr>
          <w:p w:rsidR="007D76CA" w:rsidRPr="00BB0928" w:rsidRDefault="007D76CA" w:rsidP="00BB0928">
            <w:pPr>
              <w:rPr>
                <w:rFonts w:ascii="Arial" w:hAnsi="Arial" w:cs="Arial"/>
                <w:sz w:val="16"/>
                <w:szCs w:val="16"/>
              </w:rPr>
            </w:pPr>
            <w:r w:rsidRPr="00BB0928">
              <w:rPr>
                <w:rFonts w:ascii="Arial" w:hAnsi="Arial" w:cs="Arial"/>
                <w:sz w:val="16"/>
                <w:szCs w:val="16"/>
              </w:rPr>
              <w:t>Угол рассеивания света</w:t>
            </w:r>
          </w:p>
        </w:tc>
        <w:tc>
          <w:tcPr>
            <w:tcW w:w="660" w:type="pct"/>
            <w:vAlign w:val="center"/>
          </w:tcPr>
          <w:p w:rsidR="007D76CA" w:rsidRPr="00BB0928" w:rsidRDefault="007D76CA" w:rsidP="00BB0928">
            <w:pPr>
              <w:jc w:val="center"/>
              <w:rPr>
                <w:rFonts w:ascii="Arial" w:hAnsi="Arial" w:cs="Arial"/>
                <w:sz w:val="16"/>
                <w:szCs w:val="16"/>
              </w:rPr>
            </w:pPr>
            <w:r w:rsidRPr="00BB0928">
              <w:rPr>
                <w:rFonts w:ascii="Arial" w:hAnsi="Arial" w:cs="Arial"/>
                <w:sz w:val="16"/>
                <w:szCs w:val="16"/>
              </w:rPr>
              <w:t>1</w:t>
            </w:r>
            <w:r>
              <w:rPr>
                <w:rFonts w:ascii="Arial" w:hAnsi="Arial" w:cs="Arial"/>
                <w:sz w:val="16"/>
                <w:szCs w:val="16"/>
              </w:rPr>
              <w:t>2</w:t>
            </w:r>
            <w:r w:rsidRPr="00BB0928">
              <w:rPr>
                <w:rFonts w:ascii="Arial" w:hAnsi="Arial" w:cs="Arial"/>
                <w:sz w:val="16"/>
                <w:szCs w:val="16"/>
              </w:rPr>
              <w:t>0°</w:t>
            </w:r>
          </w:p>
        </w:tc>
        <w:tc>
          <w:tcPr>
            <w:tcW w:w="660" w:type="pct"/>
            <w:vAlign w:val="center"/>
          </w:tcPr>
          <w:p w:rsidR="007D76CA" w:rsidRPr="00BB0928" w:rsidRDefault="007D76CA" w:rsidP="00BB0928">
            <w:pPr>
              <w:jc w:val="center"/>
              <w:rPr>
                <w:rFonts w:ascii="Arial" w:hAnsi="Arial" w:cs="Arial"/>
                <w:sz w:val="16"/>
                <w:szCs w:val="16"/>
              </w:rPr>
            </w:pPr>
            <w:r w:rsidRPr="00BB0928">
              <w:rPr>
                <w:rFonts w:ascii="Arial" w:hAnsi="Arial" w:cs="Arial"/>
                <w:sz w:val="16"/>
                <w:szCs w:val="16"/>
              </w:rPr>
              <w:t>180°</w:t>
            </w:r>
          </w:p>
        </w:tc>
        <w:tc>
          <w:tcPr>
            <w:tcW w:w="661" w:type="pct"/>
            <w:vAlign w:val="center"/>
          </w:tcPr>
          <w:p w:rsidR="007D76CA" w:rsidRPr="00BB0928" w:rsidRDefault="007D76CA" w:rsidP="00BB0928">
            <w:pPr>
              <w:jc w:val="center"/>
              <w:rPr>
                <w:rFonts w:ascii="Arial" w:hAnsi="Arial" w:cs="Arial"/>
                <w:sz w:val="16"/>
                <w:szCs w:val="16"/>
              </w:rPr>
            </w:pPr>
            <w:r w:rsidRPr="00BB0928">
              <w:rPr>
                <w:rFonts w:ascii="Arial" w:hAnsi="Arial" w:cs="Arial"/>
                <w:sz w:val="16"/>
                <w:szCs w:val="16"/>
              </w:rPr>
              <w:t>1</w:t>
            </w:r>
            <w:r>
              <w:rPr>
                <w:rFonts w:ascii="Arial" w:hAnsi="Arial" w:cs="Arial"/>
                <w:sz w:val="16"/>
                <w:szCs w:val="16"/>
              </w:rPr>
              <w:t>2</w:t>
            </w:r>
            <w:r w:rsidRPr="00BB0928">
              <w:rPr>
                <w:rFonts w:ascii="Arial" w:hAnsi="Arial" w:cs="Arial"/>
                <w:sz w:val="16"/>
                <w:szCs w:val="16"/>
              </w:rPr>
              <w:t>0°</w:t>
            </w:r>
          </w:p>
        </w:tc>
      </w:tr>
      <w:tr w:rsidR="00515ACE" w:rsidRPr="00BB0928" w:rsidTr="007D76CA">
        <w:trPr>
          <w:jc w:val="center"/>
        </w:trPr>
        <w:tc>
          <w:tcPr>
            <w:tcW w:w="3019" w:type="pct"/>
            <w:vAlign w:val="center"/>
          </w:tcPr>
          <w:p w:rsidR="00515ACE" w:rsidRPr="00BB0928" w:rsidRDefault="00515ACE" w:rsidP="00BB0928">
            <w:pPr>
              <w:rPr>
                <w:rFonts w:ascii="Arial" w:hAnsi="Arial" w:cs="Arial"/>
                <w:sz w:val="16"/>
                <w:szCs w:val="16"/>
              </w:rPr>
            </w:pPr>
            <w:r w:rsidRPr="00BB0928">
              <w:rPr>
                <w:rFonts w:ascii="Arial" w:hAnsi="Arial" w:cs="Arial"/>
                <w:sz w:val="16"/>
                <w:szCs w:val="16"/>
              </w:rPr>
              <w:t>Рекомендуемая высота установки</w:t>
            </w:r>
          </w:p>
        </w:tc>
        <w:tc>
          <w:tcPr>
            <w:tcW w:w="1981" w:type="pct"/>
            <w:gridSpan w:val="3"/>
            <w:vAlign w:val="center"/>
          </w:tcPr>
          <w:p w:rsidR="00515ACE" w:rsidRPr="00BB0928" w:rsidRDefault="00515ACE" w:rsidP="00BB0928">
            <w:pPr>
              <w:jc w:val="center"/>
              <w:rPr>
                <w:rFonts w:ascii="Arial" w:hAnsi="Arial" w:cs="Arial"/>
                <w:sz w:val="16"/>
                <w:szCs w:val="16"/>
              </w:rPr>
            </w:pPr>
            <w:r w:rsidRPr="00BB0928">
              <w:rPr>
                <w:rFonts w:ascii="Arial" w:hAnsi="Arial" w:cs="Arial"/>
                <w:sz w:val="16"/>
                <w:szCs w:val="16"/>
              </w:rPr>
              <w:t>Не более 3</w:t>
            </w:r>
            <w:r w:rsidR="004F0BFF">
              <w:rPr>
                <w:rFonts w:ascii="Arial" w:hAnsi="Arial" w:cs="Arial"/>
                <w:sz w:val="16"/>
                <w:szCs w:val="16"/>
              </w:rPr>
              <w:t>-4</w:t>
            </w:r>
            <w:r w:rsidRPr="00BB0928">
              <w:rPr>
                <w:rFonts w:ascii="Arial" w:hAnsi="Arial" w:cs="Arial"/>
                <w:sz w:val="16"/>
                <w:szCs w:val="16"/>
              </w:rPr>
              <w:t>м</w:t>
            </w:r>
          </w:p>
        </w:tc>
      </w:tr>
      <w:tr w:rsidR="00424945" w:rsidRPr="00BB0928" w:rsidTr="007D76CA">
        <w:trPr>
          <w:jc w:val="center"/>
        </w:trPr>
        <w:tc>
          <w:tcPr>
            <w:tcW w:w="3019" w:type="pct"/>
            <w:vAlign w:val="center"/>
          </w:tcPr>
          <w:p w:rsidR="00424945" w:rsidRPr="00BB0928" w:rsidRDefault="00424945" w:rsidP="00BB0928">
            <w:pPr>
              <w:rPr>
                <w:rFonts w:ascii="Arial" w:hAnsi="Arial" w:cs="Arial"/>
                <w:sz w:val="16"/>
                <w:szCs w:val="16"/>
              </w:rPr>
            </w:pPr>
            <w:r w:rsidRPr="00BB0928">
              <w:rPr>
                <w:rFonts w:ascii="Arial" w:hAnsi="Arial" w:cs="Arial"/>
                <w:sz w:val="16"/>
                <w:szCs w:val="16"/>
              </w:rPr>
              <w:t xml:space="preserve">Класс защиты </w:t>
            </w:r>
          </w:p>
        </w:tc>
        <w:tc>
          <w:tcPr>
            <w:tcW w:w="1981" w:type="pct"/>
            <w:gridSpan w:val="3"/>
            <w:vAlign w:val="center"/>
          </w:tcPr>
          <w:p w:rsidR="00424945" w:rsidRPr="00BB0928" w:rsidRDefault="00424945" w:rsidP="00BB0928">
            <w:pPr>
              <w:jc w:val="center"/>
              <w:rPr>
                <w:rFonts w:ascii="Arial" w:hAnsi="Arial" w:cs="Arial"/>
                <w:sz w:val="16"/>
                <w:szCs w:val="16"/>
                <w:lang w:val="en-US"/>
              </w:rPr>
            </w:pPr>
            <w:r w:rsidRPr="00BB0928">
              <w:rPr>
                <w:rFonts w:ascii="Arial" w:hAnsi="Arial" w:cs="Arial"/>
                <w:sz w:val="16"/>
                <w:szCs w:val="16"/>
                <w:lang w:val="en-US"/>
              </w:rPr>
              <w:t>I</w:t>
            </w:r>
            <w:r w:rsidR="00E95CE4" w:rsidRPr="00BB0928">
              <w:rPr>
                <w:rFonts w:ascii="Arial" w:hAnsi="Arial" w:cs="Arial"/>
                <w:sz w:val="16"/>
                <w:szCs w:val="16"/>
                <w:lang w:val="en-US"/>
              </w:rPr>
              <w:t>I</w:t>
            </w:r>
          </w:p>
        </w:tc>
      </w:tr>
      <w:tr w:rsidR="00603506" w:rsidRPr="00BB0928" w:rsidTr="007D76CA">
        <w:trPr>
          <w:jc w:val="center"/>
        </w:trPr>
        <w:tc>
          <w:tcPr>
            <w:tcW w:w="3019" w:type="pct"/>
            <w:vAlign w:val="center"/>
          </w:tcPr>
          <w:p w:rsidR="00603506" w:rsidRPr="00BB0928" w:rsidRDefault="00603506" w:rsidP="00BB0928">
            <w:pPr>
              <w:rPr>
                <w:rFonts w:ascii="Arial" w:hAnsi="Arial" w:cs="Arial"/>
                <w:sz w:val="16"/>
                <w:szCs w:val="16"/>
              </w:rPr>
            </w:pPr>
            <w:r w:rsidRPr="00BB0928">
              <w:rPr>
                <w:rFonts w:ascii="Arial" w:hAnsi="Arial" w:cs="Arial"/>
                <w:sz w:val="16"/>
                <w:szCs w:val="16"/>
              </w:rPr>
              <w:t xml:space="preserve">Степень </w:t>
            </w:r>
            <w:r w:rsidR="00E95CE4" w:rsidRPr="00BB0928">
              <w:rPr>
                <w:rFonts w:ascii="Arial" w:hAnsi="Arial" w:cs="Arial"/>
                <w:sz w:val="16"/>
                <w:szCs w:val="16"/>
              </w:rPr>
              <w:t>защиты от пыли и влаги</w:t>
            </w:r>
          </w:p>
        </w:tc>
        <w:tc>
          <w:tcPr>
            <w:tcW w:w="1981" w:type="pct"/>
            <w:gridSpan w:val="3"/>
            <w:vAlign w:val="center"/>
          </w:tcPr>
          <w:p w:rsidR="00603506" w:rsidRPr="00BB0928" w:rsidRDefault="00603506" w:rsidP="00BB0928">
            <w:pPr>
              <w:jc w:val="center"/>
              <w:rPr>
                <w:rFonts w:ascii="Arial" w:hAnsi="Arial" w:cs="Arial"/>
                <w:sz w:val="16"/>
                <w:szCs w:val="16"/>
              </w:rPr>
            </w:pPr>
            <w:r w:rsidRPr="00BB0928">
              <w:rPr>
                <w:rFonts w:ascii="Arial" w:hAnsi="Arial" w:cs="Arial"/>
                <w:sz w:val="16"/>
                <w:szCs w:val="16"/>
                <w:lang w:val="en-US"/>
              </w:rPr>
              <w:t>IP</w:t>
            </w:r>
            <w:r w:rsidR="0084041E" w:rsidRPr="00BB0928">
              <w:rPr>
                <w:rFonts w:ascii="Arial" w:hAnsi="Arial" w:cs="Arial"/>
                <w:sz w:val="16"/>
                <w:szCs w:val="16"/>
              </w:rPr>
              <w:t>65</w:t>
            </w:r>
          </w:p>
        </w:tc>
      </w:tr>
      <w:tr w:rsidR="00424945" w:rsidRPr="00BB0928" w:rsidTr="007D76CA">
        <w:trPr>
          <w:jc w:val="center"/>
        </w:trPr>
        <w:tc>
          <w:tcPr>
            <w:tcW w:w="3019" w:type="pct"/>
            <w:vAlign w:val="center"/>
          </w:tcPr>
          <w:p w:rsidR="00424945" w:rsidRPr="00BB0928" w:rsidRDefault="00424945" w:rsidP="00BB0928">
            <w:pPr>
              <w:rPr>
                <w:rFonts w:ascii="Arial" w:hAnsi="Arial" w:cs="Arial"/>
                <w:sz w:val="16"/>
                <w:szCs w:val="16"/>
              </w:rPr>
            </w:pPr>
            <w:r w:rsidRPr="00BB0928">
              <w:rPr>
                <w:rFonts w:ascii="Arial" w:hAnsi="Arial" w:cs="Arial"/>
                <w:sz w:val="16"/>
                <w:szCs w:val="16"/>
              </w:rPr>
              <w:t>Материал корпуса</w:t>
            </w:r>
          </w:p>
        </w:tc>
        <w:tc>
          <w:tcPr>
            <w:tcW w:w="1981" w:type="pct"/>
            <w:gridSpan w:val="3"/>
            <w:vAlign w:val="center"/>
          </w:tcPr>
          <w:p w:rsidR="00424945" w:rsidRPr="00BB0928" w:rsidRDefault="00156B33" w:rsidP="00BB0928">
            <w:pPr>
              <w:jc w:val="center"/>
              <w:rPr>
                <w:rFonts w:ascii="Arial" w:hAnsi="Arial" w:cs="Arial"/>
                <w:sz w:val="16"/>
                <w:szCs w:val="16"/>
              </w:rPr>
            </w:pPr>
            <w:r w:rsidRPr="00BB0928">
              <w:rPr>
                <w:rFonts w:ascii="Arial" w:hAnsi="Arial" w:cs="Arial"/>
                <w:sz w:val="16"/>
                <w:szCs w:val="16"/>
              </w:rPr>
              <w:t>П</w:t>
            </w:r>
            <w:r w:rsidR="00E95CE4" w:rsidRPr="00BB0928">
              <w:rPr>
                <w:rFonts w:ascii="Arial" w:hAnsi="Arial" w:cs="Arial"/>
                <w:sz w:val="16"/>
                <w:szCs w:val="16"/>
              </w:rPr>
              <w:t>ластик</w:t>
            </w:r>
          </w:p>
        </w:tc>
      </w:tr>
      <w:tr w:rsidR="00603506" w:rsidRPr="00BB0928" w:rsidTr="007D76CA">
        <w:trPr>
          <w:jc w:val="center"/>
        </w:trPr>
        <w:tc>
          <w:tcPr>
            <w:tcW w:w="3019" w:type="pct"/>
            <w:vAlign w:val="center"/>
          </w:tcPr>
          <w:p w:rsidR="00603506" w:rsidRPr="00BB0928" w:rsidRDefault="00603506" w:rsidP="00BB0928">
            <w:pPr>
              <w:rPr>
                <w:rFonts w:ascii="Arial" w:hAnsi="Arial" w:cs="Arial"/>
                <w:sz w:val="16"/>
                <w:szCs w:val="16"/>
              </w:rPr>
            </w:pPr>
            <w:r w:rsidRPr="00BB0928">
              <w:rPr>
                <w:rFonts w:ascii="Arial" w:hAnsi="Arial" w:cs="Arial"/>
                <w:sz w:val="16"/>
                <w:szCs w:val="16"/>
              </w:rPr>
              <w:t>Материал рассеивателя</w:t>
            </w:r>
          </w:p>
        </w:tc>
        <w:tc>
          <w:tcPr>
            <w:tcW w:w="1981" w:type="pct"/>
            <w:gridSpan w:val="3"/>
            <w:vAlign w:val="center"/>
          </w:tcPr>
          <w:p w:rsidR="00603506" w:rsidRPr="00BB0928" w:rsidRDefault="00E95CE4" w:rsidP="00BB0928">
            <w:pPr>
              <w:jc w:val="center"/>
              <w:rPr>
                <w:rFonts w:ascii="Arial" w:hAnsi="Arial" w:cs="Arial"/>
                <w:sz w:val="16"/>
                <w:szCs w:val="16"/>
                <w:lang w:val="en-US"/>
              </w:rPr>
            </w:pPr>
            <w:r w:rsidRPr="00BB0928">
              <w:rPr>
                <w:rFonts w:ascii="Arial" w:hAnsi="Arial" w:cs="Arial"/>
                <w:sz w:val="16"/>
                <w:szCs w:val="16"/>
              </w:rPr>
              <w:t>П</w:t>
            </w:r>
            <w:r w:rsidR="00156B33" w:rsidRPr="00BB0928">
              <w:rPr>
                <w:rFonts w:ascii="Arial" w:hAnsi="Arial" w:cs="Arial"/>
                <w:sz w:val="16"/>
                <w:szCs w:val="16"/>
              </w:rPr>
              <w:t>ластик</w:t>
            </w:r>
          </w:p>
        </w:tc>
      </w:tr>
      <w:tr w:rsidR="00424945" w:rsidRPr="00BB0928" w:rsidTr="007D76CA">
        <w:trPr>
          <w:jc w:val="center"/>
        </w:trPr>
        <w:tc>
          <w:tcPr>
            <w:tcW w:w="3019" w:type="pct"/>
            <w:vAlign w:val="center"/>
          </w:tcPr>
          <w:p w:rsidR="00424945" w:rsidRPr="00BB0928" w:rsidRDefault="00424945" w:rsidP="00BB0928">
            <w:pPr>
              <w:rPr>
                <w:rFonts w:ascii="Arial" w:hAnsi="Arial" w:cs="Arial"/>
                <w:sz w:val="16"/>
                <w:szCs w:val="16"/>
              </w:rPr>
            </w:pPr>
            <w:r w:rsidRPr="00BB0928">
              <w:rPr>
                <w:rFonts w:ascii="Arial" w:hAnsi="Arial" w:cs="Arial"/>
                <w:sz w:val="16"/>
                <w:szCs w:val="16"/>
              </w:rPr>
              <w:t>Рабочая температура</w:t>
            </w:r>
          </w:p>
        </w:tc>
        <w:tc>
          <w:tcPr>
            <w:tcW w:w="1981" w:type="pct"/>
            <w:gridSpan w:val="3"/>
            <w:vAlign w:val="center"/>
          </w:tcPr>
          <w:p w:rsidR="00424945" w:rsidRPr="00BB0928" w:rsidRDefault="00E95CE4" w:rsidP="00BB0928">
            <w:pPr>
              <w:jc w:val="center"/>
              <w:rPr>
                <w:rFonts w:ascii="Arial" w:hAnsi="Arial" w:cs="Arial"/>
                <w:sz w:val="16"/>
                <w:szCs w:val="16"/>
              </w:rPr>
            </w:pPr>
            <w:r w:rsidRPr="00BB0928">
              <w:rPr>
                <w:rFonts w:ascii="Arial" w:hAnsi="Arial" w:cs="Arial"/>
                <w:sz w:val="16"/>
                <w:szCs w:val="16"/>
              </w:rPr>
              <w:t>-40..+</w:t>
            </w:r>
            <w:r w:rsidRPr="00BB0928">
              <w:rPr>
                <w:rFonts w:ascii="Arial" w:hAnsi="Arial" w:cs="Arial"/>
                <w:sz w:val="16"/>
                <w:szCs w:val="16"/>
                <w:lang w:val="en-US"/>
              </w:rPr>
              <w:t>4</w:t>
            </w:r>
            <w:r w:rsidR="00424945" w:rsidRPr="00BB0928">
              <w:rPr>
                <w:rFonts w:ascii="Arial" w:hAnsi="Arial" w:cs="Arial"/>
                <w:sz w:val="16"/>
                <w:szCs w:val="16"/>
              </w:rPr>
              <w:t>0°С</w:t>
            </w:r>
          </w:p>
        </w:tc>
      </w:tr>
      <w:tr w:rsidR="008D1476" w:rsidRPr="00BB0928" w:rsidTr="007D76CA">
        <w:trPr>
          <w:jc w:val="center"/>
        </w:trPr>
        <w:tc>
          <w:tcPr>
            <w:tcW w:w="3019" w:type="pct"/>
            <w:vAlign w:val="center"/>
          </w:tcPr>
          <w:p w:rsidR="008D1476" w:rsidRPr="00BB0928" w:rsidRDefault="008D1476" w:rsidP="00BB0928">
            <w:pPr>
              <w:rPr>
                <w:rFonts w:ascii="Arial" w:hAnsi="Arial" w:cs="Arial"/>
                <w:sz w:val="16"/>
                <w:szCs w:val="16"/>
              </w:rPr>
            </w:pPr>
            <w:r w:rsidRPr="00BB0928">
              <w:rPr>
                <w:rFonts w:ascii="Arial" w:hAnsi="Arial" w:cs="Arial"/>
                <w:sz w:val="16"/>
                <w:szCs w:val="16"/>
              </w:rPr>
              <w:t>Климатическое исполнение</w:t>
            </w:r>
          </w:p>
        </w:tc>
        <w:tc>
          <w:tcPr>
            <w:tcW w:w="1981" w:type="pct"/>
            <w:gridSpan w:val="3"/>
            <w:vAlign w:val="center"/>
          </w:tcPr>
          <w:p w:rsidR="008D1476" w:rsidRPr="00BB0928" w:rsidRDefault="008D1476" w:rsidP="00BB0928">
            <w:pPr>
              <w:jc w:val="center"/>
              <w:rPr>
                <w:rFonts w:ascii="Arial" w:hAnsi="Arial" w:cs="Arial"/>
                <w:sz w:val="16"/>
                <w:szCs w:val="16"/>
              </w:rPr>
            </w:pPr>
            <w:r w:rsidRPr="00BB0928">
              <w:rPr>
                <w:rFonts w:ascii="Arial" w:hAnsi="Arial" w:cs="Arial"/>
                <w:sz w:val="16"/>
                <w:szCs w:val="16"/>
              </w:rPr>
              <w:t>У3</w:t>
            </w:r>
          </w:p>
        </w:tc>
      </w:tr>
      <w:tr w:rsidR="008A6CC1" w:rsidRPr="00BB0928" w:rsidTr="008A6CC1">
        <w:trPr>
          <w:jc w:val="center"/>
        </w:trPr>
        <w:tc>
          <w:tcPr>
            <w:tcW w:w="3019" w:type="pct"/>
            <w:vAlign w:val="center"/>
          </w:tcPr>
          <w:p w:rsidR="008A6CC1" w:rsidRPr="00BB0928" w:rsidRDefault="008A6CC1" w:rsidP="00BB0928">
            <w:pPr>
              <w:rPr>
                <w:rFonts w:ascii="Arial" w:hAnsi="Arial" w:cs="Arial"/>
                <w:sz w:val="16"/>
                <w:szCs w:val="16"/>
              </w:rPr>
            </w:pPr>
            <w:r w:rsidRPr="00BB0928">
              <w:rPr>
                <w:rFonts w:ascii="Arial" w:hAnsi="Arial" w:cs="Arial"/>
                <w:sz w:val="16"/>
                <w:szCs w:val="16"/>
              </w:rPr>
              <w:t>Габаритные размеры, мм</w:t>
            </w:r>
          </w:p>
        </w:tc>
        <w:tc>
          <w:tcPr>
            <w:tcW w:w="660" w:type="pct"/>
            <w:vAlign w:val="center"/>
          </w:tcPr>
          <w:p w:rsidR="008A6CC1" w:rsidRPr="00524F8E" w:rsidRDefault="008A6CC1" w:rsidP="00BB0928">
            <w:pPr>
              <w:jc w:val="center"/>
              <w:rPr>
                <w:rFonts w:ascii="Arial" w:hAnsi="Arial" w:cs="Arial"/>
                <w:sz w:val="16"/>
                <w:szCs w:val="16"/>
                <w:lang w:val="en-US"/>
              </w:rPr>
            </w:pPr>
            <w:r w:rsidRPr="00BB0928">
              <w:rPr>
                <w:rFonts w:ascii="Arial" w:hAnsi="Arial" w:cs="Arial"/>
                <w:sz w:val="16"/>
                <w:szCs w:val="16"/>
              </w:rPr>
              <w:t>Ø1</w:t>
            </w:r>
            <w:r w:rsidR="00524F8E">
              <w:rPr>
                <w:rFonts w:ascii="Arial" w:hAnsi="Arial" w:cs="Arial"/>
                <w:sz w:val="16"/>
                <w:szCs w:val="16"/>
              </w:rPr>
              <w:t>1</w:t>
            </w:r>
            <w:r>
              <w:rPr>
                <w:rFonts w:ascii="Arial" w:hAnsi="Arial" w:cs="Arial"/>
                <w:sz w:val="16"/>
                <w:szCs w:val="16"/>
              </w:rPr>
              <w:t>0</w:t>
            </w:r>
            <w:r w:rsidRPr="00BB0928">
              <w:rPr>
                <w:rFonts w:ascii="Arial" w:hAnsi="Arial" w:cs="Arial"/>
                <w:sz w:val="16"/>
                <w:szCs w:val="16"/>
              </w:rPr>
              <w:t>х</w:t>
            </w:r>
            <w:r w:rsidR="00524F8E">
              <w:rPr>
                <w:rFonts w:ascii="Arial" w:hAnsi="Arial" w:cs="Arial"/>
                <w:sz w:val="16"/>
                <w:szCs w:val="16"/>
                <w:lang w:val="en-US"/>
              </w:rPr>
              <w:t>35</w:t>
            </w:r>
            <w:bookmarkStart w:id="0" w:name="_GoBack"/>
            <w:bookmarkEnd w:id="0"/>
          </w:p>
        </w:tc>
        <w:tc>
          <w:tcPr>
            <w:tcW w:w="660" w:type="pct"/>
            <w:vAlign w:val="center"/>
          </w:tcPr>
          <w:p w:rsidR="008A6CC1" w:rsidRPr="008A6CC1" w:rsidRDefault="008A6CC1" w:rsidP="00BB0928">
            <w:pPr>
              <w:jc w:val="center"/>
              <w:rPr>
                <w:rFonts w:ascii="Arial" w:hAnsi="Arial" w:cs="Arial"/>
                <w:sz w:val="16"/>
                <w:szCs w:val="16"/>
                <w:lang w:val="en-US"/>
              </w:rPr>
            </w:pPr>
            <w:r w:rsidRPr="00BB0928">
              <w:rPr>
                <w:rFonts w:ascii="Arial" w:hAnsi="Arial" w:cs="Arial"/>
                <w:sz w:val="16"/>
                <w:szCs w:val="16"/>
              </w:rPr>
              <w:t>Ø1</w:t>
            </w:r>
            <w:r>
              <w:rPr>
                <w:rFonts w:ascii="Arial" w:hAnsi="Arial" w:cs="Arial"/>
                <w:sz w:val="16"/>
                <w:szCs w:val="16"/>
              </w:rPr>
              <w:t>40</w:t>
            </w:r>
            <w:r w:rsidRPr="00BB0928">
              <w:rPr>
                <w:rFonts w:ascii="Arial" w:hAnsi="Arial" w:cs="Arial"/>
                <w:sz w:val="16"/>
                <w:szCs w:val="16"/>
              </w:rPr>
              <w:t>х</w:t>
            </w:r>
            <w:r>
              <w:rPr>
                <w:rFonts w:ascii="Arial" w:hAnsi="Arial" w:cs="Arial"/>
                <w:sz w:val="16"/>
                <w:szCs w:val="16"/>
                <w:lang w:val="en-US"/>
              </w:rPr>
              <w:t>35</w:t>
            </w:r>
          </w:p>
        </w:tc>
        <w:tc>
          <w:tcPr>
            <w:tcW w:w="661" w:type="pct"/>
            <w:vAlign w:val="center"/>
          </w:tcPr>
          <w:p w:rsidR="008A6CC1" w:rsidRPr="00BB0928" w:rsidRDefault="008A6CC1" w:rsidP="00BB0928">
            <w:pPr>
              <w:jc w:val="center"/>
              <w:rPr>
                <w:rFonts w:ascii="Arial" w:hAnsi="Arial" w:cs="Arial"/>
                <w:sz w:val="16"/>
                <w:szCs w:val="16"/>
              </w:rPr>
            </w:pPr>
            <w:r w:rsidRPr="00BB0928">
              <w:rPr>
                <w:rFonts w:ascii="Arial" w:hAnsi="Arial" w:cs="Arial"/>
                <w:sz w:val="16"/>
                <w:szCs w:val="16"/>
              </w:rPr>
              <w:t>Ø1</w:t>
            </w:r>
            <w:r>
              <w:rPr>
                <w:rFonts w:ascii="Arial" w:hAnsi="Arial" w:cs="Arial"/>
                <w:sz w:val="16"/>
                <w:szCs w:val="16"/>
              </w:rPr>
              <w:t>75</w:t>
            </w:r>
            <w:r w:rsidRPr="00BB0928">
              <w:rPr>
                <w:rFonts w:ascii="Arial" w:hAnsi="Arial" w:cs="Arial"/>
                <w:sz w:val="16"/>
                <w:szCs w:val="16"/>
              </w:rPr>
              <w:t>х5</w:t>
            </w:r>
            <w:r>
              <w:rPr>
                <w:rFonts w:ascii="Arial" w:hAnsi="Arial" w:cs="Arial"/>
                <w:sz w:val="16"/>
                <w:szCs w:val="16"/>
              </w:rPr>
              <w:t>0</w:t>
            </w:r>
          </w:p>
        </w:tc>
      </w:tr>
      <w:tr w:rsidR="00E95CE4" w:rsidRPr="00BB0928" w:rsidTr="007D76CA">
        <w:trPr>
          <w:jc w:val="center"/>
        </w:trPr>
        <w:tc>
          <w:tcPr>
            <w:tcW w:w="3019" w:type="pct"/>
            <w:vAlign w:val="center"/>
          </w:tcPr>
          <w:p w:rsidR="00E95CE4" w:rsidRPr="00BB0928" w:rsidRDefault="00E95CE4" w:rsidP="00BB0928">
            <w:pPr>
              <w:rPr>
                <w:rFonts w:ascii="Arial" w:hAnsi="Arial" w:cs="Arial"/>
                <w:sz w:val="16"/>
                <w:szCs w:val="16"/>
              </w:rPr>
            </w:pPr>
            <w:r w:rsidRPr="00BB0928">
              <w:rPr>
                <w:rFonts w:ascii="Arial" w:hAnsi="Arial" w:cs="Arial"/>
                <w:sz w:val="16"/>
                <w:szCs w:val="16"/>
              </w:rPr>
              <w:t>Срок службы</w:t>
            </w:r>
            <w:r w:rsidR="00CB3B02" w:rsidRPr="00BB0928">
              <w:rPr>
                <w:rFonts w:ascii="Arial" w:hAnsi="Arial" w:cs="Arial"/>
                <w:sz w:val="16"/>
                <w:szCs w:val="16"/>
                <w:lang w:val="en-US"/>
              </w:rPr>
              <w:t xml:space="preserve"> </w:t>
            </w:r>
            <w:r w:rsidR="00CB3B02" w:rsidRPr="00BB0928">
              <w:rPr>
                <w:rFonts w:ascii="Arial" w:hAnsi="Arial" w:cs="Arial"/>
                <w:sz w:val="16"/>
                <w:szCs w:val="16"/>
              </w:rPr>
              <w:t>светодиодов</w:t>
            </w:r>
          </w:p>
        </w:tc>
        <w:tc>
          <w:tcPr>
            <w:tcW w:w="1981" w:type="pct"/>
            <w:gridSpan w:val="3"/>
            <w:vAlign w:val="center"/>
          </w:tcPr>
          <w:p w:rsidR="00E95CE4" w:rsidRPr="00BB0928" w:rsidRDefault="00AB19FB" w:rsidP="00BB0928">
            <w:pPr>
              <w:jc w:val="center"/>
              <w:rPr>
                <w:rFonts w:ascii="Arial" w:hAnsi="Arial" w:cs="Arial"/>
                <w:sz w:val="16"/>
                <w:szCs w:val="16"/>
              </w:rPr>
            </w:pPr>
            <w:r w:rsidRPr="00BB0928">
              <w:rPr>
                <w:rFonts w:ascii="Arial" w:hAnsi="Arial" w:cs="Arial"/>
                <w:sz w:val="16"/>
                <w:szCs w:val="16"/>
              </w:rPr>
              <w:t>50000 часов</w:t>
            </w:r>
          </w:p>
        </w:tc>
      </w:tr>
      <w:tr w:rsidR="00515ACE" w:rsidRPr="00BB0928" w:rsidTr="007D76CA">
        <w:trPr>
          <w:jc w:val="center"/>
        </w:trPr>
        <w:tc>
          <w:tcPr>
            <w:tcW w:w="3019" w:type="pct"/>
            <w:vAlign w:val="center"/>
          </w:tcPr>
          <w:p w:rsidR="00515ACE" w:rsidRPr="00BB0928" w:rsidRDefault="00515ACE" w:rsidP="00BB0928">
            <w:pPr>
              <w:rPr>
                <w:rFonts w:ascii="Arial" w:hAnsi="Arial" w:cs="Arial"/>
                <w:sz w:val="16"/>
                <w:szCs w:val="16"/>
              </w:rPr>
            </w:pPr>
            <w:r w:rsidRPr="00BB0928">
              <w:rPr>
                <w:rFonts w:ascii="Arial" w:hAnsi="Arial" w:cs="Arial"/>
                <w:sz w:val="16"/>
                <w:szCs w:val="16"/>
              </w:rPr>
              <w:t>Тип датчика движения</w:t>
            </w:r>
          </w:p>
        </w:tc>
        <w:tc>
          <w:tcPr>
            <w:tcW w:w="1981" w:type="pct"/>
            <w:gridSpan w:val="3"/>
            <w:vAlign w:val="center"/>
          </w:tcPr>
          <w:p w:rsidR="00515ACE" w:rsidRPr="00BB0928" w:rsidRDefault="0084041E" w:rsidP="00BB0928">
            <w:pPr>
              <w:jc w:val="center"/>
              <w:rPr>
                <w:rFonts w:ascii="Arial" w:hAnsi="Arial" w:cs="Arial"/>
                <w:sz w:val="16"/>
                <w:szCs w:val="16"/>
              </w:rPr>
            </w:pPr>
            <w:r w:rsidRPr="00BB0928">
              <w:rPr>
                <w:rFonts w:ascii="Arial" w:hAnsi="Arial" w:cs="Arial"/>
                <w:sz w:val="16"/>
                <w:szCs w:val="16"/>
              </w:rPr>
              <w:t>Оптико-акустический</w:t>
            </w:r>
          </w:p>
        </w:tc>
      </w:tr>
      <w:tr w:rsidR="00515ACE" w:rsidRPr="00BB0928" w:rsidTr="007D76CA">
        <w:trPr>
          <w:jc w:val="center"/>
        </w:trPr>
        <w:tc>
          <w:tcPr>
            <w:tcW w:w="3019" w:type="pct"/>
            <w:vAlign w:val="center"/>
          </w:tcPr>
          <w:p w:rsidR="00515ACE" w:rsidRPr="00BB0928" w:rsidRDefault="00515ACE" w:rsidP="00BB0928">
            <w:pPr>
              <w:rPr>
                <w:rFonts w:ascii="Arial" w:hAnsi="Arial" w:cs="Arial"/>
                <w:sz w:val="16"/>
                <w:szCs w:val="16"/>
              </w:rPr>
            </w:pPr>
            <w:r w:rsidRPr="00BB0928">
              <w:rPr>
                <w:rFonts w:ascii="Arial" w:hAnsi="Arial" w:cs="Arial"/>
                <w:sz w:val="16"/>
                <w:szCs w:val="16"/>
              </w:rPr>
              <w:t>Потребляемая мощность</w:t>
            </w:r>
            <w:r w:rsidR="00156B33" w:rsidRPr="00BB0928">
              <w:rPr>
                <w:rFonts w:ascii="Arial" w:hAnsi="Arial" w:cs="Arial"/>
                <w:sz w:val="16"/>
                <w:szCs w:val="16"/>
              </w:rPr>
              <w:t xml:space="preserve"> датчика</w:t>
            </w:r>
          </w:p>
        </w:tc>
        <w:tc>
          <w:tcPr>
            <w:tcW w:w="1981" w:type="pct"/>
            <w:gridSpan w:val="3"/>
            <w:vAlign w:val="center"/>
          </w:tcPr>
          <w:p w:rsidR="00515ACE" w:rsidRPr="00BB0928" w:rsidRDefault="00515ACE" w:rsidP="00BB0928">
            <w:pPr>
              <w:jc w:val="center"/>
              <w:rPr>
                <w:rFonts w:ascii="Arial" w:hAnsi="Arial" w:cs="Arial"/>
                <w:sz w:val="16"/>
                <w:szCs w:val="16"/>
              </w:rPr>
            </w:pPr>
            <w:r w:rsidRPr="00BB0928">
              <w:rPr>
                <w:rFonts w:ascii="Arial" w:hAnsi="Arial" w:cs="Arial"/>
                <w:sz w:val="16"/>
                <w:szCs w:val="16"/>
              </w:rPr>
              <w:t>0,5Вт</w:t>
            </w:r>
          </w:p>
        </w:tc>
      </w:tr>
      <w:tr w:rsidR="00515ACE" w:rsidRPr="00BB0928" w:rsidTr="007D76CA">
        <w:trPr>
          <w:jc w:val="center"/>
        </w:trPr>
        <w:tc>
          <w:tcPr>
            <w:tcW w:w="3019" w:type="pct"/>
            <w:vAlign w:val="center"/>
          </w:tcPr>
          <w:p w:rsidR="00515ACE" w:rsidRPr="00BB0928" w:rsidRDefault="00224E54" w:rsidP="00BB0928">
            <w:pPr>
              <w:rPr>
                <w:rFonts w:ascii="Arial" w:hAnsi="Arial" w:cs="Arial"/>
                <w:sz w:val="16"/>
                <w:szCs w:val="16"/>
              </w:rPr>
            </w:pPr>
            <w:r w:rsidRPr="00BB0928">
              <w:rPr>
                <w:rFonts w:ascii="Arial" w:hAnsi="Arial" w:cs="Arial"/>
                <w:sz w:val="16"/>
                <w:szCs w:val="16"/>
              </w:rPr>
              <w:t>П</w:t>
            </w:r>
            <w:r w:rsidR="00515ACE" w:rsidRPr="00BB0928">
              <w:rPr>
                <w:rFonts w:ascii="Arial" w:hAnsi="Arial" w:cs="Arial"/>
                <w:sz w:val="16"/>
                <w:szCs w:val="16"/>
              </w:rPr>
              <w:t>орогов</w:t>
            </w:r>
            <w:r w:rsidRPr="00BB0928">
              <w:rPr>
                <w:rFonts w:ascii="Arial" w:hAnsi="Arial" w:cs="Arial"/>
                <w:sz w:val="16"/>
                <w:szCs w:val="16"/>
              </w:rPr>
              <w:t>ая</w:t>
            </w:r>
            <w:r w:rsidR="00515ACE" w:rsidRPr="00BB0928">
              <w:rPr>
                <w:rFonts w:ascii="Arial" w:hAnsi="Arial" w:cs="Arial"/>
                <w:sz w:val="16"/>
                <w:szCs w:val="16"/>
              </w:rPr>
              <w:t xml:space="preserve"> освещенност</w:t>
            </w:r>
            <w:r w:rsidRPr="00BB0928">
              <w:rPr>
                <w:rFonts w:ascii="Arial" w:hAnsi="Arial" w:cs="Arial"/>
                <w:sz w:val="16"/>
                <w:szCs w:val="16"/>
              </w:rPr>
              <w:t>ь</w:t>
            </w:r>
          </w:p>
        </w:tc>
        <w:tc>
          <w:tcPr>
            <w:tcW w:w="1981" w:type="pct"/>
            <w:gridSpan w:val="3"/>
            <w:vAlign w:val="center"/>
          </w:tcPr>
          <w:p w:rsidR="00515ACE" w:rsidRPr="00BB0928" w:rsidRDefault="0038190F" w:rsidP="00BB0928">
            <w:pPr>
              <w:jc w:val="center"/>
              <w:rPr>
                <w:rFonts w:ascii="Arial" w:hAnsi="Arial" w:cs="Arial"/>
                <w:sz w:val="16"/>
                <w:szCs w:val="16"/>
              </w:rPr>
            </w:pPr>
            <w:r w:rsidRPr="00BB0928">
              <w:rPr>
                <w:rFonts w:ascii="Arial" w:hAnsi="Arial" w:cs="Arial"/>
                <w:sz w:val="16"/>
                <w:szCs w:val="16"/>
                <w:lang w:val="en-US"/>
              </w:rPr>
              <w:t>&lt;</w:t>
            </w:r>
            <w:r w:rsidR="00B9064E">
              <w:rPr>
                <w:rFonts w:ascii="Arial" w:hAnsi="Arial" w:cs="Arial"/>
                <w:sz w:val="16"/>
                <w:szCs w:val="16"/>
              </w:rPr>
              <w:t>2</w:t>
            </w:r>
            <w:r w:rsidR="00A82B6B" w:rsidRPr="00BB0928">
              <w:rPr>
                <w:rFonts w:ascii="Arial" w:hAnsi="Arial" w:cs="Arial"/>
                <w:sz w:val="16"/>
                <w:szCs w:val="16"/>
              </w:rPr>
              <w:t>0</w:t>
            </w:r>
            <w:r w:rsidR="00224E54" w:rsidRPr="00BB0928">
              <w:rPr>
                <w:rFonts w:ascii="Arial" w:hAnsi="Arial" w:cs="Arial"/>
                <w:sz w:val="16"/>
                <w:szCs w:val="16"/>
              </w:rPr>
              <w:t>л</w:t>
            </w:r>
            <w:r w:rsidR="00515ACE" w:rsidRPr="00BB0928">
              <w:rPr>
                <w:rFonts w:ascii="Arial" w:hAnsi="Arial" w:cs="Arial"/>
                <w:sz w:val="16"/>
                <w:szCs w:val="16"/>
              </w:rPr>
              <w:t>к</w:t>
            </w:r>
          </w:p>
        </w:tc>
      </w:tr>
      <w:tr w:rsidR="00515ACE" w:rsidRPr="00BB0928" w:rsidTr="007D76CA">
        <w:trPr>
          <w:jc w:val="center"/>
        </w:trPr>
        <w:tc>
          <w:tcPr>
            <w:tcW w:w="3019" w:type="pct"/>
            <w:vAlign w:val="center"/>
          </w:tcPr>
          <w:p w:rsidR="00515ACE" w:rsidRPr="00BB0928" w:rsidRDefault="00A6606F" w:rsidP="00BB0928">
            <w:pPr>
              <w:rPr>
                <w:rFonts w:ascii="Arial" w:hAnsi="Arial" w:cs="Arial"/>
                <w:sz w:val="16"/>
                <w:szCs w:val="16"/>
              </w:rPr>
            </w:pPr>
            <w:r w:rsidRPr="00BB0928">
              <w:rPr>
                <w:rFonts w:ascii="Arial" w:hAnsi="Arial" w:cs="Arial"/>
                <w:sz w:val="16"/>
                <w:szCs w:val="16"/>
              </w:rPr>
              <w:t>Пороговый уровень шума</w:t>
            </w:r>
          </w:p>
        </w:tc>
        <w:tc>
          <w:tcPr>
            <w:tcW w:w="1981" w:type="pct"/>
            <w:gridSpan w:val="3"/>
            <w:vAlign w:val="center"/>
          </w:tcPr>
          <w:p w:rsidR="00515ACE" w:rsidRPr="00BB0928" w:rsidRDefault="0002508B" w:rsidP="00BB0928">
            <w:pPr>
              <w:jc w:val="center"/>
              <w:rPr>
                <w:rFonts w:ascii="Arial" w:hAnsi="Arial" w:cs="Arial"/>
                <w:sz w:val="16"/>
                <w:szCs w:val="16"/>
              </w:rPr>
            </w:pPr>
            <w:r>
              <w:rPr>
                <w:rFonts w:ascii="Arial" w:hAnsi="Arial" w:cs="Arial"/>
                <w:sz w:val="16"/>
                <w:szCs w:val="16"/>
                <w:lang w:val="en-US"/>
              </w:rPr>
              <w:t>5</w:t>
            </w:r>
            <w:r w:rsidR="004F0BFF">
              <w:rPr>
                <w:rFonts w:ascii="Arial" w:hAnsi="Arial" w:cs="Arial"/>
                <w:sz w:val="16"/>
                <w:szCs w:val="16"/>
              </w:rPr>
              <w:t>0</w:t>
            </w:r>
            <w:r w:rsidR="00A6606F" w:rsidRPr="00BB0928">
              <w:rPr>
                <w:rFonts w:ascii="Arial" w:hAnsi="Arial" w:cs="Arial"/>
                <w:sz w:val="16"/>
                <w:szCs w:val="16"/>
              </w:rPr>
              <w:t>дБ</w:t>
            </w:r>
          </w:p>
        </w:tc>
      </w:tr>
      <w:tr w:rsidR="00A6606F" w:rsidRPr="00BB0928" w:rsidTr="007D76CA">
        <w:trPr>
          <w:jc w:val="center"/>
        </w:trPr>
        <w:tc>
          <w:tcPr>
            <w:tcW w:w="3019" w:type="pct"/>
            <w:vAlign w:val="center"/>
          </w:tcPr>
          <w:p w:rsidR="00A6606F" w:rsidRPr="00BB0928" w:rsidRDefault="00A6606F" w:rsidP="00BB0928">
            <w:pPr>
              <w:rPr>
                <w:rFonts w:ascii="Arial" w:hAnsi="Arial" w:cs="Arial"/>
                <w:sz w:val="16"/>
                <w:szCs w:val="16"/>
              </w:rPr>
            </w:pPr>
            <w:r w:rsidRPr="00BB0928">
              <w:rPr>
                <w:rFonts w:ascii="Arial" w:hAnsi="Arial" w:cs="Arial"/>
                <w:sz w:val="16"/>
                <w:szCs w:val="16"/>
              </w:rPr>
              <w:t>Время задержки</w:t>
            </w:r>
          </w:p>
        </w:tc>
        <w:tc>
          <w:tcPr>
            <w:tcW w:w="1981" w:type="pct"/>
            <w:gridSpan w:val="3"/>
            <w:vAlign w:val="center"/>
          </w:tcPr>
          <w:p w:rsidR="00A6606F" w:rsidRPr="00BB0928" w:rsidRDefault="004F0BFF" w:rsidP="00BB0928">
            <w:pPr>
              <w:jc w:val="center"/>
              <w:rPr>
                <w:rFonts w:ascii="Arial" w:hAnsi="Arial" w:cs="Arial"/>
                <w:sz w:val="16"/>
                <w:szCs w:val="16"/>
              </w:rPr>
            </w:pPr>
            <w:r>
              <w:rPr>
                <w:rFonts w:ascii="Arial" w:hAnsi="Arial" w:cs="Arial"/>
                <w:sz w:val="16"/>
                <w:szCs w:val="16"/>
              </w:rPr>
              <w:t>17</w:t>
            </w:r>
            <w:r w:rsidR="00A6606F" w:rsidRPr="00BB0928">
              <w:rPr>
                <w:rFonts w:ascii="Arial" w:hAnsi="Arial" w:cs="Arial"/>
                <w:sz w:val="16"/>
                <w:szCs w:val="16"/>
              </w:rPr>
              <w:t>-</w:t>
            </w:r>
            <w:r>
              <w:rPr>
                <w:rFonts w:ascii="Arial" w:hAnsi="Arial" w:cs="Arial"/>
                <w:sz w:val="16"/>
                <w:szCs w:val="16"/>
              </w:rPr>
              <w:t>2</w:t>
            </w:r>
            <w:r w:rsidR="00A6606F" w:rsidRPr="00BB0928">
              <w:rPr>
                <w:rFonts w:ascii="Arial" w:hAnsi="Arial" w:cs="Arial"/>
                <w:sz w:val="16"/>
                <w:szCs w:val="16"/>
              </w:rPr>
              <w:t>0 сек.</w:t>
            </w:r>
          </w:p>
        </w:tc>
      </w:tr>
    </w:tbl>
    <w:p w:rsidR="009F04A0" w:rsidRPr="00BB0928" w:rsidRDefault="009F04A0" w:rsidP="00BB0928">
      <w:pPr>
        <w:ind w:left="720"/>
        <w:rPr>
          <w:rFonts w:ascii="Arial" w:hAnsi="Arial" w:cs="Arial"/>
          <w:b/>
          <w:sz w:val="16"/>
          <w:szCs w:val="16"/>
        </w:rPr>
      </w:pPr>
      <w:r w:rsidRPr="00BB0928">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B416B3" w:rsidRPr="00BB0928" w:rsidRDefault="008A6664" w:rsidP="00BB0928">
      <w:pPr>
        <w:numPr>
          <w:ilvl w:val="0"/>
          <w:numId w:val="4"/>
        </w:numPr>
        <w:rPr>
          <w:rFonts w:ascii="Arial" w:hAnsi="Arial" w:cs="Arial"/>
          <w:b/>
          <w:sz w:val="16"/>
          <w:szCs w:val="16"/>
        </w:rPr>
      </w:pPr>
      <w:r w:rsidRPr="00BB0928">
        <w:rPr>
          <w:rFonts w:ascii="Arial" w:hAnsi="Arial" w:cs="Arial"/>
          <w:b/>
          <w:sz w:val="16"/>
          <w:szCs w:val="16"/>
        </w:rPr>
        <w:t>Комплектация</w:t>
      </w:r>
    </w:p>
    <w:p w:rsidR="008A6664" w:rsidRPr="00BB0928" w:rsidRDefault="008A6664" w:rsidP="00BB0928">
      <w:pPr>
        <w:numPr>
          <w:ilvl w:val="1"/>
          <w:numId w:val="4"/>
        </w:numPr>
        <w:ind w:left="714" w:hanging="357"/>
        <w:jc w:val="both"/>
        <w:rPr>
          <w:rFonts w:ascii="Arial" w:hAnsi="Arial" w:cs="Arial"/>
          <w:sz w:val="16"/>
          <w:szCs w:val="16"/>
        </w:rPr>
      </w:pPr>
      <w:r w:rsidRPr="00BB0928">
        <w:rPr>
          <w:rFonts w:ascii="Arial" w:hAnsi="Arial" w:cs="Arial"/>
          <w:sz w:val="16"/>
          <w:szCs w:val="16"/>
        </w:rPr>
        <w:t>Светильник</w:t>
      </w:r>
      <w:r w:rsidR="0070376F" w:rsidRPr="00BB0928">
        <w:rPr>
          <w:rFonts w:ascii="Arial" w:hAnsi="Arial" w:cs="Arial"/>
          <w:sz w:val="16"/>
          <w:szCs w:val="16"/>
        </w:rPr>
        <w:t xml:space="preserve"> в сборе.</w:t>
      </w:r>
    </w:p>
    <w:p w:rsidR="0070376F"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Инструкция по эксплуатации.</w:t>
      </w:r>
    </w:p>
    <w:p w:rsidR="00E87D62" w:rsidRPr="00BB0928" w:rsidRDefault="00E87D62" w:rsidP="00BB0928">
      <w:pPr>
        <w:numPr>
          <w:ilvl w:val="1"/>
          <w:numId w:val="4"/>
        </w:numPr>
        <w:ind w:left="714" w:hanging="357"/>
        <w:jc w:val="both"/>
        <w:rPr>
          <w:rFonts w:ascii="Arial" w:hAnsi="Arial" w:cs="Arial"/>
          <w:sz w:val="16"/>
          <w:szCs w:val="16"/>
        </w:rPr>
      </w:pPr>
      <w:r w:rsidRPr="00BB0928">
        <w:rPr>
          <w:rFonts w:ascii="Arial" w:hAnsi="Arial" w:cs="Arial"/>
          <w:sz w:val="16"/>
          <w:szCs w:val="16"/>
        </w:rPr>
        <w:t>Комплект для установки: саморезы – 2 шт., пластиковые дюбели – 2 шт.</w:t>
      </w:r>
    </w:p>
    <w:p w:rsidR="0070376F"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Коробка упаковочная.</w:t>
      </w:r>
    </w:p>
    <w:p w:rsidR="00F52F8E" w:rsidRPr="00BB0928" w:rsidRDefault="00F52F8E" w:rsidP="00BB0928">
      <w:pPr>
        <w:numPr>
          <w:ilvl w:val="0"/>
          <w:numId w:val="4"/>
        </w:numPr>
        <w:rPr>
          <w:rFonts w:ascii="Arial" w:hAnsi="Arial" w:cs="Arial"/>
          <w:b/>
          <w:sz w:val="16"/>
          <w:szCs w:val="16"/>
        </w:rPr>
      </w:pPr>
      <w:r w:rsidRPr="00BB0928">
        <w:rPr>
          <w:rFonts w:ascii="Arial" w:hAnsi="Arial" w:cs="Arial"/>
          <w:b/>
          <w:sz w:val="16"/>
          <w:szCs w:val="16"/>
        </w:rPr>
        <w:t>Включение светильника.</w:t>
      </w:r>
    </w:p>
    <w:p w:rsidR="0070376F"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Извлечь светильник из коробки и произвести его внешний осмотр, проверить комплектность поставки.</w:t>
      </w:r>
    </w:p>
    <w:p w:rsidR="004C0EB8" w:rsidRPr="00BB0928" w:rsidRDefault="0050180D" w:rsidP="00BB0928">
      <w:pPr>
        <w:numPr>
          <w:ilvl w:val="1"/>
          <w:numId w:val="4"/>
        </w:numPr>
        <w:ind w:left="714" w:hanging="357"/>
        <w:jc w:val="both"/>
        <w:rPr>
          <w:rFonts w:ascii="Arial" w:hAnsi="Arial" w:cs="Arial"/>
          <w:sz w:val="16"/>
          <w:szCs w:val="16"/>
        </w:rPr>
      </w:pPr>
      <w:r w:rsidRPr="00BB0928">
        <w:rPr>
          <w:rFonts w:ascii="Arial" w:hAnsi="Arial" w:cs="Arial"/>
          <w:sz w:val="16"/>
          <w:szCs w:val="16"/>
        </w:rPr>
        <w:t>Подведите питающий кабель к месту установки светильника.</w:t>
      </w:r>
    </w:p>
    <w:p w:rsidR="00B62438" w:rsidRPr="00BB0928" w:rsidRDefault="00BB6FD0" w:rsidP="00BB0928">
      <w:pPr>
        <w:numPr>
          <w:ilvl w:val="1"/>
          <w:numId w:val="4"/>
        </w:numPr>
        <w:ind w:left="714" w:hanging="357"/>
        <w:jc w:val="both"/>
        <w:rPr>
          <w:rFonts w:ascii="Arial" w:hAnsi="Arial" w:cs="Arial"/>
          <w:sz w:val="16"/>
          <w:szCs w:val="16"/>
        </w:rPr>
      </w:pPr>
      <w:r w:rsidRPr="00BB0928">
        <w:rPr>
          <w:rFonts w:ascii="Arial" w:hAnsi="Arial" w:cs="Arial"/>
          <w:sz w:val="16"/>
          <w:szCs w:val="16"/>
        </w:rPr>
        <w:t>П</w:t>
      </w:r>
      <w:r w:rsidR="00224E54" w:rsidRPr="00BB0928">
        <w:rPr>
          <w:rFonts w:ascii="Arial" w:hAnsi="Arial" w:cs="Arial"/>
          <w:sz w:val="16"/>
          <w:szCs w:val="16"/>
        </w:rPr>
        <w:t>одключите</w:t>
      </w:r>
      <w:r w:rsidRPr="00BB0928">
        <w:rPr>
          <w:rFonts w:ascii="Arial" w:hAnsi="Arial" w:cs="Arial"/>
          <w:sz w:val="16"/>
          <w:szCs w:val="16"/>
        </w:rPr>
        <w:t xml:space="preserve"> </w:t>
      </w:r>
      <w:r w:rsidR="004C0EB8" w:rsidRPr="00BB0928">
        <w:rPr>
          <w:rFonts w:ascii="Arial" w:hAnsi="Arial" w:cs="Arial"/>
          <w:sz w:val="16"/>
          <w:szCs w:val="16"/>
        </w:rPr>
        <w:t xml:space="preserve">провода </w:t>
      </w:r>
      <w:r w:rsidR="00224E54" w:rsidRPr="00BB0928">
        <w:rPr>
          <w:rFonts w:ascii="Arial" w:hAnsi="Arial" w:cs="Arial"/>
          <w:sz w:val="16"/>
          <w:szCs w:val="16"/>
        </w:rPr>
        <w:t xml:space="preserve">светильника и </w:t>
      </w:r>
      <w:r w:rsidRPr="00BB0928">
        <w:rPr>
          <w:rFonts w:ascii="Arial" w:hAnsi="Arial" w:cs="Arial"/>
          <w:sz w:val="16"/>
          <w:szCs w:val="16"/>
        </w:rPr>
        <w:t>п</w:t>
      </w:r>
      <w:r w:rsidR="004C0EB8" w:rsidRPr="00BB0928">
        <w:rPr>
          <w:rFonts w:ascii="Arial" w:hAnsi="Arial" w:cs="Arial"/>
          <w:sz w:val="16"/>
          <w:szCs w:val="16"/>
        </w:rPr>
        <w:t>итающего</w:t>
      </w:r>
      <w:r w:rsidR="00224E54" w:rsidRPr="00BB0928">
        <w:rPr>
          <w:rFonts w:ascii="Arial" w:hAnsi="Arial" w:cs="Arial"/>
          <w:sz w:val="16"/>
          <w:szCs w:val="16"/>
        </w:rPr>
        <w:t xml:space="preserve"> кабеля</w:t>
      </w:r>
      <w:r w:rsidRPr="00BB0928">
        <w:rPr>
          <w:rFonts w:ascii="Arial" w:hAnsi="Arial" w:cs="Arial"/>
          <w:sz w:val="16"/>
          <w:szCs w:val="16"/>
        </w:rPr>
        <w:t>.</w:t>
      </w:r>
      <w:r w:rsidR="004C0EB8" w:rsidRPr="00BB0928">
        <w:rPr>
          <w:rFonts w:ascii="Arial" w:hAnsi="Arial" w:cs="Arial"/>
          <w:sz w:val="16"/>
          <w:szCs w:val="16"/>
        </w:rPr>
        <w:t xml:space="preserve"> </w:t>
      </w:r>
      <w:r w:rsidR="0070376F" w:rsidRPr="00BB0928">
        <w:rPr>
          <w:rFonts w:ascii="Arial" w:hAnsi="Arial" w:cs="Arial"/>
          <w:sz w:val="16"/>
          <w:szCs w:val="16"/>
        </w:rPr>
        <w:t>П</w:t>
      </w:r>
      <w:r w:rsidR="004C0EB8" w:rsidRPr="00BB0928">
        <w:rPr>
          <w:rFonts w:ascii="Arial" w:hAnsi="Arial" w:cs="Arial"/>
          <w:sz w:val="16"/>
          <w:szCs w:val="16"/>
        </w:rPr>
        <w:t>одключите провода питающего кабеля</w:t>
      </w:r>
      <w:r w:rsidR="009913C1" w:rsidRPr="00BB0928">
        <w:rPr>
          <w:rFonts w:ascii="Arial" w:hAnsi="Arial" w:cs="Arial"/>
          <w:sz w:val="16"/>
          <w:szCs w:val="16"/>
        </w:rPr>
        <w:t xml:space="preserve"> согласно схеме:</w:t>
      </w:r>
    </w:p>
    <w:p w:rsidR="00307C71" w:rsidRPr="00BB0928" w:rsidRDefault="00BB6FD0" w:rsidP="00BB0928">
      <w:pPr>
        <w:ind w:left="714"/>
        <w:jc w:val="center"/>
        <w:rPr>
          <w:rFonts w:ascii="Arial" w:hAnsi="Arial" w:cs="Arial"/>
          <w:b/>
          <w:sz w:val="16"/>
          <w:szCs w:val="16"/>
        </w:rPr>
      </w:pPr>
      <w:r w:rsidRPr="00BB0928">
        <w:rPr>
          <w:rFonts w:ascii="Arial" w:hAnsi="Arial" w:cs="Arial"/>
          <w:b/>
          <w:noProof/>
          <w:sz w:val="16"/>
          <w:szCs w:val="16"/>
        </w:rPr>
        <w:drawing>
          <wp:inline distT="0" distB="0" distL="0" distR="0">
            <wp:extent cx="1053315" cy="1095375"/>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61580" cy="1103970"/>
                    </a:xfrm>
                    <a:prstGeom prst="rect">
                      <a:avLst/>
                    </a:prstGeom>
                    <a:noFill/>
                    <a:ln w="9525">
                      <a:noFill/>
                      <a:miter lim="800000"/>
                      <a:headEnd/>
                      <a:tailEnd/>
                    </a:ln>
                  </pic:spPr>
                </pic:pic>
              </a:graphicData>
            </a:graphic>
          </wp:inline>
        </w:drawing>
      </w:r>
    </w:p>
    <w:p w:rsidR="00C87D2A" w:rsidRPr="00BB0928" w:rsidRDefault="00C23A9E" w:rsidP="00BB0928">
      <w:pPr>
        <w:numPr>
          <w:ilvl w:val="1"/>
          <w:numId w:val="4"/>
        </w:numPr>
        <w:ind w:left="714" w:hanging="357"/>
        <w:jc w:val="both"/>
        <w:rPr>
          <w:rFonts w:ascii="Arial" w:hAnsi="Arial" w:cs="Arial"/>
          <w:sz w:val="16"/>
          <w:szCs w:val="16"/>
        </w:rPr>
      </w:pPr>
      <w:r w:rsidRPr="00BB0928">
        <w:rPr>
          <w:rFonts w:ascii="Arial" w:hAnsi="Arial" w:cs="Arial"/>
          <w:sz w:val="16"/>
          <w:szCs w:val="16"/>
        </w:rPr>
        <w:t>Смонтируйте</w:t>
      </w:r>
      <w:r w:rsidR="0040368A" w:rsidRPr="00BB0928">
        <w:rPr>
          <w:rFonts w:ascii="Arial" w:hAnsi="Arial" w:cs="Arial"/>
          <w:sz w:val="16"/>
          <w:szCs w:val="16"/>
        </w:rPr>
        <w:t xml:space="preserve"> </w:t>
      </w:r>
      <w:r w:rsidR="004C0EB8" w:rsidRPr="00BB0928">
        <w:rPr>
          <w:rFonts w:ascii="Arial" w:hAnsi="Arial" w:cs="Arial"/>
          <w:sz w:val="16"/>
          <w:szCs w:val="16"/>
        </w:rPr>
        <w:t xml:space="preserve">основание </w:t>
      </w:r>
      <w:r w:rsidR="0040368A" w:rsidRPr="00BB0928">
        <w:rPr>
          <w:rFonts w:ascii="Arial" w:hAnsi="Arial" w:cs="Arial"/>
          <w:sz w:val="16"/>
          <w:szCs w:val="16"/>
        </w:rPr>
        <w:t>светильник</w:t>
      </w:r>
      <w:r w:rsidR="004C0EB8" w:rsidRPr="00BB0928">
        <w:rPr>
          <w:rFonts w:ascii="Arial" w:hAnsi="Arial" w:cs="Arial"/>
          <w:sz w:val="16"/>
          <w:szCs w:val="16"/>
        </w:rPr>
        <w:t>а</w:t>
      </w:r>
      <w:r w:rsidR="0040368A" w:rsidRPr="00BB0928">
        <w:rPr>
          <w:rFonts w:ascii="Arial" w:hAnsi="Arial" w:cs="Arial"/>
          <w:sz w:val="16"/>
          <w:szCs w:val="16"/>
        </w:rPr>
        <w:t xml:space="preserve"> на монтажной поверхности</w:t>
      </w:r>
      <w:r w:rsidR="00A2684E" w:rsidRPr="00BB0928">
        <w:rPr>
          <w:rFonts w:ascii="Arial" w:hAnsi="Arial" w:cs="Arial"/>
          <w:sz w:val="16"/>
          <w:szCs w:val="16"/>
        </w:rPr>
        <w:t>:</w:t>
      </w:r>
    </w:p>
    <w:p w:rsidR="00A2684E" w:rsidRPr="00BB0928" w:rsidRDefault="00E87D62" w:rsidP="00BB0928">
      <w:pPr>
        <w:pStyle w:val="a5"/>
        <w:numPr>
          <w:ilvl w:val="0"/>
          <w:numId w:val="7"/>
        </w:numPr>
        <w:jc w:val="both"/>
        <w:rPr>
          <w:rFonts w:ascii="Arial" w:hAnsi="Arial" w:cs="Arial"/>
          <w:sz w:val="16"/>
          <w:szCs w:val="16"/>
        </w:rPr>
      </w:pPr>
      <w:r w:rsidRPr="00BB0928">
        <w:rPr>
          <w:rFonts w:ascii="Arial" w:hAnsi="Arial" w:cs="Arial"/>
          <w:sz w:val="16"/>
          <w:szCs w:val="16"/>
        </w:rPr>
        <w:t xml:space="preserve">Для определения расстояния между отверстиями используйте светильник. </w:t>
      </w:r>
    </w:p>
    <w:p w:rsidR="004651B5" w:rsidRPr="00BB0928" w:rsidRDefault="004C0EB8" w:rsidP="00BB0928">
      <w:pPr>
        <w:pStyle w:val="a5"/>
        <w:numPr>
          <w:ilvl w:val="0"/>
          <w:numId w:val="7"/>
        </w:numPr>
        <w:jc w:val="both"/>
        <w:rPr>
          <w:rFonts w:ascii="Arial" w:hAnsi="Arial" w:cs="Arial"/>
          <w:sz w:val="16"/>
          <w:szCs w:val="16"/>
        </w:rPr>
      </w:pPr>
      <w:r w:rsidRPr="00BB0928">
        <w:rPr>
          <w:rFonts w:ascii="Arial" w:hAnsi="Arial" w:cs="Arial"/>
          <w:sz w:val="16"/>
          <w:szCs w:val="16"/>
        </w:rPr>
        <w:t>Закрепите</w:t>
      </w:r>
      <w:r w:rsidR="004651B5" w:rsidRPr="00BB0928">
        <w:rPr>
          <w:rFonts w:ascii="Arial" w:hAnsi="Arial" w:cs="Arial"/>
          <w:sz w:val="16"/>
          <w:szCs w:val="16"/>
        </w:rPr>
        <w:t xml:space="preserve"> светильник на монтажной поверхности</w:t>
      </w:r>
      <w:r w:rsidRPr="00BB0928">
        <w:rPr>
          <w:rFonts w:ascii="Arial" w:hAnsi="Arial" w:cs="Arial"/>
          <w:sz w:val="16"/>
          <w:szCs w:val="16"/>
        </w:rPr>
        <w:t xml:space="preserve"> при помощи саморезов.</w:t>
      </w:r>
    </w:p>
    <w:p w:rsidR="00684180" w:rsidRPr="00BB0928" w:rsidRDefault="00684180" w:rsidP="00BB0928">
      <w:pPr>
        <w:numPr>
          <w:ilvl w:val="1"/>
          <w:numId w:val="4"/>
        </w:numPr>
        <w:ind w:left="714" w:hanging="357"/>
        <w:jc w:val="both"/>
        <w:rPr>
          <w:rFonts w:ascii="Arial" w:hAnsi="Arial" w:cs="Arial"/>
          <w:sz w:val="16"/>
          <w:szCs w:val="16"/>
        </w:rPr>
      </w:pPr>
      <w:r w:rsidRPr="00BB0928">
        <w:rPr>
          <w:rFonts w:ascii="Arial" w:hAnsi="Arial" w:cs="Arial"/>
          <w:sz w:val="16"/>
          <w:szCs w:val="16"/>
        </w:rPr>
        <w:t>Включит</w:t>
      </w:r>
      <w:r w:rsidR="004C0EB8" w:rsidRPr="00BB0928">
        <w:rPr>
          <w:rFonts w:ascii="Arial" w:hAnsi="Arial" w:cs="Arial"/>
          <w:sz w:val="16"/>
          <w:szCs w:val="16"/>
        </w:rPr>
        <w:t>е</w:t>
      </w:r>
      <w:r w:rsidRPr="00BB0928">
        <w:rPr>
          <w:rFonts w:ascii="Arial" w:hAnsi="Arial" w:cs="Arial"/>
          <w:sz w:val="16"/>
          <w:szCs w:val="16"/>
        </w:rPr>
        <w:t xml:space="preserve"> </w:t>
      </w:r>
      <w:r w:rsidR="00B62438" w:rsidRPr="00BB0928">
        <w:rPr>
          <w:rFonts w:ascii="Arial" w:hAnsi="Arial" w:cs="Arial"/>
          <w:sz w:val="16"/>
          <w:szCs w:val="16"/>
        </w:rPr>
        <w:t xml:space="preserve">питание </w:t>
      </w:r>
      <w:r w:rsidRPr="00BB0928">
        <w:rPr>
          <w:rFonts w:ascii="Arial" w:hAnsi="Arial" w:cs="Arial"/>
          <w:sz w:val="16"/>
          <w:szCs w:val="16"/>
        </w:rPr>
        <w:t>светильник</w:t>
      </w:r>
      <w:r w:rsidR="00B62438" w:rsidRPr="00BB0928">
        <w:rPr>
          <w:rFonts w:ascii="Arial" w:hAnsi="Arial" w:cs="Arial"/>
          <w:sz w:val="16"/>
          <w:szCs w:val="16"/>
        </w:rPr>
        <w:t>а</w:t>
      </w:r>
      <w:r w:rsidRPr="00BB0928">
        <w:rPr>
          <w:rFonts w:ascii="Arial" w:hAnsi="Arial" w:cs="Arial"/>
          <w:sz w:val="16"/>
          <w:szCs w:val="16"/>
        </w:rPr>
        <w:t>.</w:t>
      </w:r>
      <w:r w:rsidR="00A6606F" w:rsidRPr="00BB0928">
        <w:rPr>
          <w:rFonts w:ascii="Arial" w:hAnsi="Arial" w:cs="Arial"/>
          <w:sz w:val="16"/>
          <w:szCs w:val="16"/>
        </w:rPr>
        <w:t xml:space="preserve"> Светильник включится при совпадении двух условий: освещенность в помещении ниже порогового значения и появление шума выше порогового значения (см. параграф 2 данной инструкции).</w:t>
      </w:r>
    </w:p>
    <w:p w:rsidR="00F60AC2" w:rsidRPr="00BB0928" w:rsidRDefault="00F60AC2" w:rsidP="00BB0928">
      <w:pPr>
        <w:numPr>
          <w:ilvl w:val="0"/>
          <w:numId w:val="4"/>
        </w:numPr>
        <w:rPr>
          <w:rFonts w:ascii="Arial" w:hAnsi="Arial" w:cs="Arial"/>
          <w:b/>
          <w:sz w:val="16"/>
          <w:szCs w:val="16"/>
        </w:rPr>
      </w:pPr>
      <w:r w:rsidRPr="00BB0928">
        <w:rPr>
          <w:rFonts w:ascii="Arial" w:hAnsi="Arial" w:cs="Arial"/>
          <w:b/>
          <w:sz w:val="16"/>
          <w:szCs w:val="16"/>
        </w:rPr>
        <w:t>Меры безопасности.</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 xml:space="preserve">К работе со светильником допускаются лица, имеющие </w:t>
      </w:r>
      <w:r w:rsidR="0050180D" w:rsidRPr="00BB0928">
        <w:rPr>
          <w:rFonts w:ascii="Arial" w:hAnsi="Arial" w:cs="Arial"/>
          <w:sz w:val="16"/>
          <w:szCs w:val="16"/>
        </w:rPr>
        <w:t>допуск для осуществления соответствующего вида работ</w:t>
      </w:r>
      <w:r w:rsidRPr="00BB0928">
        <w:rPr>
          <w:rFonts w:ascii="Arial" w:hAnsi="Arial" w:cs="Arial"/>
          <w:sz w:val="16"/>
          <w:szCs w:val="16"/>
        </w:rPr>
        <w:t>.</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Светильники предназначены для работы внутри помещений</w:t>
      </w:r>
      <w:r w:rsidR="00A6606F" w:rsidRPr="00BB0928">
        <w:rPr>
          <w:rFonts w:ascii="Arial" w:hAnsi="Arial" w:cs="Arial"/>
          <w:sz w:val="16"/>
          <w:szCs w:val="16"/>
        </w:rPr>
        <w:t xml:space="preserve"> или под навесом</w:t>
      </w:r>
      <w:r w:rsidRPr="00BB0928">
        <w:rPr>
          <w:rFonts w:ascii="Arial" w:hAnsi="Arial" w:cs="Arial"/>
          <w:sz w:val="16"/>
          <w:szCs w:val="16"/>
        </w:rPr>
        <w:t>.</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 xml:space="preserve">Не эксплуатировать светильники при температуре </w:t>
      </w:r>
      <w:r w:rsidR="00BB0928" w:rsidRPr="00BB0928">
        <w:rPr>
          <w:rFonts w:ascii="Arial" w:hAnsi="Arial" w:cs="Arial"/>
          <w:sz w:val="16"/>
          <w:szCs w:val="16"/>
        </w:rPr>
        <w:t>окружающей среды,</w:t>
      </w:r>
      <w:r w:rsidRPr="00BB0928">
        <w:rPr>
          <w:rFonts w:ascii="Arial" w:hAnsi="Arial" w:cs="Arial"/>
          <w:sz w:val="16"/>
          <w:szCs w:val="16"/>
        </w:rPr>
        <w:t xml:space="preserve"> превышающей допустимую рабочую температуру. Не устанавливать светильники вблизи нагревательных приборов.</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Эксплуатация светильников с неисправным выключателем, повреждённым корпусом, питающим шнуром, без рассеивателя запрещена.</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 xml:space="preserve">Эксплуатировать светильники </w:t>
      </w:r>
      <w:r w:rsidR="00D67CB9" w:rsidRPr="00BB0928">
        <w:rPr>
          <w:rFonts w:ascii="Arial" w:hAnsi="Arial" w:cs="Arial"/>
          <w:sz w:val="16"/>
          <w:szCs w:val="16"/>
        </w:rPr>
        <w:t>в сетях,</w:t>
      </w:r>
      <w:r w:rsidRPr="00BB0928">
        <w:rPr>
          <w:rFonts w:ascii="Arial" w:hAnsi="Arial" w:cs="Arial"/>
          <w:sz w:val="16"/>
          <w:szCs w:val="16"/>
        </w:rPr>
        <w:t xml:space="preserve"> не соответствующих требованиям ГОСТ Р 32144-2013 запрещено.</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 xml:space="preserve">Светильники запрещено </w:t>
      </w:r>
      <w:proofErr w:type="spellStart"/>
      <w:r w:rsidRPr="00BB0928">
        <w:rPr>
          <w:rFonts w:ascii="Arial" w:hAnsi="Arial" w:cs="Arial"/>
          <w:sz w:val="16"/>
          <w:szCs w:val="16"/>
        </w:rPr>
        <w:t>диммировать</w:t>
      </w:r>
      <w:proofErr w:type="spellEnd"/>
      <w:r w:rsidRPr="00BB0928">
        <w:rPr>
          <w:rFonts w:ascii="Arial" w:hAnsi="Arial" w:cs="Arial"/>
          <w:sz w:val="16"/>
          <w:szCs w:val="16"/>
        </w:rPr>
        <w:t xml:space="preserve"> как с использованием реостатного, так и с использованием электронного </w:t>
      </w:r>
      <w:proofErr w:type="spellStart"/>
      <w:r w:rsidRPr="00BB0928">
        <w:rPr>
          <w:rFonts w:ascii="Arial" w:hAnsi="Arial" w:cs="Arial"/>
          <w:sz w:val="16"/>
          <w:szCs w:val="16"/>
        </w:rPr>
        <w:t>диммера</w:t>
      </w:r>
      <w:proofErr w:type="spellEnd"/>
      <w:r w:rsidRPr="00BB0928">
        <w:rPr>
          <w:rFonts w:ascii="Arial" w:hAnsi="Arial" w:cs="Arial"/>
          <w:sz w:val="16"/>
          <w:szCs w:val="16"/>
        </w:rPr>
        <w:t>.</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Радиоактивные или ядовитые вещества в состав светильника не входят.</w:t>
      </w:r>
    </w:p>
    <w:p w:rsidR="00E9536F" w:rsidRPr="00BB0928" w:rsidRDefault="00E9536F" w:rsidP="00BB0928">
      <w:pPr>
        <w:numPr>
          <w:ilvl w:val="0"/>
          <w:numId w:val="4"/>
        </w:numPr>
        <w:rPr>
          <w:rFonts w:ascii="Arial" w:hAnsi="Arial" w:cs="Arial"/>
          <w:b/>
          <w:sz w:val="16"/>
          <w:szCs w:val="16"/>
        </w:rPr>
      </w:pPr>
      <w:r w:rsidRPr="00BB0928">
        <w:rPr>
          <w:rFonts w:ascii="Arial" w:hAnsi="Arial" w:cs="Arial"/>
          <w:b/>
          <w:sz w:val="16"/>
          <w:szCs w:val="16"/>
        </w:rPr>
        <w:t>Техническое обслуживание и ремонт.</w:t>
      </w:r>
    </w:p>
    <w:p w:rsidR="00C1770D" w:rsidRPr="00BB0928" w:rsidRDefault="00C1770D" w:rsidP="00BB0928">
      <w:pPr>
        <w:ind w:left="357"/>
        <w:jc w:val="both"/>
        <w:rPr>
          <w:rFonts w:ascii="Arial" w:hAnsi="Arial" w:cs="Arial"/>
          <w:sz w:val="16"/>
          <w:szCs w:val="16"/>
        </w:rPr>
      </w:pPr>
      <w:r w:rsidRPr="00BB0928">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BB0928" w:rsidRDefault="00C1770D" w:rsidP="00BB0928">
      <w:pPr>
        <w:ind w:left="357"/>
        <w:jc w:val="both"/>
        <w:rPr>
          <w:rFonts w:ascii="Arial" w:hAnsi="Arial" w:cs="Arial"/>
          <w:sz w:val="16"/>
          <w:szCs w:val="16"/>
        </w:rPr>
      </w:pPr>
      <w:r w:rsidRPr="00BB0928">
        <w:rPr>
          <w:rFonts w:ascii="Arial" w:hAnsi="Arial" w:cs="Arial"/>
          <w:sz w:val="16"/>
          <w:szCs w:val="16"/>
        </w:rPr>
        <w:t>Рекомендуемый регламент обслуживания:</w:t>
      </w:r>
    </w:p>
    <w:p w:rsidR="00C1770D" w:rsidRPr="00BB0928" w:rsidRDefault="00C1770D" w:rsidP="00BB0928">
      <w:pPr>
        <w:numPr>
          <w:ilvl w:val="0"/>
          <w:numId w:val="13"/>
        </w:numPr>
        <w:jc w:val="both"/>
        <w:rPr>
          <w:rFonts w:ascii="Arial" w:hAnsi="Arial" w:cs="Arial"/>
          <w:sz w:val="16"/>
          <w:szCs w:val="16"/>
        </w:rPr>
      </w:pPr>
      <w:r w:rsidRPr="00BB0928">
        <w:rPr>
          <w:rFonts w:ascii="Arial" w:hAnsi="Arial" w:cs="Arial"/>
          <w:sz w:val="16"/>
          <w:szCs w:val="16"/>
        </w:rPr>
        <w:t>протирка мягкой тканью корпуса, оптического блока, проводится по мере загрязнения, но не реже одного раза в год.</w:t>
      </w:r>
    </w:p>
    <w:p w:rsidR="00E9536F" w:rsidRPr="00BB0928" w:rsidRDefault="00C1770D" w:rsidP="00BB0928">
      <w:pPr>
        <w:numPr>
          <w:ilvl w:val="0"/>
          <w:numId w:val="13"/>
        </w:numPr>
        <w:jc w:val="both"/>
        <w:rPr>
          <w:rFonts w:ascii="Arial" w:hAnsi="Arial" w:cs="Arial"/>
          <w:sz w:val="16"/>
          <w:szCs w:val="16"/>
        </w:rPr>
      </w:pPr>
      <w:r w:rsidRPr="00BB0928">
        <w:rPr>
          <w:rFonts w:ascii="Arial" w:hAnsi="Arial" w:cs="Arial"/>
          <w:sz w:val="16"/>
          <w:szCs w:val="16"/>
        </w:rPr>
        <w:lastRenderedPageBreak/>
        <w:t>обслуживание светильника производится при отключенном электропитании.</w:t>
      </w:r>
    </w:p>
    <w:p w:rsidR="00052F62" w:rsidRPr="00BB0928" w:rsidRDefault="00052F62" w:rsidP="00BB0928">
      <w:pPr>
        <w:numPr>
          <w:ilvl w:val="0"/>
          <w:numId w:val="4"/>
        </w:numPr>
        <w:rPr>
          <w:rFonts w:ascii="Arial" w:hAnsi="Arial" w:cs="Arial"/>
          <w:b/>
          <w:sz w:val="16"/>
          <w:szCs w:val="16"/>
        </w:rPr>
      </w:pPr>
      <w:r w:rsidRPr="00BB0928">
        <w:rPr>
          <w:rFonts w:ascii="Arial" w:hAnsi="Arial" w:cs="Arial"/>
          <w:b/>
          <w:sz w:val="16"/>
          <w:szCs w:val="16"/>
        </w:rPr>
        <w:t>Возможные неисправности и меры их устранения</w:t>
      </w:r>
    </w:p>
    <w:tbl>
      <w:tblPr>
        <w:tblStyle w:val="a4"/>
        <w:tblW w:w="0" w:type="auto"/>
        <w:tblInd w:w="279" w:type="dxa"/>
        <w:tblLook w:val="04A0" w:firstRow="1" w:lastRow="0" w:firstColumn="1" w:lastColumn="0" w:noHBand="0" w:noVBand="1"/>
      </w:tblPr>
      <w:tblGrid>
        <w:gridCol w:w="2860"/>
        <w:gridCol w:w="3639"/>
        <w:gridCol w:w="3678"/>
      </w:tblGrid>
      <w:tr w:rsidR="00A6606F" w:rsidRPr="00BB0928" w:rsidTr="00AB19FB">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неисправность</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Возможная причина</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Меры устранения</w:t>
            </w:r>
          </w:p>
        </w:tc>
      </w:tr>
      <w:tr w:rsidR="00A6606F" w:rsidRPr="00BB0928" w:rsidTr="00AB19FB">
        <w:trPr>
          <w:trHeight w:val="222"/>
        </w:trPr>
        <w:tc>
          <w:tcPr>
            <w:tcW w:w="0" w:type="auto"/>
            <w:vMerge w:val="restart"/>
            <w:vAlign w:val="center"/>
          </w:tcPr>
          <w:p w:rsidR="00052F62" w:rsidRPr="00BB0928" w:rsidRDefault="00052F62" w:rsidP="00BB0928">
            <w:pPr>
              <w:pStyle w:val="a5"/>
              <w:ind w:left="0"/>
              <w:rPr>
                <w:rFonts w:ascii="Arial" w:hAnsi="Arial" w:cs="Arial"/>
                <w:sz w:val="16"/>
                <w:szCs w:val="16"/>
              </w:rPr>
            </w:pPr>
            <w:r w:rsidRPr="00BB0928">
              <w:rPr>
                <w:rFonts w:ascii="Arial" w:hAnsi="Arial" w:cs="Arial"/>
                <w:sz w:val="16"/>
                <w:szCs w:val="16"/>
              </w:rPr>
              <w:t>Светильник не загорается</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Отсутствие напряжения в сети</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Восстановите напряжение в сети</w:t>
            </w:r>
          </w:p>
        </w:tc>
      </w:tr>
      <w:tr w:rsidR="00A6606F" w:rsidRPr="00BB0928" w:rsidTr="00AB19FB">
        <w:trPr>
          <w:trHeight w:val="409"/>
        </w:trPr>
        <w:tc>
          <w:tcPr>
            <w:tcW w:w="0" w:type="auto"/>
            <w:vMerge/>
          </w:tcPr>
          <w:p w:rsidR="00052F62" w:rsidRPr="00BB0928" w:rsidRDefault="00052F62" w:rsidP="00BB0928">
            <w:pPr>
              <w:pStyle w:val="a5"/>
              <w:ind w:left="0"/>
              <w:jc w:val="both"/>
              <w:rPr>
                <w:rFonts w:ascii="Arial" w:hAnsi="Arial" w:cs="Arial"/>
                <w:sz w:val="16"/>
                <w:szCs w:val="16"/>
              </w:rPr>
            </w:pP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Неправильное подключение светильника к сети</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Проверьте схему подключения светильника, при необходимости устраните неисправность</w:t>
            </w:r>
          </w:p>
        </w:tc>
      </w:tr>
      <w:tr w:rsidR="00A6606F" w:rsidRPr="00BB0928" w:rsidTr="00AB19FB">
        <w:tc>
          <w:tcPr>
            <w:tcW w:w="0" w:type="auto"/>
            <w:vMerge/>
          </w:tcPr>
          <w:p w:rsidR="00052F62" w:rsidRPr="00BB0928" w:rsidRDefault="00052F62" w:rsidP="00BB0928">
            <w:pPr>
              <w:pStyle w:val="a5"/>
              <w:ind w:left="0"/>
              <w:jc w:val="both"/>
              <w:rPr>
                <w:rFonts w:ascii="Arial" w:hAnsi="Arial" w:cs="Arial"/>
                <w:sz w:val="16"/>
                <w:szCs w:val="16"/>
              </w:rPr>
            </w:pPr>
          </w:p>
        </w:tc>
        <w:tc>
          <w:tcPr>
            <w:tcW w:w="0" w:type="auto"/>
          </w:tcPr>
          <w:p w:rsidR="00052F62" w:rsidRPr="00BB0928" w:rsidRDefault="00A6606F" w:rsidP="00BB0928">
            <w:pPr>
              <w:pStyle w:val="a5"/>
              <w:ind w:left="0"/>
              <w:jc w:val="both"/>
              <w:rPr>
                <w:rFonts w:ascii="Arial" w:hAnsi="Arial" w:cs="Arial"/>
                <w:sz w:val="16"/>
                <w:szCs w:val="16"/>
              </w:rPr>
            </w:pPr>
            <w:r w:rsidRPr="00BB0928">
              <w:rPr>
                <w:rFonts w:ascii="Arial" w:hAnsi="Arial" w:cs="Arial"/>
                <w:sz w:val="16"/>
                <w:szCs w:val="16"/>
              </w:rPr>
              <w:t>Освещенность светильника выше пороговой, на светильник воздействует свет от окружающих осветительных приборов.</w:t>
            </w:r>
          </w:p>
        </w:tc>
        <w:tc>
          <w:tcPr>
            <w:tcW w:w="0" w:type="auto"/>
          </w:tcPr>
          <w:p w:rsidR="00052F62" w:rsidRPr="00BB0928" w:rsidRDefault="00A6606F" w:rsidP="00BB0928">
            <w:pPr>
              <w:pStyle w:val="a5"/>
              <w:ind w:left="0"/>
              <w:jc w:val="both"/>
              <w:rPr>
                <w:rFonts w:ascii="Arial" w:hAnsi="Arial" w:cs="Arial"/>
                <w:sz w:val="16"/>
                <w:szCs w:val="16"/>
              </w:rPr>
            </w:pPr>
            <w:r w:rsidRPr="00BB0928">
              <w:rPr>
                <w:rFonts w:ascii="Arial" w:hAnsi="Arial" w:cs="Arial"/>
                <w:sz w:val="16"/>
                <w:szCs w:val="16"/>
              </w:rPr>
              <w:t>При необходимости, установите светильник вне зоны освещения других светильников, либо в более темное помещение</w:t>
            </w:r>
          </w:p>
        </w:tc>
      </w:tr>
      <w:tr w:rsidR="00A6606F" w:rsidRPr="00BB0928" w:rsidTr="00AB19FB">
        <w:tc>
          <w:tcPr>
            <w:tcW w:w="0" w:type="auto"/>
            <w:tcBorders>
              <w:bottom w:val="single" w:sz="4" w:space="0" w:color="000000" w:themeColor="text1"/>
            </w:tcBorders>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 xml:space="preserve">Светильник не работает либо срабатывает в пустом помещении (ложные включения) </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 xml:space="preserve">На датчик </w:t>
            </w:r>
            <w:r w:rsidR="00AB19FB" w:rsidRPr="00BB0928">
              <w:rPr>
                <w:rFonts w:ascii="Arial" w:hAnsi="Arial" w:cs="Arial"/>
                <w:sz w:val="16"/>
                <w:szCs w:val="16"/>
              </w:rPr>
              <w:t>воздействует посторонний шум</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 xml:space="preserve">Установите светильник вне зоны действия </w:t>
            </w:r>
            <w:r w:rsidR="00AB19FB" w:rsidRPr="00BB0928">
              <w:rPr>
                <w:rFonts w:ascii="Arial" w:hAnsi="Arial" w:cs="Arial"/>
                <w:sz w:val="16"/>
                <w:szCs w:val="16"/>
              </w:rPr>
              <w:t>в помещения без воздействия постороннего шума</w:t>
            </w:r>
          </w:p>
        </w:tc>
      </w:tr>
    </w:tbl>
    <w:p w:rsidR="00052F62" w:rsidRPr="00BB0928" w:rsidRDefault="00052F62" w:rsidP="00BB0928">
      <w:pPr>
        <w:ind w:left="720"/>
        <w:rPr>
          <w:rFonts w:ascii="Arial" w:hAnsi="Arial" w:cs="Arial"/>
          <w:b/>
          <w:sz w:val="16"/>
          <w:szCs w:val="16"/>
        </w:rPr>
      </w:pPr>
      <w:r w:rsidRPr="00BB0928">
        <w:rPr>
          <w:rFonts w:ascii="Arial" w:hAnsi="Arial" w:cs="Arial"/>
          <w:sz w:val="16"/>
          <w:szCs w:val="16"/>
        </w:rPr>
        <w:t xml:space="preserve">Если после произведенных действий светильник неисправность не устранена, то дальнейший ремонт не </w:t>
      </w:r>
      <w:r w:rsidR="00AB19FB" w:rsidRPr="00BB0928">
        <w:rPr>
          <w:rFonts w:ascii="Arial" w:hAnsi="Arial" w:cs="Arial"/>
          <w:sz w:val="16"/>
          <w:szCs w:val="16"/>
        </w:rPr>
        <w:t>целесообразен (</w:t>
      </w:r>
      <w:r w:rsidRPr="00BB0928">
        <w:rPr>
          <w:rFonts w:ascii="Arial" w:hAnsi="Arial" w:cs="Arial"/>
          <w:sz w:val="16"/>
          <w:szCs w:val="16"/>
        </w:rPr>
        <w:t>неисправимый дефект). Обратитесь в место продажи светильника.</w:t>
      </w:r>
    </w:p>
    <w:p w:rsidR="007A5612" w:rsidRPr="00BB0928" w:rsidRDefault="007A5612" w:rsidP="00BB0928">
      <w:pPr>
        <w:numPr>
          <w:ilvl w:val="0"/>
          <w:numId w:val="4"/>
        </w:numPr>
        <w:rPr>
          <w:rFonts w:ascii="Arial" w:hAnsi="Arial" w:cs="Arial"/>
          <w:b/>
          <w:sz w:val="16"/>
          <w:szCs w:val="16"/>
        </w:rPr>
      </w:pPr>
      <w:r w:rsidRPr="00BB0928">
        <w:rPr>
          <w:rFonts w:ascii="Arial" w:hAnsi="Arial" w:cs="Arial"/>
          <w:b/>
          <w:sz w:val="16"/>
          <w:szCs w:val="16"/>
        </w:rPr>
        <w:t>Хранение</w:t>
      </w:r>
    </w:p>
    <w:p w:rsidR="007A5612" w:rsidRPr="00BB0928" w:rsidRDefault="00C1770D" w:rsidP="00BB0928">
      <w:pPr>
        <w:ind w:left="357"/>
        <w:jc w:val="both"/>
        <w:rPr>
          <w:rFonts w:ascii="Arial" w:hAnsi="Arial" w:cs="Arial"/>
          <w:sz w:val="16"/>
          <w:szCs w:val="16"/>
        </w:rPr>
      </w:pPr>
      <w:r w:rsidRPr="00BB0928">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BB0928" w:rsidRPr="00BB0928">
        <w:rPr>
          <w:rFonts w:ascii="Arial" w:hAnsi="Arial" w:cs="Arial"/>
          <w:sz w:val="16"/>
          <w:szCs w:val="16"/>
        </w:rPr>
        <w:t>окружающей среды,</w:t>
      </w:r>
      <w:r w:rsidRPr="00BB0928">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BB0928" w:rsidRDefault="007A5612" w:rsidP="00BB0928">
      <w:pPr>
        <w:numPr>
          <w:ilvl w:val="0"/>
          <w:numId w:val="4"/>
        </w:numPr>
        <w:rPr>
          <w:rFonts w:ascii="Arial" w:hAnsi="Arial" w:cs="Arial"/>
          <w:b/>
          <w:sz w:val="16"/>
          <w:szCs w:val="16"/>
        </w:rPr>
      </w:pPr>
      <w:r w:rsidRPr="00BB0928">
        <w:rPr>
          <w:rFonts w:ascii="Arial" w:hAnsi="Arial" w:cs="Arial"/>
          <w:b/>
          <w:sz w:val="16"/>
          <w:szCs w:val="16"/>
        </w:rPr>
        <w:t>Транспортировка</w:t>
      </w:r>
    </w:p>
    <w:p w:rsidR="007A5612" w:rsidRPr="00BB0928" w:rsidRDefault="00C1770D" w:rsidP="00BB0928">
      <w:pPr>
        <w:ind w:left="357"/>
        <w:jc w:val="both"/>
        <w:rPr>
          <w:rFonts w:ascii="Arial" w:hAnsi="Arial" w:cs="Arial"/>
          <w:sz w:val="16"/>
          <w:szCs w:val="16"/>
        </w:rPr>
      </w:pPr>
      <w:r w:rsidRPr="00BB092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BB0928" w:rsidRDefault="007A5612" w:rsidP="00BB0928">
      <w:pPr>
        <w:numPr>
          <w:ilvl w:val="0"/>
          <w:numId w:val="4"/>
        </w:numPr>
        <w:rPr>
          <w:rFonts w:ascii="Arial" w:hAnsi="Arial" w:cs="Arial"/>
          <w:b/>
          <w:sz w:val="16"/>
          <w:szCs w:val="16"/>
        </w:rPr>
      </w:pPr>
      <w:r w:rsidRPr="00BB0928">
        <w:rPr>
          <w:rFonts w:ascii="Arial" w:hAnsi="Arial" w:cs="Arial"/>
          <w:b/>
          <w:sz w:val="16"/>
          <w:szCs w:val="16"/>
        </w:rPr>
        <w:t>Утилизация.</w:t>
      </w:r>
    </w:p>
    <w:p w:rsidR="007A5612" w:rsidRPr="00BB0928" w:rsidRDefault="00D67CB9" w:rsidP="00BB0928">
      <w:pPr>
        <w:ind w:left="357"/>
        <w:jc w:val="both"/>
        <w:rPr>
          <w:rFonts w:ascii="Arial" w:hAnsi="Arial" w:cs="Arial"/>
          <w:sz w:val="16"/>
          <w:szCs w:val="16"/>
        </w:rPr>
      </w:pPr>
      <w:r w:rsidRPr="00BB092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BB0928" w:rsidRDefault="00C1770D" w:rsidP="00BB0928">
      <w:pPr>
        <w:pStyle w:val="a5"/>
        <w:numPr>
          <w:ilvl w:val="0"/>
          <w:numId w:val="4"/>
        </w:numPr>
        <w:rPr>
          <w:rFonts w:ascii="Arial" w:hAnsi="Arial" w:cs="Arial"/>
          <w:b/>
          <w:sz w:val="16"/>
          <w:szCs w:val="16"/>
        </w:rPr>
      </w:pPr>
      <w:r w:rsidRPr="00BB0928">
        <w:rPr>
          <w:rFonts w:ascii="Arial" w:hAnsi="Arial" w:cs="Arial"/>
          <w:b/>
          <w:sz w:val="16"/>
          <w:szCs w:val="16"/>
        </w:rPr>
        <w:t>Сертификация</w:t>
      </w:r>
    </w:p>
    <w:p w:rsidR="00C1770D" w:rsidRPr="00BB0928" w:rsidRDefault="00BB0928" w:rsidP="00B9064E">
      <w:pPr>
        <w:ind w:left="360"/>
        <w:jc w:val="both"/>
        <w:rPr>
          <w:rFonts w:ascii="Arial" w:hAnsi="Arial" w:cs="Arial"/>
          <w:sz w:val="16"/>
          <w:szCs w:val="16"/>
        </w:rPr>
      </w:pPr>
      <w:r w:rsidRPr="00263CE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5915" w:rsidRPr="00BB0928" w:rsidRDefault="00F55915" w:rsidP="00BB0928">
      <w:pPr>
        <w:pStyle w:val="a5"/>
        <w:numPr>
          <w:ilvl w:val="0"/>
          <w:numId w:val="4"/>
        </w:numPr>
        <w:rPr>
          <w:rFonts w:ascii="Arial" w:hAnsi="Arial" w:cs="Arial"/>
          <w:b/>
          <w:sz w:val="16"/>
          <w:szCs w:val="16"/>
        </w:rPr>
      </w:pPr>
      <w:r w:rsidRPr="00BB0928">
        <w:rPr>
          <w:rFonts w:ascii="Arial" w:hAnsi="Arial" w:cs="Arial"/>
          <w:b/>
          <w:sz w:val="16"/>
          <w:szCs w:val="16"/>
        </w:rPr>
        <w:t>Информация об изготовителе и дата производства</w:t>
      </w:r>
    </w:p>
    <w:p w:rsidR="00BB0928" w:rsidRPr="0075021D" w:rsidRDefault="00BB0928" w:rsidP="001339D1">
      <w:pPr>
        <w:ind w:left="360"/>
        <w:jc w:val="both"/>
        <w:rPr>
          <w:rFonts w:ascii="Arial" w:hAnsi="Arial" w:cs="Arial"/>
          <w:sz w:val="16"/>
          <w:szCs w:val="16"/>
        </w:rPr>
      </w:pPr>
      <w:r w:rsidRPr="00BB0928">
        <w:rPr>
          <w:rFonts w:ascii="Arial" w:hAnsi="Arial" w:cs="Arial"/>
          <w:sz w:val="16"/>
          <w:szCs w:val="16"/>
        </w:rPr>
        <w:t>Сделано</w:t>
      </w:r>
      <w:r w:rsidRPr="0075021D">
        <w:rPr>
          <w:rFonts w:ascii="Arial" w:hAnsi="Arial" w:cs="Arial"/>
          <w:sz w:val="16"/>
          <w:szCs w:val="16"/>
        </w:rPr>
        <w:t xml:space="preserve"> </w:t>
      </w:r>
      <w:r w:rsidRPr="00BB0928">
        <w:rPr>
          <w:rFonts w:ascii="Arial" w:hAnsi="Arial" w:cs="Arial"/>
          <w:sz w:val="16"/>
          <w:szCs w:val="16"/>
        </w:rPr>
        <w:t>в</w:t>
      </w:r>
      <w:r w:rsidRPr="0075021D">
        <w:rPr>
          <w:rFonts w:ascii="Arial" w:hAnsi="Arial" w:cs="Arial"/>
          <w:sz w:val="16"/>
          <w:szCs w:val="16"/>
        </w:rPr>
        <w:t xml:space="preserve"> </w:t>
      </w:r>
      <w:r w:rsidRPr="00BB0928">
        <w:rPr>
          <w:rFonts w:ascii="Arial" w:hAnsi="Arial" w:cs="Arial"/>
          <w:sz w:val="16"/>
          <w:szCs w:val="16"/>
        </w:rPr>
        <w:t>Китае</w:t>
      </w:r>
      <w:r w:rsidRPr="0075021D">
        <w:rPr>
          <w:rFonts w:ascii="Arial" w:hAnsi="Arial" w:cs="Arial"/>
          <w:sz w:val="16"/>
          <w:szCs w:val="16"/>
        </w:rPr>
        <w:t xml:space="preserve">. </w:t>
      </w:r>
      <w:r w:rsidR="0075021D" w:rsidRPr="0075021D">
        <w:rPr>
          <w:rFonts w:ascii="Arial" w:hAnsi="Arial" w:cs="Arial"/>
          <w:sz w:val="16"/>
          <w:szCs w:val="16"/>
        </w:rPr>
        <w:t>Изготовитель: «NINGBO YUSING LIGHTING CO., LTD» Китай, No.1199, MINGGUANG RD.JIANGSHAN TOWN, NINGBO, CHINA/</w:t>
      </w:r>
      <w:proofErr w:type="spellStart"/>
      <w:r w:rsidR="0075021D" w:rsidRPr="0075021D">
        <w:rPr>
          <w:rFonts w:ascii="Arial" w:hAnsi="Arial" w:cs="Arial"/>
          <w:sz w:val="16"/>
          <w:szCs w:val="16"/>
        </w:rPr>
        <w:t>Нинбо</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Юсинг</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Лайтинг</w:t>
      </w:r>
      <w:proofErr w:type="spellEnd"/>
      <w:r w:rsidR="0075021D" w:rsidRPr="0075021D">
        <w:rPr>
          <w:rFonts w:ascii="Arial" w:hAnsi="Arial" w:cs="Arial"/>
          <w:sz w:val="16"/>
          <w:szCs w:val="16"/>
        </w:rPr>
        <w:t xml:space="preserve">, Ко., № 1199, </w:t>
      </w:r>
      <w:proofErr w:type="spellStart"/>
      <w:r w:rsidR="0075021D" w:rsidRPr="0075021D">
        <w:rPr>
          <w:rFonts w:ascii="Arial" w:hAnsi="Arial" w:cs="Arial"/>
          <w:sz w:val="16"/>
          <w:szCs w:val="16"/>
        </w:rPr>
        <w:t>Минггуан</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Роуд</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Цзяншань</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Таун</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Нинбо</w:t>
      </w:r>
      <w:proofErr w:type="spellEnd"/>
      <w:r w:rsidR="0075021D" w:rsidRPr="0075021D">
        <w:rPr>
          <w:rFonts w:ascii="Arial" w:hAnsi="Arial" w:cs="Arial"/>
          <w:sz w:val="16"/>
          <w:szCs w:val="16"/>
        </w:rPr>
        <w:t>, Китай. Филиалы завода-изготовителя: «</w:t>
      </w:r>
      <w:proofErr w:type="spellStart"/>
      <w:r w:rsidR="0075021D" w:rsidRPr="0075021D">
        <w:rPr>
          <w:rFonts w:ascii="Arial" w:hAnsi="Arial" w:cs="Arial"/>
          <w:sz w:val="16"/>
          <w:szCs w:val="16"/>
        </w:rPr>
        <w:t>Ningbo</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Yusing</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Electronics</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Co</w:t>
      </w:r>
      <w:proofErr w:type="spellEnd"/>
      <w:r w:rsidR="0075021D" w:rsidRPr="0075021D">
        <w:rPr>
          <w:rFonts w:ascii="Arial" w:hAnsi="Arial" w:cs="Arial"/>
          <w:sz w:val="16"/>
          <w:szCs w:val="16"/>
        </w:rPr>
        <w:t xml:space="preserve">., LTD» </w:t>
      </w:r>
      <w:proofErr w:type="spellStart"/>
      <w:r w:rsidR="0075021D" w:rsidRPr="0075021D">
        <w:rPr>
          <w:rFonts w:ascii="Arial" w:hAnsi="Arial" w:cs="Arial"/>
          <w:sz w:val="16"/>
          <w:szCs w:val="16"/>
        </w:rPr>
        <w:t>Civil</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Industrial</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Zone</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Pugen</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Village</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Qiu’ai</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Ningbo</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China</w:t>
      </w:r>
      <w:proofErr w:type="spellEnd"/>
      <w:r w:rsidR="0075021D" w:rsidRPr="0075021D">
        <w:rPr>
          <w:rFonts w:ascii="Arial" w:hAnsi="Arial" w:cs="Arial"/>
          <w:sz w:val="16"/>
          <w:szCs w:val="16"/>
        </w:rPr>
        <w:t xml:space="preserve"> / ООО "</w:t>
      </w:r>
      <w:proofErr w:type="spellStart"/>
      <w:r w:rsidR="0075021D" w:rsidRPr="0075021D">
        <w:rPr>
          <w:rFonts w:ascii="Arial" w:hAnsi="Arial" w:cs="Arial"/>
          <w:sz w:val="16"/>
          <w:szCs w:val="16"/>
        </w:rPr>
        <w:t>Нингбо</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Юсинг</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Электроникс</w:t>
      </w:r>
      <w:proofErr w:type="spellEnd"/>
      <w:r w:rsidR="0075021D" w:rsidRPr="0075021D">
        <w:rPr>
          <w:rFonts w:ascii="Arial" w:hAnsi="Arial" w:cs="Arial"/>
          <w:sz w:val="16"/>
          <w:szCs w:val="16"/>
        </w:rPr>
        <w:t xml:space="preserve"> Компания", зона </w:t>
      </w:r>
      <w:proofErr w:type="spellStart"/>
      <w:r w:rsidR="0075021D" w:rsidRPr="0075021D">
        <w:rPr>
          <w:rFonts w:ascii="Arial" w:hAnsi="Arial" w:cs="Arial"/>
          <w:sz w:val="16"/>
          <w:szCs w:val="16"/>
        </w:rPr>
        <w:t>Цивил</w:t>
      </w:r>
      <w:proofErr w:type="spellEnd"/>
      <w:r w:rsidR="0075021D" w:rsidRPr="0075021D">
        <w:rPr>
          <w:rFonts w:ascii="Arial" w:hAnsi="Arial" w:cs="Arial"/>
          <w:sz w:val="16"/>
          <w:szCs w:val="16"/>
        </w:rPr>
        <w:t xml:space="preserve"> Индастриал, населенный пункт </w:t>
      </w:r>
      <w:proofErr w:type="spellStart"/>
      <w:r w:rsidR="0075021D" w:rsidRPr="0075021D">
        <w:rPr>
          <w:rFonts w:ascii="Arial" w:hAnsi="Arial" w:cs="Arial"/>
          <w:sz w:val="16"/>
          <w:szCs w:val="16"/>
        </w:rPr>
        <w:t>Пуген</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Цюай</w:t>
      </w:r>
      <w:proofErr w:type="spellEnd"/>
      <w:r w:rsidR="0075021D" w:rsidRPr="0075021D">
        <w:rPr>
          <w:rFonts w:ascii="Arial" w:hAnsi="Arial" w:cs="Arial"/>
          <w:sz w:val="16"/>
          <w:szCs w:val="16"/>
        </w:rPr>
        <w:t xml:space="preserve">, г. </w:t>
      </w:r>
      <w:proofErr w:type="spellStart"/>
      <w:r w:rsidR="0075021D" w:rsidRPr="0075021D">
        <w:rPr>
          <w:rFonts w:ascii="Arial" w:hAnsi="Arial" w:cs="Arial"/>
          <w:sz w:val="16"/>
          <w:szCs w:val="16"/>
        </w:rPr>
        <w:t>Нингбо</w:t>
      </w:r>
      <w:proofErr w:type="spellEnd"/>
      <w:r w:rsidR="0075021D" w:rsidRPr="0075021D">
        <w:rPr>
          <w:rFonts w:ascii="Arial" w:hAnsi="Arial" w:cs="Arial"/>
          <w:sz w:val="16"/>
          <w:szCs w:val="16"/>
        </w:rPr>
        <w:t>, Китай; «</w:t>
      </w:r>
      <w:proofErr w:type="spellStart"/>
      <w:r w:rsidR="0075021D" w:rsidRPr="0075021D">
        <w:rPr>
          <w:rFonts w:ascii="Arial" w:hAnsi="Arial" w:cs="Arial"/>
          <w:sz w:val="16"/>
          <w:szCs w:val="16"/>
        </w:rPr>
        <w:t>Zheijiang</w:t>
      </w:r>
      <w:proofErr w:type="spellEnd"/>
      <w:r w:rsidR="0075021D" w:rsidRPr="0075021D">
        <w:rPr>
          <w:rFonts w:ascii="Arial" w:hAnsi="Arial" w:cs="Arial"/>
          <w:sz w:val="16"/>
          <w:szCs w:val="16"/>
        </w:rPr>
        <w:t xml:space="preserve"> MEKA </w:t>
      </w:r>
      <w:proofErr w:type="spellStart"/>
      <w:r w:rsidR="0075021D" w:rsidRPr="0075021D">
        <w:rPr>
          <w:rFonts w:ascii="Arial" w:hAnsi="Arial" w:cs="Arial"/>
          <w:sz w:val="16"/>
          <w:szCs w:val="16"/>
        </w:rPr>
        <w:t>Electric</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Co</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Ltd</w:t>
      </w:r>
      <w:proofErr w:type="spellEnd"/>
      <w:r w:rsidR="0075021D" w:rsidRPr="0075021D">
        <w:rPr>
          <w:rFonts w:ascii="Arial" w:hAnsi="Arial" w:cs="Arial"/>
          <w:sz w:val="16"/>
          <w:szCs w:val="16"/>
        </w:rPr>
        <w:t xml:space="preserve">» No.8 </w:t>
      </w:r>
      <w:proofErr w:type="spellStart"/>
      <w:r w:rsidR="0075021D" w:rsidRPr="0075021D">
        <w:rPr>
          <w:rFonts w:ascii="Arial" w:hAnsi="Arial" w:cs="Arial"/>
          <w:sz w:val="16"/>
          <w:szCs w:val="16"/>
        </w:rPr>
        <w:t>Canghai</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Road</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Lihai</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Town</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Binhai</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New</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City</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Shaoxing</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Zheijiang</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Province</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China</w:t>
      </w:r>
      <w:proofErr w:type="spellEnd"/>
      <w:r w:rsidR="0075021D" w:rsidRPr="0075021D">
        <w:rPr>
          <w:rFonts w:ascii="Arial" w:hAnsi="Arial" w:cs="Arial"/>
          <w:sz w:val="16"/>
          <w:szCs w:val="16"/>
        </w:rPr>
        <w:t>/«</w:t>
      </w:r>
      <w:proofErr w:type="spellStart"/>
      <w:r w:rsidR="0075021D" w:rsidRPr="0075021D">
        <w:rPr>
          <w:rFonts w:ascii="Arial" w:hAnsi="Arial" w:cs="Arial"/>
          <w:sz w:val="16"/>
          <w:szCs w:val="16"/>
        </w:rPr>
        <w:t>Чжецзян</w:t>
      </w:r>
      <w:proofErr w:type="spellEnd"/>
      <w:r w:rsidR="0075021D" w:rsidRPr="0075021D">
        <w:rPr>
          <w:rFonts w:ascii="Arial" w:hAnsi="Arial" w:cs="Arial"/>
          <w:sz w:val="16"/>
          <w:szCs w:val="16"/>
        </w:rPr>
        <w:t xml:space="preserve"> МЕКА Электрик Ко., Лтд» №8 </w:t>
      </w:r>
      <w:proofErr w:type="spellStart"/>
      <w:r w:rsidR="0075021D" w:rsidRPr="0075021D">
        <w:rPr>
          <w:rFonts w:ascii="Arial" w:hAnsi="Arial" w:cs="Arial"/>
          <w:sz w:val="16"/>
          <w:szCs w:val="16"/>
        </w:rPr>
        <w:t>Цанхай</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Роад</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Лихай</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Таун</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Бинхай</w:t>
      </w:r>
      <w:proofErr w:type="spellEnd"/>
      <w:r w:rsidR="0075021D" w:rsidRPr="0075021D">
        <w:rPr>
          <w:rFonts w:ascii="Arial" w:hAnsi="Arial" w:cs="Arial"/>
          <w:sz w:val="16"/>
          <w:szCs w:val="16"/>
        </w:rPr>
        <w:t xml:space="preserve"> Нью Сити, </w:t>
      </w:r>
      <w:proofErr w:type="spellStart"/>
      <w:r w:rsidR="0075021D" w:rsidRPr="0075021D">
        <w:rPr>
          <w:rFonts w:ascii="Arial" w:hAnsi="Arial" w:cs="Arial"/>
          <w:sz w:val="16"/>
          <w:szCs w:val="16"/>
        </w:rPr>
        <w:t>Шаосин</w:t>
      </w:r>
      <w:proofErr w:type="spellEnd"/>
      <w:r w:rsidR="0075021D" w:rsidRPr="0075021D">
        <w:rPr>
          <w:rFonts w:ascii="Arial" w:hAnsi="Arial" w:cs="Arial"/>
          <w:sz w:val="16"/>
          <w:szCs w:val="16"/>
        </w:rPr>
        <w:t xml:space="preserve">, провинция </w:t>
      </w:r>
      <w:proofErr w:type="spellStart"/>
      <w:r w:rsidR="0075021D" w:rsidRPr="0075021D">
        <w:rPr>
          <w:rFonts w:ascii="Arial" w:hAnsi="Arial" w:cs="Arial"/>
          <w:sz w:val="16"/>
          <w:szCs w:val="16"/>
        </w:rPr>
        <w:t>Чжецзян</w:t>
      </w:r>
      <w:proofErr w:type="spellEnd"/>
      <w:r w:rsidR="0075021D" w:rsidRPr="0075021D">
        <w:rPr>
          <w:rFonts w:ascii="Arial" w:hAnsi="Arial" w:cs="Arial"/>
          <w:sz w:val="16"/>
          <w:szCs w:val="16"/>
        </w:rPr>
        <w:t>, Китай; "</w:t>
      </w:r>
      <w:proofErr w:type="spellStart"/>
      <w:r w:rsidR="0075021D" w:rsidRPr="0075021D">
        <w:rPr>
          <w:rFonts w:ascii="Arial" w:hAnsi="Arial" w:cs="Arial"/>
          <w:sz w:val="16"/>
          <w:szCs w:val="16"/>
        </w:rPr>
        <w:t>Hangzhou</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Junction</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Imp.and</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Exp</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Co</w:t>
      </w:r>
      <w:proofErr w:type="spellEnd"/>
      <w:r w:rsidR="0075021D" w:rsidRPr="0075021D">
        <w:rPr>
          <w:rFonts w:ascii="Arial" w:hAnsi="Arial" w:cs="Arial"/>
          <w:sz w:val="16"/>
          <w:szCs w:val="16"/>
        </w:rPr>
        <w:t>.,LTD." Адрес</w:t>
      </w:r>
      <w:r w:rsidR="0075021D" w:rsidRPr="0075021D">
        <w:rPr>
          <w:rFonts w:ascii="Arial" w:hAnsi="Arial" w:cs="Arial"/>
          <w:sz w:val="16"/>
          <w:szCs w:val="16"/>
          <w:lang w:val="en-US"/>
        </w:rPr>
        <w:t xml:space="preserve">: No.95 </w:t>
      </w:r>
      <w:proofErr w:type="spellStart"/>
      <w:r w:rsidR="0075021D" w:rsidRPr="0075021D">
        <w:rPr>
          <w:rFonts w:ascii="Arial" w:hAnsi="Arial" w:cs="Arial"/>
          <w:sz w:val="16"/>
          <w:szCs w:val="16"/>
          <w:lang w:val="en-US"/>
        </w:rPr>
        <w:t>Binwen</w:t>
      </w:r>
      <w:proofErr w:type="spellEnd"/>
      <w:r w:rsidR="0075021D" w:rsidRPr="0075021D">
        <w:rPr>
          <w:rFonts w:ascii="Arial" w:hAnsi="Arial" w:cs="Arial"/>
          <w:sz w:val="16"/>
          <w:szCs w:val="16"/>
          <w:lang w:val="en-US"/>
        </w:rPr>
        <w:t xml:space="preserve"> </w:t>
      </w:r>
      <w:proofErr w:type="spellStart"/>
      <w:r w:rsidR="0075021D" w:rsidRPr="0075021D">
        <w:rPr>
          <w:rFonts w:ascii="Arial" w:hAnsi="Arial" w:cs="Arial"/>
          <w:sz w:val="16"/>
          <w:szCs w:val="16"/>
          <w:lang w:val="en-US"/>
        </w:rPr>
        <w:t>Road,Binjiang</w:t>
      </w:r>
      <w:proofErr w:type="spellEnd"/>
      <w:r w:rsidR="0075021D" w:rsidRPr="0075021D">
        <w:rPr>
          <w:rFonts w:ascii="Arial" w:hAnsi="Arial" w:cs="Arial"/>
          <w:sz w:val="16"/>
          <w:szCs w:val="16"/>
          <w:lang w:val="en-US"/>
        </w:rPr>
        <w:t xml:space="preserve"> District, Hangzhou, China/</w:t>
      </w:r>
      <w:r w:rsidR="0075021D" w:rsidRPr="0075021D">
        <w:rPr>
          <w:rFonts w:ascii="Arial" w:hAnsi="Arial" w:cs="Arial"/>
          <w:sz w:val="16"/>
          <w:szCs w:val="16"/>
        </w:rPr>
        <w:t>ООО</w:t>
      </w:r>
      <w:r w:rsidR="0075021D" w:rsidRPr="0075021D">
        <w:rPr>
          <w:rFonts w:ascii="Arial" w:hAnsi="Arial" w:cs="Arial"/>
          <w:sz w:val="16"/>
          <w:szCs w:val="16"/>
          <w:lang w:val="en-US"/>
        </w:rPr>
        <w:t xml:space="preserve"> "</w:t>
      </w:r>
      <w:r w:rsidR="0075021D" w:rsidRPr="0075021D">
        <w:rPr>
          <w:rFonts w:ascii="Arial" w:hAnsi="Arial" w:cs="Arial"/>
          <w:sz w:val="16"/>
          <w:szCs w:val="16"/>
        </w:rPr>
        <w:t>Ханчжоу</w:t>
      </w:r>
      <w:r w:rsidR="0075021D" w:rsidRPr="0075021D">
        <w:rPr>
          <w:rFonts w:ascii="Arial" w:hAnsi="Arial" w:cs="Arial"/>
          <w:sz w:val="16"/>
          <w:szCs w:val="16"/>
          <w:lang w:val="en-US"/>
        </w:rPr>
        <w:t xml:space="preserve"> </w:t>
      </w:r>
      <w:proofErr w:type="spellStart"/>
      <w:r w:rsidR="0075021D" w:rsidRPr="0075021D">
        <w:rPr>
          <w:rFonts w:ascii="Arial" w:hAnsi="Arial" w:cs="Arial"/>
          <w:sz w:val="16"/>
          <w:szCs w:val="16"/>
        </w:rPr>
        <w:t>Джанкшин</w:t>
      </w:r>
      <w:proofErr w:type="spellEnd"/>
      <w:r w:rsidR="0075021D" w:rsidRPr="0075021D">
        <w:rPr>
          <w:rFonts w:ascii="Arial" w:hAnsi="Arial" w:cs="Arial"/>
          <w:sz w:val="16"/>
          <w:szCs w:val="16"/>
          <w:lang w:val="en-US"/>
        </w:rPr>
        <w:t xml:space="preserve"> </w:t>
      </w:r>
      <w:proofErr w:type="spellStart"/>
      <w:r w:rsidR="0075021D" w:rsidRPr="0075021D">
        <w:rPr>
          <w:rFonts w:ascii="Arial" w:hAnsi="Arial" w:cs="Arial"/>
          <w:sz w:val="16"/>
          <w:szCs w:val="16"/>
        </w:rPr>
        <w:t>Имп</w:t>
      </w:r>
      <w:proofErr w:type="spellEnd"/>
      <w:r w:rsidR="0075021D" w:rsidRPr="0075021D">
        <w:rPr>
          <w:rFonts w:ascii="Arial" w:hAnsi="Arial" w:cs="Arial"/>
          <w:sz w:val="16"/>
          <w:szCs w:val="16"/>
          <w:lang w:val="en-US"/>
        </w:rPr>
        <w:t xml:space="preserve">. </w:t>
      </w:r>
      <w:r w:rsidR="0075021D" w:rsidRPr="0075021D">
        <w:rPr>
          <w:rFonts w:ascii="Arial" w:hAnsi="Arial" w:cs="Arial"/>
          <w:sz w:val="16"/>
          <w:szCs w:val="16"/>
        </w:rPr>
        <w:t>Энд</w:t>
      </w:r>
      <w:r w:rsidR="0075021D" w:rsidRPr="0075021D">
        <w:rPr>
          <w:rFonts w:ascii="Arial" w:hAnsi="Arial" w:cs="Arial"/>
          <w:sz w:val="16"/>
          <w:szCs w:val="16"/>
          <w:lang w:val="en-US"/>
        </w:rPr>
        <w:t xml:space="preserve">. </w:t>
      </w:r>
      <w:proofErr w:type="spellStart"/>
      <w:r w:rsidR="0075021D" w:rsidRPr="0075021D">
        <w:rPr>
          <w:rFonts w:ascii="Arial" w:hAnsi="Arial" w:cs="Arial"/>
          <w:sz w:val="16"/>
          <w:szCs w:val="16"/>
        </w:rPr>
        <w:t>Эксп</w:t>
      </w:r>
      <w:proofErr w:type="spellEnd"/>
      <w:r w:rsidR="0075021D" w:rsidRPr="0075021D">
        <w:rPr>
          <w:rFonts w:ascii="Arial" w:hAnsi="Arial" w:cs="Arial"/>
          <w:sz w:val="16"/>
          <w:szCs w:val="16"/>
        </w:rPr>
        <w:t xml:space="preserve">. Компания". Адрес; №95 </w:t>
      </w:r>
      <w:proofErr w:type="spellStart"/>
      <w:r w:rsidR="0075021D" w:rsidRPr="0075021D">
        <w:rPr>
          <w:rFonts w:ascii="Arial" w:hAnsi="Arial" w:cs="Arial"/>
          <w:sz w:val="16"/>
          <w:szCs w:val="16"/>
        </w:rPr>
        <w:t>Бинвин</w:t>
      </w:r>
      <w:proofErr w:type="spellEnd"/>
      <w:r w:rsidR="0075021D" w:rsidRPr="0075021D">
        <w:rPr>
          <w:rFonts w:ascii="Arial" w:hAnsi="Arial" w:cs="Arial"/>
          <w:sz w:val="16"/>
          <w:szCs w:val="16"/>
        </w:rPr>
        <w:t xml:space="preserve"> шоссе, район </w:t>
      </w:r>
      <w:proofErr w:type="spellStart"/>
      <w:r w:rsidR="0075021D" w:rsidRPr="0075021D">
        <w:rPr>
          <w:rFonts w:ascii="Arial" w:hAnsi="Arial" w:cs="Arial"/>
          <w:sz w:val="16"/>
          <w:szCs w:val="16"/>
        </w:rPr>
        <w:t>Бинзянь</w:t>
      </w:r>
      <w:proofErr w:type="spellEnd"/>
      <w:r w:rsidR="0075021D" w:rsidRPr="0075021D">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C1770D" w:rsidRPr="00BB0928" w:rsidRDefault="00BB0928" w:rsidP="00BB0928">
      <w:pPr>
        <w:ind w:left="360"/>
        <w:jc w:val="both"/>
        <w:rPr>
          <w:rFonts w:ascii="Arial" w:hAnsi="Arial" w:cs="Arial"/>
          <w:sz w:val="16"/>
          <w:szCs w:val="16"/>
        </w:rPr>
      </w:pPr>
      <w:r w:rsidRPr="00BB0928">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306583" w:rsidRPr="00BB0928" w:rsidRDefault="00722E99" w:rsidP="00BB0928">
      <w:pPr>
        <w:pStyle w:val="a5"/>
        <w:numPr>
          <w:ilvl w:val="0"/>
          <w:numId w:val="4"/>
        </w:numPr>
        <w:rPr>
          <w:rFonts w:ascii="Arial" w:hAnsi="Arial" w:cs="Arial"/>
          <w:b/>
          <w:sz w:val="16"/>
          <w:szCs w:val="16"/>
        </w:rPr>
      </w:pPr>
      <w:r w:rsidRPr="00BB0928">
        <w:rPr>
          <w:rFonts w:ascii="Arial" w:hAnsi="Arial" w:cs="Arial"/>
          <w:b/>
          <w:sz w:val="16"/>
          <w:szCs w:val="16"/>
        </w:rPr>
        <w:t>Гарантийные обязательства.</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Гарантийный срок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22E99" w:rsidRPr="00BB0928" w:rsidRDefault="00D67CB9" w:rsidP="00BB0928">
      <w:pPr>
        <w:pStyle w:val="a5"/>
        <w:numPr>
          <w:ilvl w:val="0"/>
          <w:numId w:val="16"/>
        </w:numPr>
        <w:jc w:val="both"/>
        <w:rPr>
          <w:rFonts w:ascii="Arial" w:hAnsi="Arial" w:cs="Arial"/>
          <w:sz w:val="16"/>
          <w:szCs w:val="16"/>
        </w:rPr>
      </w:pPr>
      <w:r w:rsidRPr="00BB092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B19FB" w:rsidRPr="00BB0928" w:rsidRDefault="00AB19FB" w:rsidP="00BB0928">
      <w:pPr>
        <w:pStyle w:val="a5"/>
        <w:numPr>
          <w:ilvl w:val="0"/>
          <w:numId w:val="16"/>
        </w:numPr>
        <w:jc w:val="both"/>
        <w:rPr>
          <w:rFonts w:ascii="Arial" w:hAnsi="Arial" w:cs="Arial"/>
          <w:sz w:val="16"/>
          <w:szCs w:val="16"/>
        </w:rPr>
      </w:pPr>
      <w:r w:rsidRPr="00BB0928">
        <w:rPr>
          <w:rFonts w:ascii="Arial" w:hAnsi="Arial" w:cs="Arial"/>
          <w:sz w:val="16"/>
          <w:szCs w:val="16"/>
        </w:rPr>
        <w:t>Срок службы 5 лет.</w:t>
      </w:r>
    </w:p>
    <w:p w:rsidR="00E873F7" w:rsidRPr="00BB0928" w:rsidRDefault="00EC3812" w:rsidP="00BB0928">
      <w:pPr>
        <w:pStyle w:val="a5"/>
        <w:jc w:val="center"/>
        <w:rPr>
          <w:rFonts w:ascii="Arial" w:hAnsi="Arial" w:cs="Arial"/>
          <w:sz w:val="16"/>
          <w:szCs w:val="16"/>
        </w:rPr>
      </w:pPr>
      <w:r w:rsidRPr="00BB0928">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BB0928">
        <w:rPr>
          <w:rFonts w:ascii="Arial" w:hAnsi="Arial" w:cs="Arial"/>
          <w:noProof/>
          <w:sz w:val="16"/>
          <w:szCs w:val="16"/>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7"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BB0928">
        <w:rPr>
          <w:rFonts w:ascii="Arial" w:hAnsi="Arial" w:cs="Arial"/>
          <w:noProof/>
          <w:sz w:val="16"/>
          <w:szCs w:val="16"/>
        </w:rPr>
        <w:drawing>
          <wp:inline distT="0" distB="0" distL="0" distR="0">
            <wp:extent cx="257175" cy="257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BB0928">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E873F7" w:rsidRPr="00BB0928" w:rsidSect="009F04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8C26A23"/>
    <w:multiLevelType w:val="hybridMultilevel"/>
    <w:tmpl w:val="41DE3C0A"/>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4"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4"/>
  </w:num>
  <w:num w:numId="2">
    <w:abstractNumId w:val="2"/>
  </w:num>
  <w:num w:numId="3">
    <w:abstractNumId w:val="0"/>
  </w:num>
  <w:num w:numId="4">
    <w:abstractNumId w:val="6"/>
  </w:num>
  <w:num w:numId="5">
    <w:abstractNumId w:val="4"/>
  </w:num>
  <w:num w:numId="6">
    <w:abstractNumId w:val="7"/>
  </w:num>
  <w:num w:numId="7">
    <w:abstractNumId w:val="9"/>
  </w:num>
  <w:num w:numId="8">
    <w:abstractNumId w:val="3"/>
  </w:num>
  <w:num w:numId="9">
    <w:abstractNumId w:val="5"/>
  </w:num>
  <w:num w:numId="10">
    <w:abstractNumId w:val="1"/>
  </w:num>
  <w:num w:numId="11">
    <w:abstractNumId w:val="10"/>
  </w:num>
  <w:num w:numId="12">
    <w:abstractNumId w:val="12"/>
  </w:num>
  <w:num w:numId="13">
    <w:abstractNumId w:val="11"/>
  </w:num>
  <w:num w:numId="14">
    <w:abstractNumId w:val="8"/>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2508B"/>
    <w:rsid w:val="00052F62"/>
    <w:rsid w:val="00084318"/>
    <w:rsid w:val="000A300E"/>
    <w:rsid w:val="000C2F5C"/>
    <w:rsid w:val="000E782D"/>
    <w:rsid w:val="000F735A"/>
    <w:rsid w:val="00107E6F"/>
    <w:rsid w:val="001339D1"/>
    <w:rsid w:val="00156B33"/>
    <w:rsid w:val="001869E2"/>
    <w:rsid w:val="00187F00"/>
    <w:rsid w:val="002102F3"/>
    <w:rsid w:val="0021378A"/>
    <w:rsid w:val="00224E54"/>
    <w:rsid w:val="00265998"/>
    <w:rsid w:val="00295B79"/>
    <w:rsid w:val="002A7FA6"/>
    <w:rsid w:val="002D1087"/>
    <w:rsid w:val="002D3328"/>
    <w:rsid w:val="002E3429"/>
    <w:rsid w:val="002F0EEF"/>
    <w:rsid w:val="00301DA2"/>
    <w:rsid w:val="00305303"/>
    <w:rsid w:val="00306583"/>
    <w:rsid w:val="00307C71"/>
    <w:rsid w:val="0033189F"/>
    <w:rsid w:val="0036217E"/>
    <w:rsid w:val="00370F8B"/>
    <w:rsid w:val="00373E1B"/>
    <w:rsid w:val="0038190F"/>
    <w:rsid w:val="003B605B"/>
    <w:rsid w:val="0040368A"/>
    <w:rsid w:val="00424945"/>
    <w:rsid w:val="00432914"/>
    <w:rsid w:val="00454B71"/>
    <w:rsid w:val="00461C17"/>
    <w:rsid w:val="004651B5"/>
    <w:rsid w:val="00470D61"/>
    <w:rsid w:val="00493D18"/>
    <w:rsid w:val="004C0EB8"/>
    <w:rsid w:val="004D11DD"/>
    <w:rsid w:val="004E4B91"/>
    <w:rsid w:val="004F0BFF"/>
    <w:rsid w:val="0050180D"/>
    <w:rsid w:val="00515ACE"/>
    <w:rsid w:val="00516800"/>
    <w:rsid w:val="005232E9"/>
    <w:rsid w:val="00524F8E"/>
    <w:rsid w:val="00557E7E"/>
    <w:rsid w:val="005700A8"/>
    <w:rsid w:val="0057261F"/>
    <w:rsid w:val="005A3544"/>
    <w:rsid w:val="005B55E6"/>
    <w:rsid w:val="00600871"/>
    <w:rsid w:val="00603506"/>
    <w:rsid w:val="0061382A"/>
    <w:rsid w:val="00615C08"/>
    <w:rsid w:val="006424FD"/>
    <w:rsid w:val="00684180"/>
    <w:rsid w:val="006845C6"/>
    <w:rsid w:val="00690D0D"/>
    <w:rsid w:val="0070376F"/>
    <w:rsid w:val="00710A04"/>
    <w:rsid w:val="00722E99"/>
    <w:rsid w:val="0075021D"/>
    <w:rsid w:val="00766841"/>
    <w:rsid w:val="007A5612"/>
    <w:rsid w:val="007B5B67"/>
    <w:rsid w:val="007B5CCA"/>
    <w:rsid w:val="007B7389"/>
    <w:rsid w:val="007C76D7"/>
    <w:rsid w:val="007D76CA"/>
    <w:rsid w:val="007E6513"/>
    <w:rsid w:val="007F0CCB"/>
    <w:rsid w:val="007F34FB"/>
    <w:rsid w:val="00801370"/>
    <w:rsid w:val="0084041E"/>
    <w:rsid w:val="00857984"/>
    <w:rsid w:val="00864FF4"/>
    <w:rsid w:val="00881F65"/>
    <w:rsid w:val="00894ECB"/>
    <w:rsid w:val="008A6664"/>
    <w:rsid w:val="008A6CC1"/>
    <w:rsid w:val="008C6EE7"/>
    <w:rsid w:val="008D1476"/>
    <w:rsid w:val="008E0635"/>
    <w:rsid w:val="008E698D"/>
    <w:rsid w:val="00907BFE"/>
    <w:rsid w:val="009427C5"/>
    <w:rsid w:val="00950D85"/>
    <w:rsid w:val="009750FD"/>
    <w:rsid w:val="009913C1"/>
    <w:rsid w:val="009B0FE2"/>
    <w:rsid w:val="009D2805"/>
    <w:rsid w:val="009F04A0"/>
    <w:rsid w:val="00A072C5"/>
    <w:rsid w:val="00A151FA"/>
    <w:rsid w:val="00A2644C"/>
    <w:rsid w:val="00A2684E"/>
    <w:rsid w:val="00A4414E"/>
    <w:rsid w:val="00A4534A"/>
    <w:rsid w:val="00A46BC4"/>
    <w:rsid w:val="00A51CE2"/>
    <w:rsid w:val="00A6606F"/>
    <w:rsid w:val="00A67E8E"/>
    <w:rsid w:val="00A82B6B"/>
    <w:rsid w:val="00A965EC"/>
    <w:rsid w:val="00AB19FB"/>
    <w:rsid w:val="00AC49FA"/>
    <w:rsid w:val="00AD5D84"/>
    <w:rsid w:val="00B416B3"/>
    <w:rsid w:val="00B46FAE"/>
    <w:rsid w:val="00B62438"/>
    <w:rsid w:val="00B7229E"/>
    <w:rsid w:val="00B9064E"/>
    <w:rsid w:val="00BB0928"/>
    <w:rsid w:val="00BB6FD0"/>
    <w:rsid w:val="00BC091F"/>
    <w:rsid w:val="00BD7031"/>
    <w:rsid w:val="00C10E94"/>
    <w:rsid w:val="00C171E2"/>
    <w:rsid w:val="00C1770D"/>
    <w:rsid w:val="00C23A9E"/>
    <w:rsid w:val="00C47779"/>
    <w:rsid w:val="00C731D5"/>
    <w:rsid w:val="00C75FDD"/>
    <w:rsid w:val="00C87D2A"/>
    <w:rsid w:val="00CA4725"/>
    <w:rsid w:val="00CB327C"/>
    <w:rsid w:val="00CB3B02"/>
    <w:rsid w:val="00CD6799"/>
    <w:rsid w:val="00CE487E"/>
    <w:rsid w:val="00CF50AC"/>
    <w:rsid w:val="00D16029"/>
    <w:rsid w:val="00D21533"/>
    <w:rsid w:val="00D60631"/>
    <w:rsid w:val="00D66D64"/>
    <w:rsid w:val="00D67CB9"/>
    <w:rsid w:val="00D74E78"/>
    <w:rsid w:val="00D936D8"/>
    <w:rsid w:val="00DB29D7"/>
    <w:rsid w:val="00DD09AA"/>
    <w:rsid w:val="00E2451E"/>
    <w:rsid w:val="00E35BAD"/>
    <w:rsid w:val="00E53401"/>
    <w:rsid w:val="00E56488"/>
    <w:rsid w:val="00E81E61"/>
    <w:rsid w:val="00E873F7"/>
    <w:rsid w:val="00E87D62"/>
    <w:rsid w:val="00E9536F"/>
    <w:rsid w:val="00E95CE4"/>
    <w:rsid w:val="00EC3812"/>
    <w:rsid w:val="00F11972"/>
    <w:rsid w:val="00F13CA4"/>
    <w:rsid w:val="00F31C0B"/>
    <w:rsid w:val="00F52F8E"/>
    <w:rsid w:val="00F55915"/>
    <w:rsid w:val="00F60AC2"/>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CBAB8"/>
  <w15:docId w15:val="{44FC5293-31C2-4850-8D5A-7D825A9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 w:type="character" w:styleId="a8">
    <w:name w:val="Hyperlink"/>
    <w:basedOn w:val="a0"/>
    <w:uiPriority w:val="99"/>
    <w:semiHidden/>
    <w:unhideWhenUsed/>
    <w:rsid w:val="00F5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2627</TotalTime>
  <Pages>2</Pages>
  <Words>1070</Words>
  <Characters>7652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15</cp:revision>
  <cp:lastPrinted>2010-02-25T10:07:00Z</cp:lastPrinted>
  <dcterms:created xsi:type="dcterms:W3CDTF">2019-11-09T10:20:00Z</dcterms:created>
  <dcterms:modified xsi:type="dcterms:W3CDTF">2023-11-07T10:20:00Z</dcterms:modified>
</cp:coreProperties>
</file>