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4FC" w:rsidRPr="00AE7A50" w:rsidRDefault="005E5EB4" w:rsidP="00AE7A50">
      <w:pPr>
        <w:spacing w:after="0" w:line="240" w:lineRule="auto"/>
        <w:jc w:val="center"/>
        <w:rPr>
          <w:rFonts w:ascii="Arial" w:hAnsi="Arial" w:cs="Arial"/>
          <w:b/>
          <w:caps/>
          <w:sz w:val="16"/>
          <w:szCs w:val="16"/>
        </w:rPr>
      </w:pPr>
      <w:r w:rsidRPr="00AE7A50">
        <w:rPr>
          <w:rFonts w:ascii="Arial" w:hAnsi="Arial" w:cs="Arial"/>
          <w:b/>
          <w:caps/>
          <w:sz w:val="16"/>
          <w:szCs w:val="16"/>
        </w:rPr>
        <w:t>светильники</w:t>
      </w:r>
      <w:r w:rsidR="00F51FCD" w:rsidRPr="00AE7A50">
        <w:rPr>
          <w:rFonts w:ascii="Arial" w:hAnsi="Arial" w:cs="Arial"/>
          <w:b/>
          <w:caps/>
          <w:sz w:val="16"/>
          <w:szCs w:val="16"/>
        </w:rPr>
        <w:t xml:space="preserve"> </w:t>
      </w:r>
      <w:r w:rsidR="00D2121B" w:rsidRPr="00AE7A50">
        <w:rPr>
          <w:rFonts w:ascii="Arial" w:hAnsi="Arial" w:cs="Arial"/>
          <w:b/>
          <w:caps/>
          <w:sz w:val="16"/>
          <w:szCs w:val="16"/>
        </w:rPr>
        <w:t xml:space="preserve">общего назначения светодиодные стационарные, для наружного освещения, </w:t>
      </w:r>
      <w:r w:rsidR="00F51FCD" w:rsidRPr="00AE7A50">
        <w:rPr>
          <w:rFonts w:ascii="Arial" w:hAnsi="Arial" w:cs="Arial"/>
          <w:b/>
          <w:caps/>
          <w:sz w:val="16"/>
          <w:szCs w:val="16"/>
        </w:rPr>
        <w:t>ТМ «</w:t>
      </w:r>
      <w:r w:rsidR="00F51FCD" w:rsidRPr="00AE7A50">
        <w:rPr>
          <w:rFonts w:ascii="Arial" w:hAnsi="Arial" w:cs="Arial"/>
          <w:b/>
          <w:caps/>
          <w:sz w:val="16"/>
          <w:szCs w:val="16"/>
          <w:lang w:val="en-US"/>
        </w:rPr>
        <w:t>FERON</w:t>
      </w:r>
      <w:r w:rsidR="00F51FCD" w:rsidRPr="00AE7A50">
        <w:rPr>
          <w:rFonts w:ascii="Arial" w:hAnsi="Arial" w:cs="Arial"/>
          <w:b/>
          <w:caps/>
          <w:sz w:val="16"/>
          <w:szCs w:val="16"/>
        </w:rPr>
        <w:t>»</w:t>
      </w:r>
      <w:r w:rsidR="00D2121B" w:rsidRPr="00AE7A50">
        <w:rPr>
          <w:rFonts w:ascii="Arial" w:hAnsi="Arial" w:cs="Arial"/>
          <w:b/>
          <w:caps/>
          <w:sz w:val="16"/>
          <w:szCs w:val="16"/>
        </w:rPr>
        <w:t>,</w:t>
      </w:r>
      <w:r w:rsidR="00712189" w:rsidRPr="00AE7A50">
        <w:rPr>
          <w:rFonts w:ascii="Arial" w:hAnsi="Arial" w:cs="Arial"/>
          <w:b/>
          <w:caps/>
          <w:sz w:val="16"/>
          <w:szCs w:val="16"/>
        </w:rPr>
        <w:t xml:space="preserve"> </w:t>
      </w:r>
      <w:r w:rsidR="00D2121B" w:rsidRPr="00AE7A50">
        <w:rPr>
          <w:rFonts w:ascii="Arial" w:hAnsi="Arial" w:cs="Arial"/>
          <w:b/>
          <w:caps/>
          <w:sz w:val="16"/>
          <w:szCs w:val="16"/>
        </w:rPr>
        <w:t xml:space="preserve">серия </w:t>
      </w:r>
      <w:r w:rsidR="00D2121B" w:rsidRPr="00AE7A50">
        <w:rPr>
          <w:rFonts w:ascii="Arial" w:hAnsi="Arial" w:cs="Arial"/>
          <w:b/>
          <w:caps/>
          <w:sz w:val="16"/>
          <w:szCs w:val="16"/>
          <w:lang w:val="en-US"/>
        </w:rPr>
        <w:t>SP</w:t>
      </w:r>
    </w:p>
    <w:p w:rsidR="009B7C94" w:rsidRPr="00AE7A50" w:rsidRDefault="006B2512" w:rsidP="00AE7A50">
      <w:pPr>
        <w:spacing w:after="0" w:line="240" w:lineRule="auto"/>
        <w:jc w:val="center"/>
        <w:rPr>
          <w:rFonts w:ascii="Arial" w:hAnsi="Arial" w:cs="Arial"/>
          <w:b/>
          <w:caps/>
          <w:sz w:val="16"/>
          <w:szCs w:val="16"/>
        </w:rPr>
      </w:pPr>
      <w:r w:rsidRPr="00AE7A50">
        <w:rPr>
          <w:rFonts w:ascii="Arial" w:hAnsi="Arial" w:cs="Arial"/>
          <w:b/>
          <w:caps/>
          <w:sz w:val="16"/>
          <w:szCs w:val="16"/>
        </w:rPr>
        <w:t>модел</w:t>
      </w:r>
      <w:r w:rsidR="00CA7DA4" w:rsidRPr="00AE7A50">
        <w:rPr>
          <w:rFonts w:ascii="Arial" w:hAnsi="Arial" w:cs="Arial"/>
          <w:b/>
          <w:caps/>
          <w:sz w:val="16"/>
          <w:szCs w:val="16"/>
        </w:rPr>
        <w:t>ь</w:t>
      </w:r>
      <w:r w:rsidRPr="00AE7A50">
        <w:rPr>
          <w:rFonts w:ascii="Arial" w:hAnsi="Arial" w:cs="Arial"/>
          <w:b/>
          <w:caps/>
          <w:sz w:val="16"/>
          <w:szCs w:val="16"/>
        </w:rPr>
        <w:t xml:space="preserve">: </w:t>
      </w:r>
      <w:r w:rsidR="006027E9" w:rsidRPr="00AE7A50">
        <w:rPr>
          <w:rFonts w:ascii="Arial" w:hAnsi="Arial" w:cs="Arial"/>
          <w:b/>
          <w:caps/>
          <w:sz w:val="16"/>
          <w:szCs w:val="16"/>
          <w:lang w:val="en-US"/>
        </w:rPr>
        <w:t>SP</w:t>
      </w:r>
      <w:r w:rsidR="00CA7DA4" w:rsidRPr="00AE7A50">
        <w:rPr>
          <w:rFonts w:ascii="Arial" w:hAnsi="Arial" w:cs="Arial"/>
          <w:b/>
          <w:caps/>
          <w:sz w:val="16"/>
          <w:szCs w:val="16"/>
        </w:rPr>
        <w:t>30</w:t>
      </w:r>
      <w:r w:rsidR="00DB334F">
        <w:rPr>
          <w:rFonts w:ascii="Arial" w:hAnsi="Arial" w:cs="Arial"/>
          <w:b/>
          <w:caps/>
          <w:sz w:val="16"/>
          <w:szCs w:val="16"/>
        </w:rPr>
        <w:t>4</w:t>
      </w:r>
      <w:r w:rsidR="00CA7DA4" w:rsidRPr="00AE7A50">
        <w:rPr>
          <w:rFonts w:ascii="Arial" w:hAnsi="Arial" w:cs="Arial"/>
          <w:b/>
          <w:caps/>
          <w:sz w:val="16"/>
          <w:szCs w:val="16"/>
        </w:rPr>
        <w:t>0</w:t>
      </w:r>
    </w:p>
    <w:p w:rsidR="005E5EB4" w:rsidRPr="00DB334F" w:rsidRDefault="005E5EB4" w:rsidP="00AE7A50">
      <w:pPr>
        <w:spacing w:after="0" w:line="240" w:lineRule="auto"/>
        <w:jc w:val="center"/>
        <w:rPr>
          <w:rFonts w:ascii="Arial" w:hAnsi="Arial" w:cs="Arial"/>
          <w:b/>
          <w:sz w:val="16"/>
          <w:szCs w:val="16"/>
        </w:rPr>
      </w:pPr>
      <w:r w:rsidRPr="00DB334F">
        <w:rPr>
          <w:rFonts w:ascii="Arial" w:hAnsi="Arial" w:cs="Arial"/>
          <w:b/>
          <w:sz w:val="16"/>
          <w:szCs w:val="16"/>
        </w:rPr>
        <w:t>Инструкция по эксплуатации</w:t>
      </w:r>
      <w:r w:rsidR="00F9623A" w:rsidRPr="00DB334F">
        <w:rPr>
          <w:rFonts w:ascii="Arial" w:hAnsi="Arial" w:cs="Arial"/>
          <w:b/>
          <w:sz w:val="16"/>
          <w:szCs w:val="16"/>
        </w:rPr>
        <w:t xml:space="preserve"> и технический паспорт</w:t>
      </w:r>
    </w:p>
    <w:p w:rsidR="005E5EB4" w:rsidRPr="00AE7A50" w:rsidRDefault="005E5EB4"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Описание</w:t>
      </w:r>
    </w:p>
    <w:p w:rsidR="00886013" w:rsidRPr="00AE7A50" w:rsidRDefault="00886013" w:rsidP="00AE7A50">
      <w:pPr>
        <w:pStyle w:val="a3"/>
        <w:numPr>
          <w:ilvl w:val="0"/>
          <w:numId w:val="8"/>
        </w:numPr>
        <w:spacing w:after="0" w:line="240" w:lineRule="auto"/>
        <w:ind w:left="360"/>
        <w:jc w:val="both"/>
        <w:rPr>
          <w:rFonts w:ascii="Arial" w:hAnsi="Arial" w:cs="Arial"/>
          <w:sz w:val="16"/>
          <w:szCs w:val="16"/>
        </w:rPr>
      </w:pPr>
      <w:r w:rsidRPr="00AE7A50">
        <w:rPr>
          <w:rFonts w:ascii="Arial" w:hAnsi="Arial" w:cs="Arial"/>
          <w:sz w:val="16"/>
          <w:szCs w:val="16"/>
        </w:rPr>
        <w:t>Светильник</w:t>
      </w:r>
      <w:r w:rsidR="00E709A9" w:rsidRPr="00AE7A50">
        <w:rPr>
          <w:rFonts w:ascii="Arial" w:hAnsi="Arial" w:cs="Arial"/>
          <w:sz w:val="16"/>
          <w:szCs w:val="16"/>
        </w:rPr>
        <w:t xml:space="preserve"> консольный</w:t>
      </w:r>
      <w:r w:rsidRPr="00AE7A50">
        <w:rPr>
          <w:rFonts w:ascii="Arial" w:hAnsi="Arial" w:cs="Arial"/>
          <w:sz w:val="16"/>
          <w:szCs w:val="16"/>
        </w:rPr>
        <w:t xml:space="preserve"> </w:t>
      </w:r>
      <w:r w:rsidR="00F0453B" w:rsidRPr="00AE7A50">
        <w:rPr>
          <w:rFonts w:ascii="Arial" w:hAnsi="Arial" w:cs="Arial"/>
          <w:sz w:val="16"/>
          <w:szCs w:val="16"/>
        </w:rPr>
        <w:t>ТМ «</w:t>
      </w:r>
      <w:r w:rsidR="00F0453B" w:rsidRPr="00AE7A50">
        <w:rPr>
          <w:rFonts w:ascii="Arial" w:hAnsi="Arial" w:cs="Arial"/>
          <w:sz w:val="16"/>
          <w:szCs w:val="16"/>
          <w:lang w:val="en-US"/>
        </w:rPr>
        <w:t>FERON</w:t>
      </w:r>
      <w:r w:rsidR="00F0453B" w:rsidRPr="00AE7A50">
        <w:rPr>
          <w:rFonts w:ascii="Arial" w:hAnsi="Arial" w:cs="Arial"/>
          <w:sz w:val="16"/>
          <w:szCs w:val="16"/>
        </w:rPr>
        <w:t>»</w:t>
      </w:r>
      <w:r w:rsidR="00551F3C" w:rsidRPr="00AE7A50">
        <w:rPr>
          <w:rFonts w:ascii="Arial" w:hAnsi="Arial" w:cs="Arial"/>
          <w:sz w:val="16"/>
          <w:szCs w:val="16"/>
        </w:rPr>
        <w:t xml:space="preserve"> </w:t>
      </w:r>
      <w:r w:rsidRPr="00AE7A50">
        <w:rPr>
          <w:rFonts w:ascii="Arial" w:hAnsi="Arial" w:cs="Arial"/>
          <w:sz w:val="16"/>
          <w:szCs w:val="16"/>
        </w:rPr>
        <w:t>со светодиодными источниками света</w:t>
      </w:r>
      <w:r w:rsidR="00F0453B" w:rsidRPr="00AE7A50">
        <w:rPr>
          <w:rFonts w:ascii="Arial" w:hAnsi="Arial" w:cs="Arial"/>
          <w:sz w:val="16"/>
          <w:szCs w:val="16"/>
        </w:rPr>
        <w:t xml:space="preserve"> предназначены для освещения </w:t>
      </w:r>
      <w:r w:rsidR="00E709A9" w:rsidRPr="00AE7A50">
        <w:rPr>
          <w:rFonts w:ascii="Arial" w:hAnsi="Arial" w:cs="Arial"/>
          <w:sz w:val="16"/>
          <w:szCs w:val="16"/>
        </w:rPr>
        <w:t>дорог с малой или средней пропускной способностью</w:t>
      </w:r>
      <w:r w:rsidR="00F0453B" w:rsidRPr="00AE7A50">
        <w:rPr>
          <w:rFonts w:ascii="Arial" w:hAnsi="Arial" w:cs="Arial"/>
          <w:sz w:val="16"/>
          <w:szCs w:val="16"/>
        </w:rPr>
        <w:t>, городских улиц,</w:t>
      </w:r>
      <w:r w:rsidR="00551F3C" w:rsidRPr="00AE7A50">
        <w:rPr>
          <w:rFonts w:ascii="Arial" w:hAnsi="Arial" w:cs="Arial"/>
          <w:sz w:val="16"/>
          <w:szCs w:val="16"/>
        </w:rPr>
        <w:t xml:space="preserve"> площадей,</w:t>
      </w:r>
      <w:r w:rsidR="00F0453B" w:rsidRPr="00AE7A50">
        <w:rPr>
          <w:rFonts w:ascii="Arial" w:hAnsi="Arial" w:cs="Arial"/>
          <w:sz w:val="16"/>
          <w:szCs w:val="16"/>
        </w:rPr>
        <w:t xml:space="preserve"> парков, парковок, придомовых территорий</w:t>
      </w:r>
      <w:r w:rsidRPr="00AE7A50">
        <w:rPr>
          <w:rFonts w:ascii="Arial" w:hAnsi="Arial" w:cs="Arial"/>
          <w:sz w:val="16"/>
          <w:szCs w:val="16"/>
        </w:rPr>
        <w:t xml:space="preserve">. </w:t>
      </w:r>
    </w:p>
    <w:p w:rsidR="00407C7B" w:rsidRPr="00AE7A50" w:rsidRDefault="00407C7B" w:rsidP="00AE7A50">
      <w:pPr>
        <w:pStyle w:val="a3"/>
        <w:numPr>
          <w:ilvl w:val="0"/>
          <w:numId w:val="8"/>
        </w:numPr>
        <w:spacing w:after="0" w:line="240" w:lineRule="auto"/>
        <w:ind w:left="360"/>
        <w:jc w:val="both"/>
        <w:rPr>
          <w:rFonts w:ascii="Arial" w:hAnsi="Arial" w:cs="Arial"/>
          <w:sz w:val="16"/>
          <w:szCs w:val="16"/>
        </w:rPr>
      </w:pPr>
      <w:r w:rsidRPr="00AE7A50">
        <w:rPr>
          <w:rFonts w:ascii="Arial" w:hAnsi="Arial" w:cs="Arial"/>
          <w:sz w:val="16"/>
          <w:szCs w:val="16"/>
        </w:rPr>
        <w:t>Светильники предназначены для монтажа на крепежную консоль.</w:t>
      </w:r>
      <w:r w:rsidR="00551F3C" w:rsidRPr="00AE7A50">
        <w:rPr>
          <w:rFonts w:ascii="Arial" w:hAnsi="Arial" w:cs="Arial"/>
          <w:sz w:val="16"/>
          <w:szCs w:val="16"/>
        </w:rPr>
        <w:t xml:space="preserve"> </w:t>
      </w:r>
    </w:p>
    <w:p w:rsidR="00886013" w:rsidRPr="00AE7A50" w:rsidRDefault="00886013" w:rsidP="00AE7A50">
      <w:pPr>
        <w:pStyle w:val="a3"/>
        <w:numPr>
          <w:ilvl w:val="0"/>
          <w:numId w:val="8"/>
        </w:numPr>
        <w:spacing w:after="0" w:line="240" w:lineRule="auto"/>
        <w:ind w:left="360"/>
        <w:jc w:val="both"/>
        <w:rPr>
          <w:rFonts w:ascii="Arial" w:hAnsi="Arial" w:cs="Arial"/>
          <w:sz w:val="16"/>
          <w:szCs w:val="16"/>
        </w:rPr>
      </w:pPr>
      <w:r w:rsidRPr="00AE7A50">
        <w:rPr>
          <w:rFonts w:ascii="Arial" w:hAnsi="Arial" w:cs="Arial"/>
          <w:sz w:val="16"/>
          <w:szCs w:val="16"/>
        </w:rPr>
        <w:t xml:space="preserve">Светильники </w:t>
      </w:r>
      <w:r w:rsidR="00E709A9" w:rsidRPr="00AE7A50">
        <w:rPr>
          <w:rFonts w:ascii="Arial" w:hAnsi="Arial" w:cs="Arial"/>
          <w:sz w:val="16"/>
          <w:szCs w:val="16"/>
        </w:rPr>
        <w:t>предназначены для работы от сети переменного тока. Качество сети</w:t>
      </w:r>
      <w:r w:rsidRPr="00AE7A50">
        <w:rPr>
          <w:rFonts w:ascii="Arial" w:hAnsi="Arial" w:cs="Arial"/>
          <w:sz w:val="16"/>
          <w:szCs w:val="16"/>
        </w:rPr>
        <w:t xml:space="preserve"> должно </w:t>
      </w:r>
      <w:r w:rsidR="00407C7B" w:rsidRPr="00AE7A50">
        <w:rPr>
          <w:rFonts w:ascii="Arial" w:hAnsi="Arial" w:cs="Arial"/>
          <w:sz w:val="16"/>
          <w:szCs w:val="16"/>
        </w:rPr>
        <w:t>соответствовать требованиям</w:t>
      </w:r>
      <w:hyperlink r:id="rId6" w:tgtFrame="_blank" w:history="1">
        <w:r w:rsidRPr="00AE7A50">
          <w:rPr>
            <w:rFonts w:ascii="Arial" w:hAnsi="Arial" w:cs="Arial"/>
            <w:sz w:val="16"/>
            <w:szCs w:val="16"/>
          </w:rPr>
          <w:t> </w:t>
        </w:r>
        <w:hyperlink r:id="rId7" w:tgtFrame="_blank" w:history="1">
          <w:r w:rsidRPr="00AE7A50">
            <w:rPr>
              <w:rFonts w:ascii="Arial" w:hAnsi="Arial" w:cs="Arial"/>
              <w:sz w:val="16"/>
              <w:szCs w:val="16"/>
            </w:rPr>
            <w:t>ГОСТ Р 32144-2013</w:t>
          </w:r>
        </w:hyperlink>
      </w:hyperlink>
      <w:r w:rsidR="00E709A9" w:rsidRPr="00AE7A50">
        <w:rPr>
          <w:rFonts w:ascii="Arial" w:hAnsi="Arial" w:cs="Arial"/>
          <w:sz w:val="16"/>
          <w:szCs w:val="16"/>
        </w:rPr>
        <w:t>, сеть должна быть защищена от возникновения импульсных перенапряжений (грозовых и коммуникационных), в соответствии с требованиями ГОСТ Р 51992.</w:t>
      </w:r>
    </w:p>
    <w:p w:rsidR="00886013" w:rsidRPr="00AE7A50" w:rsidRDefault="00886013" w:rsidP="00AE7A50">
      <w:pPr>
        <w:pStyle w:val="a3"/>
        <w:numPr>
          <w:ilvl w:val="0"/>
          <w:numId w:val="8"/>
        </w:numPr>
        <w:spacing w:after="0" w:line="240" w:lineRule="auto"/>
        <w:ind w:left="360"/>
        <w:jc w:val="both"/>
        <w:rPr>
          <w:rFonts w:ascii="Arial" w:hAnsi="Arial" w:cs="Arial"/>
          <w:sz w:val="16"/>
          <w:szCs w:val="16"/>
        </w:rPr>
      </w:pPr>
      <w:r w:rsidRPr="00AE7A50">
        <w:rPr>
          <w:rFonts w:ascii="Arial" w:hAnsi="Arial" w:cs="Arial"/>
          <w:sz w:val="16"/>
          <w:szCs w:val="16"/>
        </w:rPr>
        <w:t xml:space="preserve">Корпус светильников </w:t>
      </w:r>
      <w:r w:rsidR="00C82A2C" w:rsidRPr="00AE7A50">
        <w:rPr>
          <w:rFonts w:ascii="Arial" w:hAnsi="Arial" w:cs="Arial"/>
          <w:sz w:val="16"/>
          <w:szCs w:val="16"/>
        </w:rPr>
        <w:t>изготовлен</w:t>
      </w:r>
      <w:r w:rsidRPr="00AE7A50">
        <w:rPr>
          <w:rFonts w:ascii="Arial" w:hAnsi="Arial" w:cs="Arial"/>
          <w:sz w:val="16"/>
          <w:szCs w:val="16"/>
        </w:rPr>
        <w:t xml:space="preserve"> </w:t>
      </w:r>
      <w:r w:rsidR="00136519" w:rsidRPr="00AE7A50">
        <w:rPr>
          <w:rFonts w:ascii="Arial" w:hAnsi="Arial" w:cs="Arial"/>
          <w:sz w:val="16"/>
          <w:szCs w:val="16"/>
        </w:rPr>
        <w:t>из алюминиевого сплава,</w:t>
      </w:r>
      <w:r w:rsidRPr="00AE7A50">
        <w:rPr>
          <w:rFonts w:ascii="Arial" w:hAnsi="Arial" w:cs="Arial"/>
          <w:sz w:val="16"/>
          <w:szCs w:val="16"/>
        </w:rPr>
        <w:t xml:space="preserve"> </w:t>
      </w:r>
      <w:r w:rsidR="00C82A2C" w:rsidRPr="00AE7A50">
        <w:rPr>
          <w:rFonts w:ascii="Arial" w:hAnsi="Arial" w:cs="Arial"/>
          <w:sz w:val="16"/>
          <w:szCs w:val="16"/>
        </w:rPr>
        <w:t>покрытого антикоррозийным покрытием</w:t>
      </w:r>
      <w:r w:rsidRPr="00AE7A50">
        <w:rPr>
          <w:rFonts w:ascii="Arial" w:hAnsi="Arial" w:cs="Arial"/>
          <w:sz w:val="16"/>
          <w:szCs w:val="16"/>
        </w:rPr>
        <w:t xml:space="preserve">. Оптическая часть светильника </w:t>
      </w:r>
      <w:r w:rsidR="00551F3C" w:rsidRPr="00AE7A50">
        <w:rPr>
          <w:rFonts w:ascii="Arial" w:hAnsi="Arial" w:cs="Arial"/>
          <w:sz w:val="16"/>
          <w:szCs w:val="16"/>
        </w:rPr>
        <w:t xml:space="preserve">изготовлена из </w:t>
      </w:r>
      <w:proofErr w:type="spellStart"/>
      <w:r w:rsidR="00686A0D" w:rsidRPr="00AE7A50">
        <w:rPr>
          <w:rFonts w:ascii="Arial" w:hAnsi="Arial" w:cs="Arial"/>
          <w:sz w:val="16"/>
          <w:szCs w:val="16"/>
        </w:rPr>
        <w:t>светостабилизированного</w:t>
      </w:r>
      <w:proofErr w:type="spellEnd"/>
      <w:r w:rsidR="00551F3C" w:rsidRPr="00AE7A50">
        <w:rPr>
          <w:rFonts w:ascii="Arial" w:hAnsi="Arial" w:cs="Arial"/>
          <w:sz w:val="16"/>
          <w:szCs w:val="16"/>
        </w:rPr>
        <w:t xml:space="preserve"> поликарбоната</w:t>
      </w:r>
      <w:r w:rsidRPr="00AE7A50">
        <w:rPr>
          <w:rFonts w:ascii="Arial" w:hAnsi="Arial" w:cs="Arial"/>
          <w:sz w:val="16"/>
          <w:szCs w:val="16"/>
        </w:rPr>
        <w:t>.</w:t>
      </w:r>
    </w:p>
    <w:p w:rsidR="005E5EB4" w:rsidRPr="00AE7A50" w:rsidRDefault="005E5EB4"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Технические характеристики</w:t>
      </w:r>
      <w:r w:rsidR="004658C6" w:rsidRPr="00AE7A50">
        <w:rPr>
          <w:rFonts w:ascii="Arial" w:hAnsi="Arial" w:cs="Arial"/>
          <w:b/>
          <w:sz w:val="16"/>
          <w:szCs w:val="16"/>
        </w:rPr>
        <w:t>*</w:t>
      </w:r>
    </w:p>
    <w:tbl>
      <w:tblPr>
        <w:tblStyle w:val="a4"/>
        <w:tblW w:w="0" w:type="auto"/>
        <w:jc w:val="center"/>
        <w:tblLook w:val="04A0" w:firstRow="1" w:lastRow="0" w:firstColumn="1" w:lastColumn="0" w:noHBand="0" w:noVBand="1"/>
      </w:tblPr>
      <w:tblGrid>
        <w:gridCol w:w="3961"/>
        <w:gridCol w:w="1053"/>
        <w:gridCol w:w="1053"/>
        <w:gridCol w:w="1053"/>
        <w:gridCol w:w="1053"/>
      </w:tblGrid>
      <w:tr w:rsidR="00DB334F" w:rsidRPr="00AE7A50" w:rsidTr="00F34561">
        <w:trPr>
          <w:jc w:val="center"/>
        </w:trPr>
        <w:tc>
          <w:tcPr>
            <w:tcW w:w="0" w:type="auto"/>
            <w:vAlign w:val="center"/>
          </w:tcPr>
          <w:p w:rsidR="00DB334F" w:rsidRPr="00AE7A50" w:rsidRDefault="00DB334F" w:rsidP="00AE7A50">
            <w:pPr>
              <w:rPr>
                <w:rFonts w:ascii="Arial" w:hAnsi="Arial" w:cs="Arial"/>
                <w:sz w:val="16"/>
                <w:szCs w:val="16"/>
              </w:rPr>
            </w:pPr>
            <w:r w:rsidRPr="00AE7A50">
              <w:rPr>
                <w:rFonts w:ascii="Arial" w:hAnsi="Arial" w:cs="Arial"/>
                <w:sz w:val="16"/>
                <w:szCs w:val="16"/>
              </w:rPr>
              <w:t>Потребляемая мощность не более</w:t>
            </w:r>
          </w:p>
        </w:tc>
        <w:tc>
          <w:tcPr>
            <w:tcW w:w="0" w:type="auto"/>
            <w:vAlign w:val="center"/>
          </w:tcPr>
          <w:p w:rsidR="00DB334F" w:rsidRPr="00AE7A50" w:rsidRDefault="00DB334F" w:rsidP="00AE7A50">
            <w:pPr>
              <w:jc w:val="center"/>
              <w:rPr>
                <w:rFonts w:ascii="Arial" w:hAnsi="Arial" w:cs="Arial"/>
                <w:sz w:val="16"/>
                <w:szCs w:val="16"/>
              </w:rPr>
            </w:pPr>
            <w:r w:rsidRPr="00AE7A50">
              <w:rPr>
                <w:rFonts w:ascii="Arial" w:hAnsi="Arial" w:cs="Arial"/>
                <w:sz w:val="16"/>
                <w:szCs w:val="16"/>
              </w:rPr>
              <w:t>30Вт</w:t>
            </w:r>
          </w:p>
        </w:tc>
        <w:tc>
          <w:tcPr>
            <w:tcW w:w="0" w:type="auto"/>
            <w:vAlign w:val="center"/>
          </w:tcPr>
          <w:p w:rsidR="00DB334F" w:rsidRPr="00AE7A50" w:rsidRDefault="00DB334F" w:rsidP="00AE7A50">
            <w:pPr>
              <w:jc w:val="center"/>
              <w:rPr>
                <w:rFonts w:ascii="Arial" w:hAnsi="Arial" w:cs="Arial"/>
                <w:sz w:val="16"/>
                <w:szCs w:val="16"/>
              </w:rPr>
            </w:pPr>
            <w:r w:rsidRPr="00AE7A50">
              <w:rPr>
                <w:rFonts w:ascii="Arial" w:hAnsi="Arial" w:cs="Arial"/>
                <w:sz w:val="16"/>
                <w:szCs w:val="16"/>
              </w:rPr>
              <w:t>50Вт</w:t>
            </w:r>
          </w:p>
        </w:tc>
        <w:tc>
          <w:tcPr>
            <w:tcW w:w="0" w:type="auto"/>
            <w:vAlign w:val="center"/>
          </w:tcPr>
          <w:p w:rsidR="00DB334F" w:rsidRPr="00AE7A50" w:rsidRDefault="00DB334F" w:rsidP="00AE7A50">
            <w:pPr>
              <w:jc w:val="center"/>
              <w:rPr>
                <w:rFonts w:ascii="Arial" w:hAnsi="Arial" w:cs="Arial"/>
                <w:sz w:val="16"/>
                <w:szCs w:val="16"/>
              </w:rPr>
            </w:pPr>
            <w:r w:rsidRPr="00AE7A50">
              <w:rPr>
                <w:rFonts w:ascii="Arial" w:hAnsi="Arial" w:cs="Arial"/>
                <w:sz w:val="16"/>
                <w:szCs w:val="16"/>
              </w:rPr>
              <w:t>80Вт</w:t>
            </w:r>
          </w:p>
        </w:tc>
        <w:tc>
          <w:tcPr>
            <w:tcW w:w="0" w:type="auto"/>
            <w:vAlign w:val="center"/>
          </w:tcPr>
          <w:p w:rsidR="00DB334F" w:rsidRPr="00AE7A50" w:rsidRDefault="00DB334F" w:rsidP="00AE7A50">
            <w:pPr>
              <w:jc w:val="center"/>
              <w:rPr>
                <w:rFonts w:ascii="Arial" w:hAnsi="Arial" w:cs="Arial"/>
                <w:sz w:val="16"/>
                <w:szCs w:val="16"/>
              </w:rPr>
            </w:pPr>
            <w:r w:rsidRPr="00AE7A50">
              <w:rPr>
                <w:rFonts w:ascii="Arial" w:hAnsi="Arial" w:cs="Arial"/>
                <w:sz w:val="16"/>
                <w:szCs w:val="16"/>
              </w:rPr>
              <w:t>100Вт</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Напряжение питания</w:t>
            </w:r>
          </w:p>
        </w:tc>
        <w:tc>
          <w:tcPr>
            <w:tcW w:w="0" w:type="auto"/>
            <w:gridSpan w:val="4"/>
            <w:vAlign w:val="center"/>
          </w:tcPr>
          <w:p w:rsidR="00FC746A" w:rsidRPr="00AE7A50" w:rsidRDefault="00CA7DA4" w:rsidP="00AE7A50">
            <w:pPr>
              <w:jc w:val="center"/>
              <w:rPr>
                <w:rFonts w:ascii="Arial" w:hAnsi="Arial" w:cs="Arial"/>
                <w:sz w:val="16"/>
                <w:szCs w:val="16"/>
              </w:rPr>
            </w:pPr>
            <w:r w:rsidRPr="00AE7A50">
              <w:rPr>
                <w:rFonts w:ascii="Arial" w:hAnsi="Arial" w:cs="Arial"/>
                <w:sz w:val="16"/>
                <w:szCs w:val="16"/>
              </w:rPr>
              <w:t>85</w:t>
            </w:r>
            <w:r w:rsidR="00FC746A" w:rsidRPr="00AE7A50">
              <w:rPr>
                <w:rFonts w:ascii="Arial" w:hAnsi="Arial" w:cs="Arial"/>
                <w:sz w:val="16"/>
                <w:szCs w:val="16"/>
              </w:rPr>
              <w:t>-265В/50Гц</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 xml:space="preserve">Коэффициент мощности, </w:t>
            </w:r>
            <w:r w:rsidRPr="00AE7A50">
              <w:rPr>
                <w:rFonts w:ascii="Arial" w:hAnsi="Arial" w:cs="Arial"/>
                <w:sz w:val="16"/>
                <w:szCs w:val="16"/>
                <w:lang w:val="en-US"/>
              </w:rPr>
              <w:t>PF</w:t>
            </w:r>
            <w:r w:rsidRPr="00AE7A50">
              <w:rPr>
                <w:rFonts w:ascii="Arial" w:hAnsi="Arial" w:cs="Arial"/>
                <w:sz w:val="16"/>
                <w:szCs w:val="16"/>
              </w:rPr>
              <w:t xml:space="preserve"> не менее</w:t>
            </w:r>
          </w:p>
        </w:tc>
        <w:tc>
          <w:tcPr>
            <w:tcW w:w="0" w:type="auto"/>
            <w:gridSpan w:val="4"/>
            <w:vAlign w:val="center"/>
          </w:tcPr>
          <w:p w:rsidR="00FC746A" w:rsidRPr="00AE7A50" w:rsidRDefault="00FC746A" w:rsidP="00AE7A50">
            <w:pPr>
              <w:jc w:val="center"/>
              <w:rPr>
                <w:rFonts w:ascii="Arial" w:hAnsi="Arial" w:cs="Arial"/>
                <w:sz w:val="16"/>
                <w:szCs w:val="16"/>
              </w:rPr>
            </w:pPr>
            <w:r w:rsidRPr="00AE7A50">
              <w:rPr>
                <w:rFonts w:ascii="Arial" w:hAnsi="Arial" w:cs="Arial"/>
                <w:sz w:val="16"/>
                <w:szCs w:val="16"/>
              </w:rPr>
              <w:t>0,9</w:t>
            </w:r>
            <w:r w:rsidR="00DB334F">
              <w:rPr>
                <w:rFonts w:ascii="Arial" w:hAnsi="Arial" w:cs="Arial"/>
                <w:sz w:val="16"/>
                <w:szCs w:val="16"/>
              </w:rPr>
              <w:t>0</w:t>
            </w:r>
          </w:p>
        </w:tc>
      </w:tr>
      <w:tr w:rsidR="00DB334F" w:rsidRPr="00AE7A50" w:rsidTr="00F34561">
        <w:trPr>
          <w:jc w:val="center"/>
        </w:trPr>
        <w:tc>
          <w:tcPr>
            <w:tcW w:w="0" w:type="auto"/>
            <w:vAlign w:val="center"/>
          </w:tcPr>
          <w:p w:rsidR="00DB334F" w:rsidRPr="00AE7A50" w:rsidRDefault="00DB334F" w:rsidP="00AE7A50">
            <w:pPr>
              <w:rPr>
                <w:rFonts w:ascii="Arial" w:hAnsi="Arial" w:cs="Arial"/>
                <w:sz w:val="16"/>
                <w:szCs w:val="16"/>
              </w:rPr>
            </w:pPr>
            <w:r w:rsidRPr="00AE7A50">
              <w:rPr>
                <w:rFonts w:ascii="Arial" w:hAnsi="Arial" w:cs="Arial"/>
                <w:sz w:val="16"/>
                <w:szCs w:val="16"/>
              </w:rPr>
              <w:t>Световой поток</w:t>
            </w:r>
          </w:p>
        </w:tc>
        <w:tc>
          <w:tcPr>
            <w:tcW w:w="0" w:type="auto"/>
            <w:vAlign w:val="center"/>
          </w:tcPr>
          <w:p w:rsidR="00DB334F" w:rsidRPr="00AE7A50" w:rsidRDefault="00DB334F" w:rsidP="00AE7A50">
            <w:pPr>
              <w:jc w:val="center"/>
              <w:rPr>
                <w:rFonts w:ascii="Arial" w:hAnsi="Arial" w:cs="Arial"/>
                <w:sz w:val="16"/>
                <w:szCs w:val="16"/>
              </w:rPr>
            </w:pPr>
            <w:r w:rsidRPr="00AE7A50">
              <w:rPr>
                <w:rFonts w:ascii="Arial" w:hAnsi="Arial" w:cs="Arial"/>
                <w:sz w:val="16"/>
                <w:szCs w:val="16"/>
              </w:rPr>
              <w:t>3</w:t>
            </w:r>
            <w:r w:rsidRPr="00AE7A50">
              <w:rPr>
                <w:rFonts w:ascii="Arial" w:hAnsi="Arial" w:cs="Arial"/>
                <w:sz w:val="16"/>
                <w:szCs w:val="16"/>
                <w:lang w:val="en-US"/>
              </w:rPr>
              <w:t>6</w:t>
            </w:r>
            <w:r w:rsidRPr="00AE7A50">
              <w:rPr>
                <w:rFonts w:ascii="Arial" w:hAnsi="Arial" w:cs="Arial"/>
                <w:sz w:val="16"/>
                <w:szCs w:val="16"/>
              </w:rPr>
              <w:t>00лм</w:t>
            </w:r>
          </w:p>
        </w:tc>
        <w:tc>
          <w:tcPr>
            <w:tcW w:w="0" w:type="auto"/>
            <w:vAlign w:val="center"/>
          </w:tcPr>
          <w:p w:rsidR="00DB334F" w:rsidRPr="00AE7A50" w:rsidRDefault="00DB334F" w:rsidP="00AE7A50">
            <w:pPr>
              <w:jc w:val="center"/>
              <w:rPr>
                <w:rFonts w:ascii="Arial" w:hAnsi="Arial" w:cs="Arial"/>
                <w:sz w:val="16"/>
                <w:szCs w:val="16"/>
              </w:rPr>
            </w:pPr>
            <w:r w:rsidRPr="00AE7A50">
              <w:rPr>
                <w:rFonts w:ascii="Arial" w:hAnsi="Arial" w:cs="Arial"/>
                <w:sz w:val="16"/>
                <w:szCs w:val="16"/>
                <w:lang w:val="en-US"/>
              </w:rPr>
              <w:t>6</w:t>
            </w:r>
            <w:r w:rsidRPr="00AE7A50">
              <w:rPr>
                <w:rFonts w:ascii="Arial" w:hAnsi="Arial" w:cs="Arial"/>
                <w:sz w:val="16"/>
                <w:szCs w:val="16"/>
              </w:rPr>
              <w:t>000лм</w:t>
            </w:r>
          </w:p>
        </w:tc>
        <w:tc>
          <w:tcPr>
            <w:tcW w:w="0" w:type="auto"/>
            <w:vAlign w:val="center"/>
          </w:tcPr>
          <w:p w:rsidR="00DB334F" w:rsidRPr="00AE7A50" w:rsidRDefault="00DB334F" w:rsidP="00AE7A50">
            <w:pPr>
              <w:jc w:val="center"/>
              <w:rPr>
                <w:rFonts w:ascii="Arial" w:hAnsi="Arial" w:cs="Arial"/>
                <w:sz w:val="16"/>
                <w:szCs w:val="16"/>
              </w:rPr>
            </w:pPr>
            <w:r w:rsidRPr="00AE7A50">
              <w:rPr>
                <w:rFonts w:ascii="Arial" w:hAnsi="Arial" w:cs="Arial"/>
                <w:sz w:val="16"/>
                <w:szCs w:val="16"/>
                <w:lang w:val="en-US"/>
              </w:rPr>
              <w:t>96</w:t>
            </w:r>
            <w:r w:rsidRPr="00AE7A50">
              <w:rPr>
                <w:rFonts w:ascii="Arial" w:hAnsi="Arial" w:cs="Arial"/>
                <w:sz w:val="16"/>
                <w:szCs w:val="16"/>
              </w:rPr>
              <w:t>00лм</w:t>
            </w:r>
          </w:p>
        </w:tc>
        <w:tc>
          <w:tcPr>
            <w:tcW w:w="0" w:type="auto"/>
            <w:vAlign w:val="center"/>
          </w:tcPr>
          <w:p w:rsidR="00DB334F" w:rsidRPr="00AE7A50" w:rsidRDefault="00DB334F" w:rsidP="00AE7A50">
            <w:pPr>
              <w:jc w:val="center"/>
              <w:rPr>
                <w:rFonts w:ascii="Arial" w:hAnsi="Arial" w:cs="Arial"/>
                <w:sz w:val="16"/>
                <w:szCs w:val="16"/>
              </w:rPr>
            </w:pPr>
            <w:r w:rsidRPr="00AE7A50">
              <w:rPr>
                <w:rFonts w:ascii="Arial" w:hAnsi="Arial" w:cs="Arial"/>
                <w:sz w:val="16"/>
                <w:szCs w:val="16"/>
              </w:rPr>
              <w:t>1</w:t>
            </w:r>
            <w:r w:rsidRPr="00AE7A50">
              <w:rPr>
                <w:rFonts w:ascii="Arial" w:hAnsi="Arial" w:cs="Arial"/>
                <w:sz w:val="16"/>
                <w:szCs w:val="16"/>
                <w:lang w:val="en-US"/>
              </w:rPr>
              <w:t>2</w:t>
            </w:r>
            <w:r w:rsidRPr="00AE7A50">
              <w:rPr>
                <w:rFonts w:ascii="Arial" w:hAnsi="Arial" w:cs="Arial"/>
                <w:sz w:val="16"/>
                <w:szCs w:val="16"/>
              </w:rPr>
              <w:t>000лм</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Световая отдача</w:t>
            </w:r>
          </w:p>
        </w:tc>
        <w:tc>
          <w:tcPr>
            <w:tcW w:w="0" w:type="auto"/>
            <w:gridSpan w:val="4"/>
            <w:vAlign w:val="center"/>
          </w:tcPr>
          <w:p w:rsidR="00FC746A" w:rsidRPr="00AE7A50" w:rsidRDefault="00FC746A" w:rsidP="00AE7A50">
            <w:pPr>
              <w:jc w:val="center"/>
              <w:rPr>
                <w:rFonts w:ascii="Arial" w:hAnsi="Arial" w:cs="Arial"/>
                <w:sz w:val="16"/>
                <w:szCs w:val="16"/>
              </w:rPr>
            </w:pPr>
            <w:r w:rsidRPr="00AE7A50">
              <w:rPr>
                <w:rFonts w:ascii="Arial" w:hAnsi="Arial" w:cs="Arial"/>
                <w:sz w:val="16"/>
                <w:szCs w:val="16"/>
              </w:rPr>
              <w:t>1</w:t>
            </w:r>
            <w:r w:rsidR="00CA7DA4" w:rsidRPr="00AE7A50">
              <w:rPr>
                <w:rFonts w:ascii="Arial" w:hAnsi="Arial" w:cs="Arial"/>
                <w:sz w:val="16"/>
                <w:szCs w:val="16"/>
              </w:rPr>
              <w:t>2</w:t>
            </w:r>
            <w:r w:rsidRPr="00AE7A50">
              <w:rPr>
                <w:rFonts w:ascii="Arial" w:hAnsi="Arial" w:cs="Arial"/>
                <w:sz w:val="16"/>
                <w:szCs w:val="16"/>
              </w:rPr>
              <w:t>0 лм/Вт</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Тип светодиодов</w:t>
            </w:r>
          </w:p>
        </w:tc>
        <w:tc>
          <w:tcPr>
            <w:tcW w:w="0" w:type="auto"/>
            <w:gridSpan w:val="4"/>
            <w:vAlign w:val="center"/>
          </w:tcPr>
          <w:p w:rsidR="00FC746A" w:rsidRPr="00AE7A50" w:rsidRDefault="00EC6715" w:rsidP="00AE7A50">
            <w:pPr>
              <w:jc w:val="center"/>
              <w:rPr>
                <w:rFonts w:ascii="Arial" w:hAnsi="Arial" w:cs="Arial"/>
                <w:sz w:val="16"/>
                <w:szCs w:val="16"/>
                <w:lang w:val="en-US"/>
              </w:rPr>
            </w:pPr>
            <w:r w:rsidRPr="00AE7A50">
              <w:rPr>
                <w:rFonts w:ascii="Arial" w:hAnsi="Arial" w:cs="Arial"/>
                <w:sz w:val="16"/>
                <w:szCs w:val="16"/>
                <w:lang w:val="en-US"/>
              </w:rPr>
              <w:t>SMD</w:t>
            </w:r>
            <w:r w:rsidR="0031049B" w:rsidRPr="00AE7A50">
              <w:rPr>
                <w:rFonts w:ascii="Arial" w:hAnsi="Arial" w:cs="Arial"/>
                <w:sz w:val="16"/>
                <w:szCs w:val="16"/>
                <w:lang w:val="en-US"/>
              </w:rPr>
              <w:t>2835</w:t>
            </w:r>
          </w:p>
        </w:tc>
      </w:tr>
      <w:tr w:rsidR="00CE2C61" w:rsidRPr="00AE7A50" w:rsidTr="00A91D50">
        <w:trPr>
          <w:jc w:val="center"/>
        </w:trPr>
        <w:tc>
          <w:tcPr>
            <w:tcW w:w="0" w:type="auto"/>
            <w:vAlign w:val="center"/>
          </w:tcPr>
          <w:p w:rsidR="00CE2C61" w:rsidRPr="00AE7A50" w:rsidRDefault="00CE2C61" w:rsidP="00AE7A50">
            <w:pPr>
              <w:rPr>
                <w:rFonts w:ascii="Arial" w:hAnsi="Arial" w:cs="Arial"/>
                <w:sz w:val="16"/>
                <w:szCs w:val="16"/>
              </w:rPr>
            </w:pPr>
            <w:r>
              <w:rPr>
                <w:rFonts w:ascii="Arial" w:hAnsi="Arial" w:cs="Arial"/>
                <w:sz w:val="16"/>
                <w:szCs w:val="16"/>
              </w:rPr>
              <w:t>Количество светодиодов</w:t>
            </w:r>
          </w:p>
        </w:tc>
        <w:tc>
          <w:tcPr>
            <w:tcW w:w="0" w:type="auto"/>
            <w:vAlign w:val="center"/>
          </w:tcPr>
          <w:p w:rsidR="00CE2C61" w:rsidRPr="00CE2C61" w:rsidRDefault="00CE2C61" w:rsidP="00AE7A50">
            <w:pPr>
              <w:jc w:val="center"/>
              <w:rPr>
                <w:rFonts w:ascii="Arial" w:hAnsi="Arial" w:cs="Arial"/>
                <w:sz w:val="16"/>
                <w:szCs w:val="16"/>
              </w:rPr>
            </w:pPr>
            <w:r>
              <w:rPr>
                <w:rFonts w:ascii="Arial" w:hAnsi="Arial" w:cs="Arial"/>
                <w:sz w:val="16"/>
                <w:szCs w:val="16"/>
              </w:rPr>
              <w:t>70</w:t>
            </w:r>
          </w:p>
        </w:tc>
        <w:tc>
          <w:tcPr>
            <w:tcW w:w="0" w:type="auto"/>
            <w:vAlign w:val="center"/>
          </w:tcPr>
          <w:p w:rsidR="00CE2C61" w:rsidRPr="00CE2C61" w:rsidRDefault="00CE2C61" w:rsidP="00AE7A50">
            <w:pPr>
              <w:jc w:val="center"/>
              <w:rPr>
                <w:rFonts w:ascii="Arial" w:hAnsi="Arial" w:cs="Arial"/>
                <w:sz w:val="16"/>
                <w:szCs w:val="16"/>
              </w:rPr>
            </w:pPr>
            <w:r>
              <w:rPr>
                <w:rFonts w:ascii="Arial" w:hAnsi="Arial" w:cs="Arial"/>
                <w:sz w:val="16"/>
                <w:szCs w:val="16"/>
              </w:rPr>
              <w:t>70</w:t>
            </w:r>
          </w:p>
        </w:tc>
        <w:tc>
          <w:tcPr>
            <w:tcW w:w="0" w:type="auto"/>
            <w:vAlign w:val="center"/>
          </w:tcPr>
          <w:p w:rsidR="00CE2C61" w:rsidRPr="00CE2C61" w:rsidRDefault="00CE2C61" w:rsidP="00AE7A50">
            <w:pPr>
              <w:jc w:val="center"/>
              <w:rPr>
                <w:rFonts w:ascii="Arial" w:hAnsi="Arial" w:cs="Arial"/>
                <w:sz w:val="16"/>
                <w:szCs w:val="16"/>
              </w:rPr>
            </w:pPr>
            <w:r>
              <w:rPr>
                <w:rFonts w:ascii="Arial" w:hAnsi="Arial" w:cs="Arial"/>
                <w:sz w:val="16"/>
                <w:szCs w:val="16"/>
              </w:rPr>
              <w:t>100</w:t>
            </w:r>
          </w:p>
        </w:tc>
        <w:tc>
          <w:tcPr>
            <w:tcW w:w="0" w:type="auto"/>
            <w:vAlign w:val="center"/>
          </w:tcPr>
          <w:p w:rsidR="00CE2C61" w:rsidRPr="00CE2C61" w:rsidRDefault="00CE2C61" w:rsidP="00AE7A50">
            <w:pPr>
              <w:jc w:val="center"/>
              <w:rPr>
                <w:rFonts w:ascii="Arial" w:hAnsi="Arial" w:cs="Arial"/>
                <w:sz w:val="16"/>
                <w:szCs w:val="16"/>
              </w:rPr>
            </w:pPr>
            <w:r>
              <w:rPr>
                <w:rFonts w:ascii="Arial" w:hAnsi="Arial" w:cs="Arial"/>
                <w:sz w:val="16"/>
                <w:szCs w:val="16"/>
              </w:rPr>
              <w:t>125</w:t>
            </w:r>
            <w:bookmarkStart w:id="0" w:name="_GoBack"/>
            <w:bookmarkEnd w:id="0"/>
          </w:p>
        </w:tc>
      </w:tr>
      <w:tr w:rsidR="00FC746A" w:rsidRPr="00AE7A50" w:rsidTr="00AE7A50">
        <w:trPr>
          <w:jc w:val="center"/>
        </w:trPr>
        <w:tc>
          <w:tcPr>
            <w:tcW w:w="0" w:type="auto"/>
            <w:vAlign w:val="center"/>
          </w:tcPr>
          <w:p w:rsidR="00FC746A" w:rsidRPr="00AE7A50" w:rsidRDefault="00F603DD" w:rsidP="00AE7A50">
            <w:pPr>
              <w:rPr>
                <w:rFonts w:ascii="Arial" w:hAnsi="Arial" w:cs="Arial"/>
                <w:sz w:val="16"/>
                <w:szCs w:val="16"/>
              </w:rPr>
            </w:pPr>
            <w:r w:rsidRPr="00AE7A50">
              <w:rPr>
                <w:rFonts w:ascii="Arial" w:hAnsi="Arial" w:cs="Arial"/>
                <w:sz w:val="16"/>
                <w:szCs w:val="16"/>
              </w:rPr>
              <w:t>Коррелированная ц</w:t>
            </w:r>
            <w:r w:rsidR="00FC746A" w:rsidRPr="00AE7A50">
              <w:rPr>
                <w:rFonts w:ascii="Arial" w:hAnsi="Arial" w:cs="Arial"/>
                <w:sz w:val="16"/>
                <w:szCs w:val="16"/>
              </w:rPr>
              <w:t>ветовая температура</w:t>
            </w:r>
          </w:p>
        </w:tc>
        <w:tc>
          <w:tcPr>
            <w:tcW w:w="0" w:type="auto"/>
            <w:gridSpan w:val="4"/>
            <w:vAlign w:val="center"/>
          </w:tcPr>
          <w:p w:rsidR="00FC746A" w:rsidRPr="00AE7A50" w:rsidRDefault="00CA7DA4" w:rsidP="00AE7A50">
            <w:pPr>
              <w:jc w:val="center"/>
              <w:rPr>
                <w:rFonts w:ascii="Arial" w:hAnsi="Arial" w:cs="Arial"/>
                <w:sz w:val="16"/>
                <w:szCs w:val="16"/>
              </w:rPr>
            </w:pPr>
            <w:r w:rsidRPr="00AE7A50">
              <w:rPr>
                <w:rFonts w:ascii="Arial" w:hAnsi="Arial" w:cs="Arial"/>
                <w:sz w:val="16"/>
                <w:szCs w:val="16"/>
              </w:rPr>
              <w:t>50</w:t>
            </w:r>
            <w:r w:rsidR="00FC746A" w:rsidRPr="00AE7A50">
              <w:rPr>
                <w:rFonts w:ascii="Arial" w:hAnsi="Arial" w:cs="Arial"/>
                <w:sz w:val="16"/>
                <w:szCs w:val="16"/>
              </w:rPr>
              <w:t>00К</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lang w:val="en-US"/>
              </w:rPr>
            </w:pPr>
            <w:r w:rsidRPr="00AE7A50">
              <w:rPr>
                <w:rFonts w:ascii="Arial" w:hAnsi="Arial" w:cs="Arial"/>
                <w:sz w:val="16"/>
                <w:szCs w:val="16"/>
              </w:rPr>
              <w:t xml:space="preserve">Общий индекс цветопередачи, </w:t>
            </w:r>
            <w:r w:rsidRPr="00AE7A50">
              <w:rPr>
                <w:rFonts w:ascii="Arial" w:hAnsi="Arial" w:cs="Arial"/>
                <w:sz w:val="16"/>
                <w:szCs w:val="16"/>
                <w:lang w:val="en-US"/>
              </w:rPr>
              <w:t>Ra</w:t>
            </w:r>
          </w:p>
        </w:tc>
        <w:tc>
          <w:tcPr>
            <w:tcW w:w="0" w:type="auto"/>
            <w:gridSpan w:val="4"/>
            <w:vAlign w:val="center"/>
          </w:tcPr>
          <w:p w:rsidR="00FC746A" w:rsidRPr="00AE7A50" w:rsidRDefault="00FC746A" w:rsidP="00AE7A50">
            <w:pPr>
              <w:jc w:val="center"/>
              <w:rPr>
                <w:rFonts w:ascii="Arial" w:hAnsi="Arial" w:cs="Arial"/>
                <w:sz w:val="16"/>
                <w:szCs w:val="16"/>
              </w:rPr>
            </w:pPr>
            <w:r w:rsidRPr="00AE7A50">
              <w:rPr>
                <w:rFonts w:ascii="Arial" w:hAnsi="Arial" w:cs="Arial"/>
                <w:sz w:val="16"/>
                <w:szCs w:val="16"/>
              </w:rPr>
              <w:t>≥</w:t>
            </w:r>
            <w:r w:rsidR="00CA7DA4" w:rsidRPr="00AE7A50">
              <w:rPr>
                <w:rFonts w:ascii="Arial" w:hAnsi="Arial" w:cs="Arial"/>
                <w:sz w:val="16"/>
                <w:szCs w:val="16"/>
              </w:rPr>
              <w:t>7</w:t>
            </w:r>
            <w:r w:rsidRPr="00AE7A50">
              <w:rPr>
                <w:rFonts w:ascii="Arial" w:hAnsi="Arial" w:cs="Arial"/>
                <w:sz w:val="16"/>
                <w:szCs w:val="16"/>
              </w:rPr>
              <w:t>0</w:t>
            </w:r>
          </w:p>
        </w:tc>
      </w:tr>
      <w:tr w:rsidR="001D3CB1" w:rsidRPr="00AE7A50" w:rsidTr="00AE7A50">
        <w:trPr>
          <w:jc w:val="center"/>
        </w:trPr>
        <w:tc>
          <w:tcPr>
            <w:tcW w:w="0" w:type="auto"/>
            <w:vAlign w:val="center"/>
          </w:tcPr>
          <w:p w:rsidR="001D3CB1" w:rsidRPr="00AE7A50" w:rsidRDefault="001D3CB1" w:rsidP="00AE7A50">
            <w:pPr>
              <w:rPr>
                <w:rFonts w:ascii="Arial" w:hAnsi="Arial" w:cs="Arial"/>
                <w:sz w:val="16"/>
                <w:szCs w:val="16"/>
              </w:rPr>
            </w:pPr>
            <w:r w:rsidRPr="00AE7A50">
              <w:rPr>
                <w:rFonts w:ascii="Arial" w:hAnsi="Arial" w:cs="Arial"/>
                <w:sz w:val="16"/>
                <w:szCs w:val="16"/>
              </w:rPr>
              <w:t>Коэффициент пульсаций освещенности</w:t>
            </w:r>
          </w:p>
        </w:tc>
        <w:tc>
          <w:tcPr>
            <w:tcW w:w="0" w:type="auto"/>
            <w:gridSpan w:val="4"/>
            <w:vAlign w:val="center"/>
          </w:tcPr>
          <w:p w:rsidR="001D3CB1" w:rsidRPr="00AE7A50" w:rsidRDefault="001D3CB1" w:rsidP="00AE7A50">
            <w:pPr>
              <w:jc w:val="center"/>
              <w:rPr>
                <w:rFonts w:ascii="Arial" w:hAnsi="Arial" w:cs="Arial"/>
                <w:sz w:val="16"/>
                <w:szCs w:val="16"/>
                <w:lang w:val="en-US"/>
              </w:rPr>
            </w:pPr>
            <w:r w:rsidRPr="00AE7A50">
              <w:rPr>
                <w:rFonts w:ascii="Arial" w:hAnsi="Arial" w:cs="Arial"/>
                <w:sz w:val="16"/>
                <w:szCs w:val="16"/>
                <w:lang w:val="en-US"/>
              </w:rPr>
              <w:t>&lt;5%</w:t>
            </w:r>
          </w:p>
        </w:tc>
      </w:tr>
      <w:tr w:rsidR="00FC746A" w:rsidRPr="00AE7A50" w:rsidTr="00AE7A50">
        <w:trPr>
          <w:jc w:val="center"/>
        </w:trPr>
        <w:tc>
          <w:tcPr>
            <w:tcW w:w="0" w:type="auto"/>
            <w:vAlign w:val="center"/>
          </w:tcPr>
          <w:p w:rsidR="001639F1" w:rsidRPr="00AE7A50" w:rsidRDefault="00FC746A" w:rsidP="00AE7A50">
            <w:pPr>
              <w:rPr>
                <w:rFonts w:ascii="Arial" w:hAnsi="Arial" w:cs="Arial"/>
                <w:sz w:val="16"/>
                <w:szCs w:val="16"/>
              </w:rPr>
            </w:pPr>
            <w:r w:rsidRPr="00AE7A50">
              <w:rPr>
                <w:rFonts w:ascii="Arial" w:hAnsi="Arial" w:cs="Arial"/>
                <w:sz w:val="16"/>
                <w:szCs w:val="16"/>
              </w:rPr>
              <w:t xml:space="preserve">Тип кривой силы света по </w:t>
            </w:r>
          </w:p>
          <w:p w:rsidR="00FC746A" w:rsidRPr="00AE7A50" w:rsidRDefault="00FC746A" w:rsidP="00AE7A50">
            <w:pPr>
              <w:rPr>
                <w:rFonts w:ascii="Arial" w:hAnsi="Arial" w:cs="Arial"/>
                <w:sz w:val="16"/>
                <w:szCs w:val="16"/>
              </w:rPr>
            </w:pPr>
            <w:r w:rsidRPr="00AE7A50">
              <w:rPr>
                <w:rFonts w:ascii="Arial" w:hAnsi="Arial" w:cs="Arial"/>
                <w:sz w:val="16"/>
                <w:szCs w:val="16"/>
              </w:rPr>
              <w:t>ГОСТ Р 54350-2011</w:t>
            </w:r>
          </w:p>
        </w:tc>
        <w:tc>
          <w:tcPr>
            <w:tcW w:w="0" w:type="auto"/>
            <w:gridSpan w:val="4"/>
            <w:vAlign w:val="center"/>
          </w:tcPr>
          <w:p w:rsidR="00FC746A" w:rsidRPr="00AE7A50" w:rsidRDefault="00FC746A" w:rsidP="00AE7A50">
            <w:pPr>
              <w:jc w:val="center"/>
              <w:rPr>
                <w:rFonts w:ascii="Arial" w:hAnsi="Arial" w:cs="Arial"/>
                <w:sz w:val="16"/>
                <w:szCs w:val="16"/>
              </w:rPr>
            </w:pPr>
            <w:r w:rsidRPr="00AE7A50">
              <w:rPr>
                <w:rFonts w:ascii="Arial" w:hAnsi="Arial" w:cs="Arial"/>
                <w:sz w:val="16"/>
                <w:szCs w:val="16"/>
              </w:rPr>
              <w:t xml:space="preserve"> Ш</w:t>
            </w:r>
          </w:p>
        </w:tc>
      </w:tr>
      <w:tr w:rsidR="00D2121B" w:rsidRPr="00AE7A50" w:rsidTr="00AE7A50">
        <w:trPr>
          <w:jc w:val="center"/>
        </w:trPr>
        <w:tc>
          <w:tcPr>
            <w:tcW w:w="0" w:type="auto"/>
            <w:vAlign w:val="center"/>
          </w:tcPr>
          <w:p w:rsidR="00D2121B" w:rsidRPr="00AE7A50" w:rsidRDefault="00D2121B" w:rsidP="00AE7A50">
            <w:pPr>
              <w:rPr>
                <w:rFonts w:ascii="Arial" w:hAnsi="Arial" w:cs="Arial"/>
                <w:sz w:val="16"/>
                <w:szCs w:val="16"/>
              </w:rPr>
            </w:pPr>
            <w:r w:rsidRPr="00AE7A50">
              <w:rPr>
                <w:rFonts w:ascii="Arial" w:hAnsi="Arial" w:cs="Arial"/>
                <w:sz w:val="16"/>
                <w:szCs w:val="16"/>
              </w:rPr>
              <w:t xml:space="preserve">Класс </w:t>
            </w:r>
            <w:proofErr w:type="spellStart"/>
            <w:r w:rsidRPr="00AE7A50">
              <w:rPr>
                <w:rFonts w:ascii="Arial" w:hAnsi="Arial" w:cs="Arial"/>
                <w:sz w:val="16"/>
                <w:szCs w:val="16"/>
              </w:rPr>
              <w:t>светораспределения</w:t>
            </w:r>
            <w:proofErr w:type="spellEnd"/>
          </w:p>
        </w:tc>
        <w:tc>
          <w:tcPr>
            <w:tcW w:w="0" w:type="auto"/>
            <w:gridSpan w:val="4"/>
            <w:vAlign w:val="center"/>
          </w:tcPr>
          <w:p w:rsidR="00D2121B" w:rsidRPr="00AE7A50" w:rsidRDefault="00D2121B" w:rsidP="00AE7A50">
            <w:pPr>
              <w:jc w:val="center"/>
              <w:rPr>
                <w:rFonts w:ascii="Arial" w:hAnsi="Arial" w:cs="Arial"/>
                <w:sz w:val="16"/>
                <w:szCs w:val="16"/>
              </w:rPr>
            </w:pPr>
            <w:r w:rsidRPr="00AE7A50">
              <w:rPr>
                <w:rFonts w:ascii="Arial" w:hAnsi="Arial" w:cs="Arial"/>
                <w:sz w:val="16"/>
                <w:szCs w:val="16"/>
              </w:rPr>
              <w:t>П</w:t>
            </w:r>
          </w:p>
        </w:tc>
      </w:tr>
      <w:tr w:rsidR="00B4544B" w:rsidRPr="00AE7A50" w:rsidTr="00AE7A50">
        <w:trPr>
          <w:jc w:val="center"/>
        </w:trPr>
        <w:tc>
          <w:tcPr>
            <w:tcW w:w="0" w:type="auto"/>
            <w:vAlign w:val="center"/>
          </w:tcPr>
          <w:p w:rsidR="00B4544B" w:rsidRPr="00AE7A50" w:rsidRDefault="00B4544B" w:rsidP="00AE7A50">
            <w:pPr>
              <w:rPr>
                <w:rFonts w:ascii="Arial" w:hAnsi="Arial" w:cs="Arial"/>
                <w:sz w:val="16"/>
                <w:szCs w:val="16"/>
              </w:rPr>
            </w:pPr>
            <w:r>
              <w:rPr>
                <w:rFonts w:ascii="Arial" w:hAnsi="Arial" w:cs="Arial"/>
                <w:sz w:val="16"/>
                <w:szCs w:val="16"/>
              </w:rPr>
              <w:t xml:space="preserve">Степень </w:t>
            </w:r>
            <w:proofErr w:type="spellStart"/>
            <w:r>
              <w:rPr>
                <w:rFonts w:ascii="Arial" w:hAnsi="Arial" w:cs="Arial"/>
                <w:sz w:val="16"/>
                <w:szCs w:val="16"/>
              </w:rPr>
              <w:t>ударопрочности</w:t>
            </w:r>
            <w:proofErr w:type="spellEnd"/>
          </w:p>
        </w:tc>
        <w:tc>
          <w:tcPr>
            <w:tcW w:w="0" w:type="auto"/>
            <w:gridSpan w:val="4"/>
            <w:vAlign w:val="center"/>
          </w:tcPr>
          <w:p w:rsidR="00B4544B" w:rsidRPr="00B4544B" w:rsidRDefault="00B4544B" w:rsidP="00AE7A50">
            <w:pPr>
              <w:jc w:val="center"/>
              <w:rPr>
                <w:rFonts w:ascii="Arial" w:hAnsi="Arial" w:cs="Arial"/>
                <w:sz w:val="16"/>
                <w:szCs w:val="16"/>
                <w:lang w:val="en-US"/>
              </w:rPr>
            </w:pPr>
            <w:r>
              <w:rPr>
                <w:rFonts w:ascii="Arial" w:hAnsi="Arial" w:cs="Arial"/>
                <w:sz w:val="16"/>
                <w:szCs w:val="16"/>
                <w:lang w:val="en-US"/>
              </w:rPr>
              <w:t>IK08</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Угол рассеяния света</w:t>
            </w:r>
          </w:p>
        </w:tc>
        <w:tc>
          <w:tcPr>
            <w:tcW w:w="0" w:type="auto"/>
            <w:gridSpan w:val="4"/>
            <w:vAlign w:val="center"/>
          </w:tcPr>
          <w:p w:rsidR="00FC746A" w:rsidRPr="00AE7A50" w:rsidRDefault="00FC746A" w:rsidP="00AE7A50">
            <w:pPr>
              <w:jc w:val="center"/>
              <w:rPr>
                <w:rFonts w:ascii="Arial" w:hAnsi="Arial" w:cs="Arial"/>
                <w:sz w:val="16"/>
                <w:szCs w:val="16"/>
              </w:rPr>
            </w:pPr>
            <w:r w:rsidRPr="00AE7A50">
              <w:rPr>
                <w:rFonts w:ascii="Arial" w:hAnsi="Arial" w:cs="Arial"/>
                <w:sz w:val="16"/>
                <w:szCs w:val="16"/>
              </w:rPr>
              <w:t>120°</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Оптимальный угол наклона к горизонту</w:t>
            </w:r>
          </w:p>
        </w:tc>
        <w:tc>
          <w:tcPr>
            <w:tcW w:w="0" w:type="auto"/>
            <w:gridSpan w:val="4"/>
            <w:vAlign w:val="center"/>
          </w:tcPr>
          <w:p w:rsidR="00FC746A" w:rsidRPr="00AE7A50" w:rsidRDefault="00FC746A" w:rsidP="00AE7A50">
            <w:pPr>
              <w:jc w:val="center"/>
              <w:rPr>
                <w:rFonts w:ascii="Arial" w:hAnsi="Arial" w:cs="Arial"/>
                <w:sz w:val="16"/>
                <w:szCs w:val="16"/>
              </w:rPr>
            </w:pPr>
            <w:r w:rsidRPr="00AE7A50">
              <w:rPr>
                <w:rFonts w:ascii="Arial" w:hAnsi="Arial" w:cs="Arial"/>
                <w:sz w:val="16"/>
                <w:szCs w:val="16"/>
              </w:rPr>
              <w:t>0-15°</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Степень защиты от пыли и влаги</w:t>
            </w:r>
          </w:p>
        </w:tc>
        <w:tc>
          <w:tcPr>
            <w:tcW w:w="0" w:type="auto"/>
            <w:gridSpan w:val="4"/>
            <w:vAlign w:val="center"/>
          </w:tcPr>
          <w:p w:rsidR="00FC746A" w:rsidRPr="00AE7A50" w:rsidRDefault="00FC746A" w:rsidP="00AE7A50">
            <w:pPr>
              <w:jc w:val="center"/>
              <w:rPr>
                <w:rFonts w:ascii="Arial" w:hAnsi="Arial" w:cs="Arial"/>
                <w:sz w:val="16"/>
                <w:szCs w:val="16"/>
                <w:lang w:val="en-US"/>
              </w:rPr>
            </w:pPr>
            <w:r w:rsidRPr="00AE7A50">
              <w:rPr>
                <w:rFonts w:ascii="Arial" w:hAnsi="Arial" w:cs="Arial"/>
                <w:sz w:val="16"/>
                <w:szCs w:val="16"/>
                <w:lang w:val="en-US"/>
              </w:rPr>
              <w:t>IP</w:t>
            </w:r>
            <w:r w:rsidRPr="00AE7A50">
              <w:rPr>
                <w:rFonts w:ascii="Arial" w:hAnsi="Arial" w:cs="Arial"/>
                <w:sz w:val="16"/>
                <w:szCs w:val="16"/>
              </w:rPr>
              <w:t>65</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Класс защиты от поражения электрическим током</w:t>
            </w:r>
          </w:p>
        </w:tc>
        <w:tc>
          <w:tcPr>
            <w:tcW w:w="0" w:type="auto"/>
            <w:gridSpan w:val="4"/>
            <w:vAlign w:val="center"/>
          </w:tcPr>
          <w:p w:rsidR="00FC746A" w:rsidRPr="00AE7A50" w:rsidRDefault="00FC746A" w:rsidP="00AE7A50">
            <w:pPr>
              <w:jc w:val="center"/>
              <w:rPr>
                <w:rFonts w:ascii="Arial" w:hAnsi="Arial" w:cs="Arial"/>
                <w:sz w:val="16"/>
                <w:szCs w:val="16"/>
                <w:lang w:val="en-US"/>
              </w:rPr>
            </w:pPr>
            <w:r w:rsidRPr="00AE7A50">
              <w:rPr>
                <w:rFonts w:ascii="Arial" w:hAnsi="Arial" w:cs="Arial"/>
                <w:sz w:val="16"/>
                <w:szCs w:val="16"/>
                <w:lang w:val="en-US"/>
              </w:rPr>
              <w:t>I</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Сечение проводов</w:t>
            </w:r>
          </w:p>
        </w:tc>
        <w:tc>
          <w:tcPr>
            <w:tcW w:w="0" w:type="auto"/>
            <w:gridSpan w:val="4"/>
            <w:vAlign w:val="center"/>
          </w:tcPr>
          <w:p w:rsidR="00FC746A" w:rsidRPr="00AE7A50" w:rsidRDefault="00CA7DA4" w:rsidP="00AE7A50">
            <w:pPr>
              <w:jc w:val="center"/>
              <w:rPr>
                <w:rFonts w:ascii="Arial" w:hAnsi="Arial" w:cs="Arial"/>
                <w:sz w:val="16"/>
                <w:szCs w:val="16"/>
              </w:rPr>
            </w:pPr>
            <w:r w:rsidRPr="00AE7A50">
              <w:rPr>
                <w:rFonts w:ascii="Arial" w:hAnsi="Arial" w:cs="Arial"/>
                <w:sz w:val="16"/>
                <w:szCs w:val="16"/>
              </w:rPr>
              <w:t>3×1</w:t>
            </w:r>
            <w:r w:rsidR="00FC746A" w:rsidRPr="00AE7A50">
              <w:rPr>
                <w:rFonts w:ascii="Arial" w:hAnsi="Arial" w:cs="Arial"/>
                <w:sz w:val="16"/>
                <w:szCs w:val="16"/>
              </w:rPr>
              <w:t>мм</w:t>
            </w:r>
            <w:r w:rsidR="00FC746A" w:rsidRPr="00AE7A50">
              <w:rPr>
                <w:rFonts w:ascii="Arial" w:hAnsi="Arial" w:cs="Arial"/>
                <w:sz w:val="16"/>
                <w:szCs w:val="16"/>
                <w:vertAlign w:val="superscript"/>
              </w:rPr>
              <w:t>2</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Рабочая температура</w:t>
            </w:r>
          </w:p>
        </w:tc>
        <w:tc>
          <w:tcPr>
            <w:tcW w:w="0" w:type="auto"/>
            <w:gridSpan w:val="4"/>
            <w:vAlign w:val="center"/>
          </w:tcPr>
          <w:p w:rsidR="00FC746A" w:rsidRPr="00AE7A50" w:rsidRDefault="009558B4" w:rsidP="00AE7A50">
            <w:pPr>
              <w:jc w:val="center"/>
              <w:rPr>
                <w:rFonts w:ascii="Arial" w:hAnsi="Arial" w:cs="Arial"/>
                <w:sz w:val="16"/>
                <w:szCs w:val="16"/>
              </w:rPr>
            </w:pPr>
            <w:r w:rsidRPr="009558B4">
              <w:rPr>
                <w:rFonts w:ascii="Arial" w:hAnsi="Arial" w:cs="Arial"/>
                <w:sz w:val="16"/>
                <w:szCs w:val="16"/>
              </w:rPr>
              <w:t>-</w:t>
            </w:r>
            <w:r w:rsidR="00FE6D8D">
              <w:rPr>
                <w:rFonts w:ascii="Arial" w:hAnsi="Arial" w:cs="Arial"/>
                <w:sz w:val="16"/>
                <w:szCs w:val="16"/>
              </w:rPr>
              <w:t>6</w:t>
            </w:r>
            <w:r w:rsidRPr="009558B4">
              <w:rPr>
                <w:rFonts w:ascii="Arial" w:hAnsi="Arial" w:cs="Arial"/>
                <w:sz w:val="16"/>
                <w:szCs w:val="16"/>
              </w:rPr>
              <w:t>0°C - +4</w:t>
            </w:r>
            <w:r w:rsidR="00FE6D8D">
              <w:rPr>
                <w:rFonts w:ascii="Arial" w:hAnsi="Arial" w:cs="Arial"/>
                <w:sz w:val="16"/>
                <w:szCs w:val="16"/>
              </w:rPr>
              <w:t>5</w:t>
            </w:r>
            <w:r w:rsidRPr="009558B4">
              <w:rPr>
                <w:rFonts w:ascii="Arial" w:hAnsi="Arial" w:cs="Arial"/>
                <w:sz w:val="16"/>
                <w:szCs w:val="16"/>
              </w:rPr>
              <w:t>°C</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Относительная влажность</w:t>
            </w:r>
          </w:p>
        </w:tc>
        <w:tc>
          <w:tcPr>
            <w:tcW w:w="0" w:type="auto"/>
            <w:gridSpan w:val="4"/>
            <w:vAlign w:val="center"/>
          </w:tcPr>
          <w:p w:rsidR="00FC746A" w:rsidRPr="00AE7A50" w:rsidRDefault="00FC746A" w:rsidP="00AE7A50">
            <w:pPr>
              <w:jc w:val="center"/>
              <w:rPr>
                <w:rFonts w:ascii="Arial" w:hAnsi="Arial" w:cs="Arial"/>
                <w:sz w:val="16"/>
                <w:szCs w:val="16"/>
                <w:lang w:val="en-US"/>
              </w:rPr>
            </w:pPr>
            <w:r w:rsidRPr="00AE7A50">
              <w:rPr>
                <w:rFonts w:ascii="Arial" w:hAnsi="Arial" w:cs="Arial"/>
                <w:sz w:val="16"/>
                <w:szCs w:val="16"/>
                <w:lang w:val="en-US"/>
              </w:rPr>
              <w:t>&lt;9</w:t>
            </w:r>
            <w:r w:rsidRPr="00AE7A50">
              <w:rPr>
                <w:rFonts w:ascii="Arial" w:hAnsi="Arial" w:cs="Arial"/>
                <w:sz w:val="16"/>
                <w:szCs w:val="16"/>
              </w:rPr>
              <w:t>3</w:t>
            </w:r>
            <w:r w:rsidRPr="00AE7A50">
              <w:rPr>
                <w:rFonts w:ascii="Arial" w:hAnsi="Arial" w:cs="Arial"/>
                <w:sz w:val="16"/>
                <w:szCs w:val="16"/>
                <w:lang w:val="en-US"/>
              </w:rPr>
              <w:t>%</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Климатическое исполнение</w:t>
            </w:r>
          </w:p>
        </w:tc>
        <w:tc>
          <w:tcPr>
            <w:tcW w:w="0" w:type="auto"/>
            <w:gridSpan w:val="4"/>
            <w:vAlign w:val="center"/>
          </w:tcPr>
          <w:p w:rsidR="00FC746A" w:rsidRPr="00AE7A50" w:rsidRDefault="00FC746A" w:rsidP="00AE7A50">
            <w:pPr>
              <w:jc w:val="center"/>
              <w:rPr>
                <w:rFonts w:ascii="Arial" w:hAnsi="Arial" w:cs="Arial"/>
                <w:sz w:val="16"/>
                <w:szCs w:val="16"/>
              </w:rPr>
            </w:pPr>
            <w:r w:rsidRPr="00AE7A50">
              <w:rPr>
                <w:rFonts w:ascii="Arial" w:hAnsi="Arial" w:cs="Arial"/>
                <w:sz w:val="16"/>
                <w:szCs w:val="16"/>
              </w:rPr>
              <w:t>У</w:t>
            </w:r>
            <w:r w:rsidR="00FE6D8D">
              <w:rPr>
                <w:rFonts w:ascii="Arial" w:hAnsi="Arial" w:cs="Arial"/>
                <w:sz w:val="16"/>
                <w:szCs w:val="16"/>
              </w:rPr>
              <w:t>ХЛ</w:t>
            </w:r>
            <w:r w:rsidRPr="00AE7A50">
              <w:rPr>
                <w:rFonts w:ascii="Arial" w:hAnsi="Arial" w:cs="Arial"/>
                <w:sz w:val="16"/>
                <w:szCs w:val="16"/>
              </w:rPr>
              <w:t>1</w:t>
            </w:r>
          </w:p>
        </w:tc>
      </w:tr>
      <w:tr w:rsidR="00FC746A" w:rsidRPr="00AE7A50" w:rsidTr="00AE7A50">
        <w:trPr>
          <w:jc w:val="center"/>
        </w:trPr>
        <w:tc>
          <w:tcPr>
            <w:tcW w:w="0" w:type="auto"/>
            <w:vAlign w:val="center"/>
          </w:tcPr>
          <w:p w:rsidR="00FC746A" w:rsidRPr="00AE7A50" w:rsidRDefault="00FC746A" w:rsidP="00AE7A50">
            <w:pPr>
              <w:rPr>
                <w:rFonts w:ascii="Arial" w:hAnsi="Arial" w:cs="Arial"/>
                <w:sz w:val="16"/>
                <w:szCs w:val="16"/>
              </w:rPr>
            </w:pPr>
            <w:r w:rsidRPr="00AE7A50">
              <w:rPr>
                <w:rFonts w:ascii="Arial" w:hAnsi="Arial" w:cs="Arial"/>
                <w:sz w:val="16"/>
                <w:szCs w:val="16"/>
              </w:rPr>
              <w:t>Длина шнура питания</w:t>
            </w:r>
          </w:p>
        </w:tc>
        <w:tc>
          <w:tcPr>
            <w:tcW w:w="0" w:type="auto"/>
            <w:gridSpan w:val="4"/>
            <w:vAlign w:val="center"/>
          </w:tcPr>
          <w:p w:rsidR="00FC746A" w:rsidRPr="00AE7A50" w:rsidRDefault="00CA7DA4" w:rsidP="00AE7A50">
            <w:pPr>
              <w:jc w:val="center"/>
              <w:rPr>
                <w:rFonts w:ascii="Arial" w:hAnsi="Arial" w:cs="Arial"/>
                <w:sz w:val="16"/>
                <w:szCs w:val="16"/>
                <w:lang w:val="en-US"/>
              </w:rPr>
            </w:pPr>
            <w:r w:rsidRPr="00AE7A50">
              <w:rPr>
                <w:rFonts w:ascii="Arial" w:hAnsi="Arial" w:cs="Arial"/>
                <w:sz w:val="16"/>
                <w:szCs w:val="16"/>
                <w:lang w:val="en-US"/>
              </w:rPr>
              <w:t>30</w:t>
            </w:r>
            <w:r w:rsidR="00FC746A" w:rsidRPr="00AE7A50">
              <w:rPr>
                <w:rFonts w:ascii="Arial" w:hAnsi="Arial" w:cs="Arial"/>
                <w:sz w:val="16"/>
                <w:szCs w:val="16"/>
              </w:rPr>
              <w:t>см</w:t>
            </w:r>
          </w:p>
        </w:tc>
      </w:tr>
      <w:tr w:rsidR="00DB334F" w:rsidRPr="00AE7A50" w:rsidTr="00F34561">
        <w:trPr>
          <w:jc w:val="center"/>
        </w:trPr>
        <w:tc>
          <w:tcPr>
            <w:tcW w:w="0" w:type="auto"/>
            <w:vAlign w:val="center"/>
          </w:tcPr>
          <w:p w:rsidR="00DB334F" w:rsidRPr="00AE7A50" w:rsidRDefault="00DB334F" w:rsidP="00AE7A50">
            <w:pPr>
              <w:rPr>
                <w:rFonts w:ascii="Arial" w:hAnsi="Arial" w:cs="Arial"/>
                <w:sz w:val="16"/>
                <w:szCs w:val="16"/>
              </w:rPr>
            </w:pPr>
            <w:r w:rsidRPr="00AE7A50">
              <w:rPr>
                <w:rFonts w:ascii="Arial" w:hAnsi="Arial" w:cs="Arial"/>
                <w:sz w:val="16"/>
                <w:szCs w:val="16"/>
              </w:rPr>
              <w:t>Вес светильника</w:t>
            </w:r>
          </w:p>
        </w:tc>
        <w:tc>
          <w:tcPr>
            <w:tcW w:w="0" w:type="auto"/>
            <w:vAlign w:val="center"/>
          </w:tcPr>
          <w:p w:rsidR="00DB334F" w:rsidRPr="00AE7A50" w:rsidRDefault="00A77D38" w:rsidP="00AE7A50">
            <w:pPr>
              <w:jc w:val="center"/>
              <w:rPr>
                <w:rFonts w:ascii="Arial" w:hAnsi="Arial" w:cs="Arial"/>
                <w:sz w:val="16"/>
                <w:szCs w:val="16"/>
              </w:rPr>
            </w:pPr>
            <w:r>
              <w:rPr>
                <w:rFonts w:ascii="Arial" w:hAnsi="Arial" w:cs="Arial"/>
                <w:sz w:val="16"/>
                <w:szCs w:val="16"/>
              </w:rPr>
              <w:t>0</w:t>
            </w:r>
            <w:r w:rsidR="00DB334F" w:rsidRPr="00AE7A50">
              <w:rPr>
                <w:rFonts w:ascii="Arial" w:hAnsi="Arial" w:cs="Arial"/>
                <w:sz w:val="16"/>
                <w:szCs w:val="16"/>
              </w:rPr>
              <w:t>,</w:t>
            </w:r>
            <w:r>
              <w:rPr>
                <w:rFonts w:ascii="Arial" w:hAnsi="Arial" w:cs="Arial"/>
                <w:sz w:val="16"/>
                <w:szCs w:val="16"/>
              </w:rPr>
              <w:t>76</w:t>
            </w:r>
            <w:r w:rsidR="00DB334F" w:rsidRPr="00AE7A50">
              <w:rPr>
                <w:rFonts w:ascii="Arial" w:hAnsi="Arial" w:cs="Arial"/>
                <w:sz w:val="16"/>
                <w:szCs w:val="16"/>
              </w:rPr>
              <w:t>кг</w:t>
            </w:r>
          </w:p>
        </w:tc>
        <w:tc>
          <w:tcPr>
            <w:tcW w:w="0" w:type="auto"/>
          </w:tcPr>
          <w:p w:rsidR="00DB334F" w:rsidRPr="00AE7A50" w:rsidRDefault="00A77D38" w:rsidP="00AE7A50">
            <w:pPr>
              <w:jc w:val="center"/>
              <w:rPr>
                <w:rFonts w:ascii="Arial" w:hAnsi="Arial" w:cs="Arial"/>
                <w:sz w:val="16"/>
                <w:szCs w:val="16"/>
              </w:rPr>
            </w:pPr>
            <w:r>
              <w:rPr>
                <w:rFonts w:ascii="Arial" w:hAnsi="Arial" w:cs="Arial"/>
                <w:sz w:val="16"/>
                <w:szCs w:val="16"/>
              </w:rPr>
              <w:t>0</w:t>
            </w:r>
            <w:r w:rsidR="00DB334F" w:rsidRPr="00AE7A50">
              <w:rPr>
                <w:rFonts w:ascii="Arial" w:hAnsi="Arial" w:cs="Arial"/>
                <w:sz w:val="16"/>
                <w:szCs w:val="16"/>
              </w:rPr>
              <w:t>,</w:t>
            </w:r>
            <w:r>
              <w:rPr>
                <w:rFonts w:ascii="Arial" w:hAnsi="Arial" w:cs="Arial"/>
                <w:sz w:val="16"/>
                <w:szCs w:val="16"/>
              </w:rPr>
              <w:t>83</w:t>
            </w:r>
            <w:r w:rsidR="00DB334F" w:rsidRPr="00AE7A50">
              <w:rPr>
                <w:rFonts w:ascii="Arial" w:hAnsi="Arial" w:cs="Arial"/>
                <w:sz w:val="16"/>
                <w:szCs w:val="16"/>
              </w:rPr>
              <w:t>кг</w:t>
            </w:r>
          </w:p>
        </w:tc>
        <w:tc>
          <w:tcPr>
            <w:tcW w:w="0" w:type="auto"/>
          </w:tcPr>
          <w:p w:rsidR="00DB334F" w:rsidRPr="00AE7A50" w:rsidRDefault="00A77D38" w:rsidP="00AE7A50">
            <w:pPr>
              <w:jc w:val="center"/>
              <w:rPr>
                <w:rFonts w:ascii="Arial" w:hAnsi="Arial" w:cs="Arial"/>
                <w:sz w:val="16"/>
                <w:szCs w:val="16"/>
              </w:rPr>
            </w:pPr>
            <w:r>
              <w:rPr>
                <w:rFonts w:ascii="Arial" w:hAnsi="Arial" w:cs="Arial"/>
                <w:sz w:val="16"/>
                <w:szCs w:val="16"/>
              </w:rPr>
              <w:t>1,43</w:t>
            </w:r>
            <w:r w:rsidR="00DB334F" w:rsidRPr="00AE7A50">
              <w:rPr>
                <w:rFonts w:ascii="Arial" w:hAnsi="Arial" w:cs="Arial"/>
                <w:sz w:val="16"/>
                <w:szCs w:val="16"/>
              </w:rPr>
              <w:t>кг</w:t>
            </w:r>
          </w:p>
        </w:tc>
        <w:tc>
          <w:tcPr>
            <w:tcW w:w="0" w:type="auto"/>
          </w:tcPr>
          <w:p w:rsidR="00DB334F" w:rsidRPr="00AE7A50" w:rsidRDefault="00A77D38" w:rsidP="00AE7A50">
            <w:pPr>
              <w:jc w:val="center"/>
              <w:rPr>
                <w:rFonts w:ascii="Arial" w:hAnsi="Arial" w:cs="Arial"/>
                <w:sz w:val="16"/>
                <w:szCs w:val="16"/>
              </w:rPr>
            </w:pPr>
            <w:r>
              <w:rPr>
                <w:rFonts w:ascii="Arial" w:hAnsi="Arial" w:cs="Arial"/>
                <w:sz w:val="16"/>
                <w:szCs w:val="16"/>
              </w:rPr>
              <w:t>1,43</w:t>
            </w:r>
            <w:r w:rsidR="00DB334F" w:rsidRPr="00AE7A50">
              <w:rPr>
                <w:rFonts w:ascii="Arial" w:hAnsi="Arial" w:cs="Arial"/>
                <w:sz w:val="16"/>
                <w:szCs w:val="16"/>
              </w:rPr>
              <w:t>кг</w:t>
            </w:r>
          </w:p>
        </w:tc>
      </w:tr>
      <w:tr w:rsidR="00DB334F" w:rsidRPr="00AE7A50" w:rsidTr="00F34561">
        <w:trPr>
          <w:jc w:val="center"/>
        </w:trPr>
        <w:tc>
          <w:tcPr>
            <w:tcW w:w="0" w:type="auto"/>
            <w:vAlign w:val="center"/>
          </w:tcPr>
          <w:p w:rsidR="00DB334F" w:rsidRPr="00AE7A50" w:rsidRDefault="00DB334F" w:rsidP="00AE7A50">
            <w:pPr>
              <w:rPr>
                <w:rFonts w:ascii="Arial" w:hAnsi="Arial" w:cs="Arial"/>
                <w:sz w:val="16"/>
                <w:szCs w:val="16"/>
              </w:rPr>
            </w:pPr>
            <w:r w:rsidRPr="00AE7A50">
              <w:rPr>
                <w:rFonts w:ascii="Arial" w:hAnsi="Arial" w:cs="Arial"/>
                <w:sz w:val="16"/>
                <w:szCs w:val="16"/>
              </w:rPr>
              <w:t>Габаритные размеры (</w:t>
            </w:r>
            <w:proofErr w:type="spellStart"/>
            <w:r w:rsidRPr="00AE7A50">
              <w:rPr>
                <w:rFonts w:ascii="Arial" w:hAnsi="Arial" w:cs="Arial"/>
                <w:sz w:val="16"/>
                <w:szCs w:val="16"/>
              </w:rPr>
              <w:t>д×ш×в</w:t>
            </w:r>
            <w:proofErr w:type="spellEnd"/>
            <w:r w:rsidRPr="00AE7A50">
              <w:rPr>
                <w:rFonts w:ascii="Arial" w:hAnsi="Arial" w:cs="Arial"/>
                <w:sz w:val="16"/>
                <w:szCs w:val="16"/>
              </w:rPr>
              <w:t>), мм</w:t>
            </w:r>
          </w:p>
        </w:tc>
        <w:tc>
          <w:tcPr>
            <w:tcW w:w="0" w:type="auto"/>
            <w:vAlign w:val="center"/>
          </w:tcPr>
          <w:p w:rsidR="00DB334F" w:rsidRPr="00AE7A50" w:rsidRDefault="00DB334F" w:rsidP="00AE7A50">
            <w:pPr>
              <w:jc w:val="center"/>
              <w:rPr>
                <w:rFonts w:ascii="Arial" w:hAnsi="Arial" w:cs="Arial"/>
                <w:sz w:val="16"/>
                <w:szCs w:val="16"/>
              </w:rPr>
            </w:pPr>
            <w:r w:rsidRPr="00AE7A50">
              <w:rPr>
                <w:rFonts w:ascii="Arial" w:hAnsi="Arial" w:cs="Arial"/>
                <w:sz w:val="16"/>
                <w:szCs w:val="16"/>
              </w:rPr>
              <w:t>3</w:t>
            </w:r>
            <w:r w:rsidRPr="00AE7A50">
              <w:rPr>
                <w:rFonts w:ascii="Arial" w:hAnsi="Arial" w:cs="Arial"/>
                <w:sz w:val="16"/>
                <w:szCs w:val="16"/>
                <w:lang w:val="en-US"/>
              </w:rPr>
              <w:t>70</w:t>
            </w:r>
            <w:r w:rsidRPr="00AE7A50">
              <w:rPr>
                <w:rFonts w:ascii="Arial" w:hAnsi="Arial" w:cs="Arial"/>
                <w:sz w:val="16"/>
                <w:szCs w:val="16"/>
              </w:rPr>
              <w:t>*14</w:t>
            </w:r>
            <w:r w:rsidR="00A77D38">
              <w:rPr>
                <w:rFonts w:ascii="Arial" w:hAnsi="Arial" w:cs="Arial"/>
                <w:sz w:val="16"/>
                <w:szCs w:val="16"/>
              </w:rPr>
              <w:t>5</w:t>
            </w:r>
            <w:r w:rsidRPr="00AE7A50">
              <w:rPr>
                <w:rFonts w:ascii="Arial" w:hAnsi="Arial" w:cs="Arial"/>
                <w:sz w:val="16"/>
                <w:szCs w:val="16"/>
              </w:rPr>
              <w:t>*</w:t>
            </w:r>
            <w:r w:rsidR="00A77D38">
              <w:rPr>
                <w:rFonts w:ascii="Arial" w:hAnsi="Arial" w:cs="Arial"/>
                <w:sz w:val="16"/>
                <w:szCs w:val="16"/>
              </w:rPr>
              <w:t>45</w:t>
            </w:r>
          </w:p>
        </w:tc>
        <w:tc>
          <w:tcPr>
            <w:tcW w:w="0" w:type="auto"/>
          </w:tcPr>
          <w:p w:rsidR="00DB334F" w:rsidRPr="00AE7A50" w:rsidRDefault="00A77D38" w:rsidP="00AE7A50">
            <w:pPr>
              <w:jc w:val="center"/>
              <w:rPr>
                <w:rFonts w:ascii="Arial" w:hAnsi="Arial" w:cs="Arial"/>
                <w:sz w:val="16"/>
                <w:szCs w:val="16"/>
              </w:rPr>
            </w:pPr>
            <w:r>
              <w:rPr>
                <w:rFonts w:ascii="Arial" w:hAnsi="Arial" w:cs="Arial"/>
                <w:sz w:val="16"/>
                <w:szCs w:val="16"/>
              </w:rPr>
              <w:t>37</w:t>
            </w:r>
            <w:r w:rsidR="00DB334F" w:rsidRPr="00AE7A50">
              <w:rPr>
                <w:rFonts w:ascii="Arial" w:hAnsi="Arial" w:cs="Arial"/>
                <w:sz w:val="16"/>
                <w:szCs w:val="16"/>
              </w:rPr>
              <w:t>0*1</w:t>
            </w:r>
            <w:r>
              <w:rPr>
                <w:rFonts w:ascii="Arial" w:hAnsi="Arial" w:cs="Arial"/>
                <w:sz w:val="16"/>
                <w:szCs w:val="16"/>
              </w:rPr>
              <w:t>4</w:t>
            </w:r>
            <w:r w:rsidR="00DB334F" w:rsidRPr="00AE7A50">
              <w:rPr>
                <w:rFonts w:ascii="Arial" w:hAnsi="Arial" w:cs="Arial"/>
                <w:sz w:val="16"/>
                <w:szCs w:val="16"/>
              </w:rPr>
              <w:t>5*</w:t>
            </w:r>
            <w:r>
              <w:rPr>
                <w:rFonts w:ascii="Arial" w:hAnsi="Arial" w:cs="Arial"/>
                <w:sz w:val="16"/>
                <w:szCs w:val="16"/>
              </w:rPr>
              <w:t>45</w:t>
            </w:r>
          </w:p>
        </w:tc>
        <w:tc>
          <w:tcPr>
            <w:tcW w:w="0" w:type="auto"/>
          </w:tcPr>
          <w:p w:rsidR="00DB334F" w:rsidRPr="00AE7A50" w:rsidRDefault="00A77D38" w:rsidP="00AE7A50">
            <w:pPr>
              <w:jc w:val="center"/>
              <w:rPr>
                <w:rFonts w:ascii="Arial" w:hAnsi="Arial" w:cs="Arial"/>
                <w:sz w:val="16"/>
                <w:szCs w:val="16"/>
              </w:rPr>
            </w:pPr>
            <w:r>
              <w:rPr>
                <w:rFonts w:ascii="Arial" w:hAnsi="Arial" w:cs="Arial"/>
                <w:sz w:val="16"/>
                <w:szCs w:val="16"/>
              </w:rPr>
              <w:t>455</w:t>
            </w:r>
            <w:r w:rsidR="00DB334F" w:rsidRPr="00AE7A50">
              <w:rPr>
                <w:rFonts w:ascii="Arial" w:hAnsi="Arial" w:cs="Arial"/>
                <w:sz w:val="16"/>
                <w:szCs w:val="16"/>
              </w:rPr>
              <w:t>*</w:t>
            </w:r>
            <w:r>
              <w:rPr>
                <w:rFonts w:ascii="Arial" w:hAnsi="Arial" w:cs="Arial"/>
                <w:sz w:val="16"/>
                <w:szCs w:val="16"/>
              </w:rPr>
              <w:t>180</w:t>
            </w:r>
            <w:r w:rsidR="00DB334F" w:rsidRPr="00AE7A50">
              <w:rPr>
                <w:rFonts w:ascii="Arial" w:hAnsi="Arial" w:cs="Arial"/>
                <w:sz w:val="16"/>
                <w:szCs w:val="16"/>
              </w:rPr>
              <w:t>*</w:t>
            </w:r>
            <w:r>
              <w:rPr>
                <w:rFonts w:ascii="Arial" w:hAnsi="Arial" w:cs="Arial"/>
                <w:sz w:val="16"/>
                <w:szCs w:val="16"/>
              </w:rPr>
              <w:t>49</w:t>
            </w:r>
          </w:p>
        </w:tc>
        <w:tc>
          <w:tcPr>
            <w:tcW w:w="0" w:type="auto"/>
            <w:vAlign w:val="center"/>
          </w:tcPr>
          <w:p w:rsidR="00DB334F" w:rsidRPr="00AE7A50" w:rsidRDefault="00A77D38" w:rsidP="00AE7A50">
            <w:pPr>
              <w:jc w:val="center"/>
              <w:rPr>
                <w:rFonts w:ascii="Arial" w:hAnsi="Arial" w:cs="Arial"/>
                <w:sz w:val="16"/>
                <w:szCs w:val="16"/>
              </w:rPr>
            </w:pPr>
            <w:r>
              <w:rPr>
                <w:rFonts w:ascii="Arial" w:hAnsi="Arial" w:cs="Arial"/>
                <w:sz w:val="16"/>
                <w:szCs w:val="16"/>
              </w:rPr>
              <w:t>455</w:t>
            </w:r>
            <w:r w:rsidR="00DB334F" w:rsidRPr="00AE7A50">
              <w:rPr>
                <w:rFonts w:ascii="Arial" w:hAnsi="Arial" w:cs="Arial"/>
                <w:sz w:val="16"/>
                <w:szCs w:val="16"/>
              </w:rPr>
              <w:t>*</w:t>
            </w:r>
            <w:r>
              <w:rPr>
                <w:rFonts w:ascii="Arial" w:hAnsi="Arial" w:cs="Arial"/>
                <w:sz w:val="16"/>
                <w:szCs w:val="16"/>
              </w:rPr>
              <w:t>180</w:t>
            </w:r>
            <w:r w:rsidR="00DB334F" w:rsidRPr="00AE7A50">
              <w:rPr>
                <w:rFonts w:ascii="Arial" w:hAnsi="Arial" w:cs="Arial"/>
                <w:sz w:val="16"/>
                <w:szCs w:val="16"/>
              </w:rPr>
              <w:t>*</w:t>
            </w:r>
            <w:r>
              <w:rPr>
                <w:rFonts w:ascii="Arial" w:hAnsi="Arial" w:cs="Arial"/>
                <w:sz w:val="16"/>
                <w:szCs w:val="16"/>
              </w:rPr>
              <w:t>49</w:t>
            </w:r>
          </w:p>
        </w:tc>
      </w:tr>
      <w:tr w:rsidR="006961C7" w:rsidRPr="00AE7A50" w:rsidTr="00AE7A50">
        <w:trPr>
          <w:jc w:val="center"/>
        </w:trPr>
        <w:tc>
          <w:tcPr>
            <w:tcW w:w="0" w:type="auto"/>
            <w:vAlign w:val="center"/>
          </w:tcPr>
          <w:p w:rsidR="006961C7" w:rsidRPr="00AE7A50" w:rsidRDefault="006961C7" w:rsidP="00AE7A50">
            <w:pPr>
              <w:rPr>
                <w:rFonts w:ascii="Arial" w:hAnsi="Arial" w:cs="Arial"/>
                <w:sz w:val="16"/>
                <w:szCs w:val="16"/>
              </w:rPr>
            </w:pPr>
            <w:r w:rsidRPr="00AE7A50">
              <w:rPr>
                <w:rFonts w:ascii="Arial" w:hAnsi="Arial" w:cs="Arial"/>
                <w:sz w:val="16"/>
                <w:szCs w:val="16"/>
              </w:rPr>
              <w:t>Тип крепления</w:t>
            </w:r>
          </w:p>
        </w:tc>
        <w:tc>
          <w:tcPr>
            <w:tcW w:w="0" w:type="auto"/>
            <w:gridSpan w:val="4"/>
            <w:vAlign w:val="center"/>
          </w:tcPr>
          <w:p w:rsidR="006961C7" w:rsidRPr="00AE7A50" w:rsidRDefault="001D3CB1" w:rsidP="00AE7A50">
            <w:pPr>
              <w:jc w:val="center"/>
              <w:rPr>
                <w:rFonts w:ascii="Arial" w:hAnsi="Arial" w:cs="Arial"/>
                <w:sz w:val="16"/>
                <w:szCs w:val="16"/>
              </w:rPr>
            </w:pPr>
            <w:r w:rsidRPr="00AE7A50">
              <w:rPr>
                <w:rFonts w:ascii="Arial" w:hAnsi="Arial" w:cs="Arial"/>
                <w:sz w:val="16"/>
                <w:szCs w:val="16"/>
              </w:rPr>
              <w:t>На консоль</w:t>
            </w:r>
          </w:p>
        </w:tc>
      </w:tr>
      <w:tr w:rsidR="00CA7DA4" w:rsidRPr="00AE7A50" w:rsidTr="00AE7A50">
        <w:trPr>
          <w:jc w:val="center"/>
        </w:trPr>
        <w:tc>
          <w:tcPr>
            <w:tcW w:w="0" w:type="auto"/>
            <w:vAlign w:val="center"/>
          </w:tcPr>
          <w:p w:rsidR="00CA7DA4" w:rsidRPr="00AE7A50" w:rsidRDefault="00CA7DA4" w:rsidP="00AE7A50">
            <w:pPr>
              <w:rPr>
                <w:rFonts w:ascii="Arial" w:hAnsi="Arial" w:cs="Arial"/>
                <w:sz w:val="16"/>
                <w:szCs w:val="16"/>
              </w:rPr>
            </w:pPr>
            <w:r w:rsidRPr="00AE7A50">
              <w:rPr>
                <w:rFonts w:ascii="Arial" w:hAnsi="Arial" w:cs="Arial"/>
                <w:sz w:val="16"/>
                <w:szCs w:val="16"/>
              </w:rPr>
              <w:t xml:space="preserve">Диаметр </w:t>
            </w:r>
            <w:r w:rsidR="00D2121B" w:rsidRPr="00AE7A50">
              <w:rPr>
                <w:rFonts w:ascii="Arial" w:hAnsi="Arial" w:cs="Arial"/>
                <w:sz w:val="16"/>
                <w:szCs w:val="16"/>
              </w:rPr>
              <w:t xml:space="preserve">установочной </w:t>
            </w:r>
            <w:r w:rsidRPr="00AE7A50">
              <w:rPr>
                <w:rFonts w:ascii="Arial" w:hAnsi="Arial" w:cs="Arial"/>
                <w:sz w:val="16"/>
                <w:szCs w:val="16"/>
              </w:rPr>
              <w:t>консоли</w:t>
            </w:r>
          </w:p>
        </w:tc>
        <w:tc>
          <w:tcPr>
            <w:tcW w:w="0" w:type="auto"/>
            <w:gridSpan w:val="4"/>
            <w:vAlign w:val="center"/>
          </w:tcPr>
          <w:p w:rsidR="00CA7DA4" w:rsidRPr="00AE7A50" w:rsidRDefault="002F468C" w:rsidP="00AE7A50">
            <w:pPr>
              <w:jc w:val="center"/>
              <w:rPr>
                <w:rFonts w:ascii="Arial" w:hAnsi="Arial" w:cs="Arial"/>
                <w:sz w:val="16"/>
                <w:szCs w:val="16"/>
              </w:rPr>
            </w:pPr>
            <w:r w:rsidRPr="00AE7A50">
              <w:rPr>
                <w:rFonts w:ascii="Arial" w:hAnsi="Arial" w:cs="Arial"/>
                <w:sz w:val="16"/>
                <w:szCs w:val="16"/>
              </w:rPr>
              <w:t>Ø</w:t>
            </w:r>
            <w:r w:rsidR="00CA7DA4" w:rsidRPr="00AE7A50">
              <w:rPr>
                <w:rFonts w:ascii="Arial" w:hAnsi="Arial" w:cs="Arial"/>
                <w:sz w:val="16"/>
                <w:szCs w:val="16"/>
              </w:rPr>
              <w:t>40-</w:t>
            </w:r>
            <w:r w:rsidR="00CA7DA4" w:rsidRPr="00AE7A50">
              <w:rPr>
                <w:rFonts w:ascii="Arial" w:hAnsi="Arial" w:cs="Arial"/>
                <w:sz w:val="16"/>
                <w:szCs w:val="16"/>
                <w:lang w:val="en-US"/>
              </w:rPr>
              <w:t>6</w:t>
            </w:r>
            <w:r w:rsidR="00CA7DA4" w:rsidRPr="00AE7A50">
              <w:rPr>
                <w:rFonts w:ascii="Arial" w:hAnsi="Arial" w:cs="Arial"/>
                <w:sz w:val="16"/>
                <w:szCs w:val="16"/>
              </w:rPr>
              <w:t>0мм</w:t>
            </w:r>
          </w:p>
        </w:tc>
      </w:tr>
      <w:tr w:rsidR="006961C7" w:rsidRPr="00AE7A50" w:rsidTr="00AE7A50">
        <w:trPr>
          <w:jc w:val="center"/>
        </w:trPr>
        <w:tc>
          <w:tcPr>
            <w:tcW w:w="0" w:type="auto"/>
            <w:vAlign w:val="center"/>
          </w:tcPr>
          <w:p w:rsidR="006961C7" w:rsidRPr="00AE7A50" w:rsidRDefault="006961C7" w:rsidP="00AE7A50">
            <w:pPr>
              <w:rPr>
                <w:rFonts w:ascii="Arial" w:hAnsi="Arial" w:cs="Arial"/>
                <w:sz w:val="16"/>
                <w:szCs w:val="16"/>
              </w:rPr>
            </w:pPr>
            <w:r w:rsidRPr="00AE7A50">
              <w:rPr>
                <w:rFonts w:ascii="Arial" w:hAnsi="Arial" w:cs="Arial"/>
                <w:sz w:val="16"/>
                <w:szCs w:val="16"/>
              </w:rPr>
              <w:t>Материалы корпуса</w:t>
            </w:r>
          </w:p>
        </w:tc>
        <w:tc>
          <w:tcPr>
            <w:tcW w:w="0" w:type="auto"/>
            <w:gridSpan w:val="4"/>
            <w:vAlign w:val="center"/>
          </w:tcPr>
          <w:p w:rsidR="006961C7" w:rsidRPr="00AE7A50" w:rsidRDefault="006961C7" w:rsidP="00AE7A50">
            <w:pPr>
              <w:jc w:val="center"/>
              <w:rPr>
                <w:rFonts w:ascii="Arial" w:hAnsi="Arial" w:cs="Arial"/>
                <w:sz w:val="16"/>
                <w:szCs w:val="16"/>
              </w:rPr>
            </w:pPr>
            <w:r w:rsidRPr="00AE7A50">
              <w:rPr>
                <w:rFonts w:ascii="Arial" w:hAnsi="Arial" w:cs="Arial"/>
                <w:sz w:val="16"/>
                <w:szCs w:val="16"/>
              </w:rPr>
              <w:t>Алюминий</w:t>
            </w:r>
          </w:p>
        </w:tc>
      </w:tr>
      <w:tr w:rsidR="006961C7" w:rsidRPr="00AE7A50" w:rsidTr="00AE7A50">
        <w:trPr>
          <w:jc w:val="center"/>
        </w:trPr>
        <w:tc>
          <w:tcPr>
            <w:tcW w:w="0" w:type="auto"/>
            <w:vAlign w:val="center"/>
          </w:tcPr>
          <w:p w:rsidR="006961C7" w:rsidRPr="00AE7A50" w:rsidRDefault="006961C7" w:rsidP="00AE7A50">
            <w:pPr>
              <w:rPr>
                <w:rFonts w:ascii="Arial" w:hAnsi="Arial" w:cs="Arial"/>
                <w:sz w:val="16"/>
                <w:szCs w:val="16"/>
              </w:rPr>
            </w:pPr>
            <w:r w:rsidRPr="00AE7A50">
              <w:rPr>
                <w:rFonts w:ascii="Arial" w:hAnsi="Arial" w:cs="Arial"/>
                <w:sz w:val="16"/>
                <w:szCs w:val="16"/>
              </w:rPr>
              <w:t>Материал оптического блока</w:t>
            </w:r>
          </w:p>
        </w:tc>
        <w:tc>
          <w:tcPr>
            <w:tcW w:w="0" w:type="auto"/>
            <w:gridSpan w:val="4"/>
            <w:vAlign w:val="center"/>
          </w:tcPr>
          <w:p w:rsidR="006961C7" w:rsidRPr="00AE7A50" w:rsidRDefault="006961C7" w:rsidP="00AE7A50">
            <w:pPr>
              <w:jc w:val="center"/>
              <w:rPr>
                <w:rFonts w:ascii="Arial" w:hAnsi="Arial" w:cs="Arial"/>
                <w:sz w:val="16"/>
                <w:szCs w:val="16"/>
              </w:rPr>
            </w:pPr>
            <w:r w:rsidRPr="00AE7A50">
              <w:rPr>
                <w:rFonts w:ascii="Arial" w:hAnsi="Arial" w:cs="Arial"/>
                <w:sz w:val="16"/>
                <w:szCs w:val="16"/>
              </w:rPr>
              <w:t xml:space="preserve">Поликарбонат </w:t>
            </w:r>
            <w:r w:rsidRPr="00AE7A50">
              <w:rPr>
                <w:rFonts w:ascii="Arial" w:hAnsi="Arial" w:cs="Arial"/>
                <w:sz w:val="16"/>
                <w:szCs w:val="16"/>
                <w:lang w:val="en-US"/>
              </w:rPr>
              <w:t>PC</w:t>
            </w:r>
          </w:p>
        </w:tc>
      </w:tr>
      <w:tr w:rsidR="006961C7" w:rsidRPr="00AE7A50" w:rsidTr="00AE7A50">
        <w:trPr>
          <w:jc w:val="center"/>
        </w:trPr>
        <w:tc>
          <w:tcPr>
            <w:tcW w:w="0" w:type="auto"/>
            <w:vAlign w:val="center"/>
          </w:tcPr>
          <w:p w:rsidR="006961C7" w:rsidRPr="00AE7A50" w:rsidRDefault="006961C7" w:rsidP="00AE7A50">
            <w:pPr>
              <w:rPr>
                <w:rFonts w:ascii="Arial" w:hAnsi="Arial" w:cs="Arial"/>
                <w:sz w:val="16"/>
                <w:szCs w:val="16"/>
              </w:rPr>
            </w:pPr>
            <w:r w:rsidRPr="00AE7A50">
              <w:rPr>
                <w:rFonts w:ascii="Arial" w:hAnsi="Arial" w:cs="Arial"/>
                <w:sz w:val="16"/>
                <w:szCs w:val="16"/>
              </w:rPr>
              <w:t>Срок службы светодиодов</w:t>
            </w:r>
          </w:p>
        </w:tc>
        <w:tc>
          <w:tcPr>
            <w:tcW w:w="0" w:type="auto"/>
            <w:gridSpan w:val="4"/>
            <w:vAlign w:val="center"/>
          </w:tcPr>
          <w:p w:rsidR="006961C7" w:rsidRPr="00AE7A50" w:rsidRDefault="00477B8A" w:rsidP="00AE7A50">
            <w:pPr>
              <w:jc w:val="center"/>
              <w:rPr>
                <w:rFonts w:ascii="Arial" w:hAnsi="Arial" w:cs="Arial"/>
                <w:sz w:val="16"/>
                <w:szCs w:val="16"/>
              </w:rPr>
            </w:pPr>
            <w:r>
              <w:rPr>
                <w:rFonts w:ascii="Arial" w:hAnsi="Arial" w:cs="Arial"/>
                <w:sz w:val="16"/>
                <w:szCs w:val="16"/>
              </w:rPr>
              <w:t>5</w:t>
            </w:r>
            <w:r w:rsidR="006961C7" w:rsidRPr="00AE7A50">
              <w:rPr>
                <w:rFonts w:ascii="Arial" w:hAnsi="Arial" w:cs="Arial"/>
                <w:sz w:val="16"/>
                <w:szCs w:val="16"/>
              </w:rPr>
              <w:t>0000 часов</w:t>
            </w:r>
          </w:p>
        </w:tc>
      </w:tr>
      <w:tr w:rsidR="006961C7" w:rsidRPr="00AE7A50" w:rsidTr="00AE7A50">
        <w:trPr>
          <w:jc w:val="center"/>
        </w:trPr>
        <w:tc>
          <w:tcPr>
            <w:tcW w:w="0" w:type="auto"/>
            <w:vAlign w:val="center"/>
          </w:tcPr>
          <w:p w:rsidR="006961C7" w:rsidRPr="00AE7A50" w:rsidRDefault="006961C7" w:rsidP="00AE7A50">
            <w:pPr>
              <w:rPr>
                <w:rFonts w:ascii="Arial" w:hAnsi="Arial" w:cs="Arial"/>
                <w:sz w:val="16"/>
                <w:szCs w:val="16"/>
              </w:rPr>
            </w:pPr>
            <w:r w:rsidRPr="00AE7A50">
              <w:rPr>
                <w:rFonts w:ascii="Arial" w:hAnsi="Arial" w:cs="Arial"/>
                <w:sz w:val="16"/>
                <w:szCs w:val="16"/>
              </w:rPr>
              <w:t>Гарантия</w:t>
            </w:r>
          </w:p>
        </w:tc>
        <w:tc>
          <w:tcPr>
            <w:tcW w:w="0" w:type="auto"/>
            <w:gridSpan w:val="4"/>
            <w:vAlign w:val="center"/>
          </w:tcPr>
          <w:p w:rsidR="006961C7" w:rsidRPr="00F34561" w:rsidRDefault="0085590B" w:rsidP="00AE7A50">
            <w:pPr>
              <w:jc w:val="center"/>
              <w:rPr>
                <w:rFonts w:ascii="Arial" w:hAnsi="Arial" w:cs="Arial"/>
                <w:sz w:val="16"/>
                <w:szCs w:val="16"/>
                <w:lang w:val="en-US"/>
              </w:rPr>
            </w:pPr>
            <w:r>
              <w:rPr>
                <w:rFonts w:ascii="Arial" w:hAnsi="Arial" w:cs="Arial"/>
                <w:sz w:val="16"/>
                <w:szCs w:val="16"/>
              </w:rPr>
              <w:t>3</w:t>
            </w:r>
            <w:r w:rsidR="006961C7" w:rsidRPr="00AE7A50">
              <w:rPr>
                <w:rFonts w:ascii="Arial" w:hAnsi="Arial" w:cs="Arial"/>
                <w:sz w:val="16"/>
                <w:szCs w:val="16"/>
              </w:rPr>
              <w:t xml:space="preserve"> года</w:t>
            </w:r>
          </w:p>
        </w:tc>
      </w:tr>
    </w:tbl>
    <w:p w:rsidR="004658C6" w:rsidRPr="00AE7A50" w:rsidRDefault="004658C6" w:rsidP="00AE7A50">
      <w:pPr>
        <w:spacing w:after="0" w:line="240" w:lineRule="auto"/>
        <w:jc w:val="both"/>
        <w:rPr>
          <w:rFonts w:ascii="Arial" w:hAnsi="Arial" w:cs="Arial"/>
          <w:b/>
          <w:sz w:val="16"/>
          <w:szCs w:val="16"/>
        </w:rPr>
      </w:pPr>
      <w:r w:rsidRPr="00AE7A50">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2C45B7" w:rsidRPr="00AE7A50" w:rsidRDefault="002C45B7"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Комплектация</w:t>
      </w:r>
    </w:p>
    <w:p w:rsidR="002C45B7" w:rsidRPr="00AE7A50" w:rsidRDefault="002C45B7" w:rsidP="00AE7A50">
      <w:pPr>
        <w:spacing w:after="0" w:line="240" w:lineRule="auto"/>
        <w:ind w:left="360"/>
        <w:jc w:val="both"/>
        <w:rPr>
          <w:rFonts w:ascii="Arial" w:hAnsi="Arial" w:cs="Arial"/>
          <w:sz w:val="16"/>
          <w:szCs w:val="16"/>
        </w:rPr>
      </w:pPr>
      <w:r w:rsidRPr="00AE7A50">
        <w:rPr>
          <w:rFonts w:ascii="Arial" w:hAnsi="Arial" w:cs="Arial"/>
          <w:sz w:val="16"/>
          <w:szCs w:val="16"/>
        </w:rPr>
        <w:t>- светодиодный светильник</w:t>
      </w:r>
      <w:r w:rsidR="00A03E01" w:rsidRPr="00AE7A50">
        <w:rPr>
          <w:rFonts w:ascii="Arial" w:hAnsi="Arial" w:cs="Arial"/>
          <w:sz w:val="16"/>
          <w:szCs w:val="16"/>
        </w:rPr>
        <w:t xml:space="preserve"> в сборе</w:t>
      </w:r>
      <w:r w:rsidR="00FC060B" w:rsidRPr="00AE7A50">
        <w:rPr>
          <w:rFonts w:ascii="Arial" w:hAnsi="Arial" w:cs="Arial"/>
          <w:sz w:val="16"/>
          <w:szCs w:val="16"/>
        </w:rPr>
        <w:t>;</w:t>
      </w:r>
      <w:r w:rsidRPr="00AE7A50">
        <w:rPr>
          <w:rFonts w:ascii="Arial" w:hAnsi="Arial" w:cs="Arial"/>
          <w:sz w:val="16"/>
          <w:szCs w:val="16"/>
        </w:rPr>
        <w:t xml:space="preserve"> </w:t>
      </w:r>
    </w:p>
    <w:p w:rsidR="002C45B7" w:rsidRPr="00AE7A50" w:rsidRDefault="002C45B7" w:rsidP="00AE7A50">
      <w:pPr>
        <w:spacing w:after="0" w:line="240" w:lineRule="auto"/>
        <w:ind w:left="360"/>
        <w:jc w:val="both"/>
        <w:rPr>
          <w:rFonts w:ascii="Arial" w:hAnsi="Arial" w:cs="Arial"/>
          <w:sz w:val="16"/>
          <w:szCs w:val="16"/>
        </w:rPr>
      </w:pPr>
      <w:r w:rsidRPr="00AE7A50">
        <w:rPr>
          <w:rFonts w:ascii="Arial" w:hAnsi="Arial" w:cs="Arial"/>
          <w:sz w:val="16"/>
          <w:szCs w:val="16"/>
        </w:rPr>
        <w:t xml:space="preserve">- </w:t>
      </w:r>
      <w:r w:rsidR="00FC060B" w:rsidRPr="00AE7A50">
        <w:rPr>
          <w:rFonts w:ascii="Arial" w:hAnsi="Arial" w:cs="Arial"/>
          <w:sz w:val="16"/>
          <w:szCs w:val="16"/>
        </w:rPr>
        <w:t>инструкция по эксплуатации;</w:t>
      </w:r>
    </w:p>
    <w:p w:rsidR="00E709A9" w:rsidRPr="00AE7A50" w:rsidRDefault="00E709A9" w:rsidP="00AE7A50">
      <w:pPr>
        <w:spacing w:after="0" w:line="240" w:lineRule="auto"/>
        <w:ind w:left="360"/>
        <w:jc w:val="both"/>
        <w:rPr>
          <w:rFonts w:ascii="Arial" w:hAnsi="Arial" w:cs="Arial"/>
          <w:sz w:val="16"/>
          <w:szCs w:val="16"/>
        </w:rPr>
      </w:pPr>
      <w:r w:rsidRPr="00AE7A50">
        <w:rPr>
          <w:rFonts w:ascii="Arial" w:hAnsi="Arial" w:cs="Arial"/>
          <w:sz w:val="16"/>
          <w:szCs w:val="16"/>
        </w:rPr>
        <w:t xml:space="preserve">- комплект для крепления </w:t>
      </w:r>
      <w:proofErr w:type="gramStart"/>
      <w:r w:rsidRPr="00AE7A50">
        <w:rPr>
          <w:rFonts w:ascii="Arial" w:hAnsi="Arial" w:cs="Arial"/>
          <w:sz w:val="16"/>
          <w:szCs w:val="16"/>
        </w:rPr>
        <w:t xml:space="preserve">– </w:t>
      </w:r>
      <w:r w:rsidR="00477B8A">
        <w:rPr>
          <w:rFonts w:ascii="Arial" w:hAnsi="Arial" w:cs="Arial"/>
          <w:sz w:val="16"/>
          <w:szCs w:val="16"/>
        </w:rPr>
        <w:t xml:space="preserve"> две</w:t>
      </w:r>
      <w:proofErr w:type="gramEnd"/>
      <w:r w:rsidR="00477B8A">
        <w:rPr>
          <w:rFonts w:ascii="Arial" w:hAnsi="Arial" w:cs="Arial"/>
          <w:sz w:val="16"/>
          <w:szCs w:val="16"/>
        </w:rPr>
        <w:t xml:space="preserve"> скобы и четыре</w:t>
      </w:r>
      <w:r w:rsidRPr="00AE7A50">
        <w:rPr>
          <w:rFonts w:ascii="Arial" w:hAnsi="Arial" w:cs="Arial"/>
          <w:sz w:val="16"/>
          <w:szCs w:val="16"/>
        </w:rPr>
        <w:t xml:space="preserve"> крепежных болта </w:t>
      </w:r>
      <w:r w:rsidRPr="00AE7A50">
        <w:rPr>
          <w:rFonts w:ascii="Arial" w:hAnsi="Arial" w:cs="Arial"/>
          <w:sz w:val="16"/>
          <w:szCs w:val="16"/>
          <w:lang w:val="en-US"/>
        </w:rPr>
        <w:t>M</w:t>
      </w:r>
      <w:r w:rsidRPr="00AE7A50">
        <w:rPr>
          <w:rFonts w:ascii="Arial" w:hAnsi="Arial" w:cs="Arial"/>
          <w:sz w:val="16"/>
          <w:szCs w:val="16"/>
        </w:rPr>
        <w:t xml:space="preserve">8; </w:t>
      </w:r>
    </w:p>
    <w:p w:rsidR="00FC060B" w:rsidRPr="00AE7A50" w:rsidRDefault="00FC060B" w:rsidP="00AE7A50">
      <w:pPr>
        <w:spacing w:after="0" w:line="240" w:lineRule="auto"/>
        <w:ind w:left="360"/>
        <w:jc w:val="both"/>
        <w:rPr>
          <w:rFonts w:ascii="Arial" w:hAnsi="Arial" w:cs="Arial"/>
          <w:sz w:val="16"/>
          <w:szCs w:val="16"/>
        </w:rPr>
      </w:pPr>
      <w:r w:rsidRPr="00AE7A50">
        <w:rPr>
          <w:rFonts w:ascii="Arial" w:hAnsi="Arial" w:cs="Arial"/>
          <w:sz w:val="16"/>
          <w:szCs w:val="16"/>
        </w:rPr>
        <w:t>- коробка упаковочная.</w:t>
      </w:r>
    </w:p>
    <w:p w:rsidR="00FC060B" w:rsidRPr="00AE7A50" w:rsidRDefault="00E709A9"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Указания по технике безопасности</w:t>
      </w:r>
    </w:p>
    <w:p w:rsidR="00E709A9" w:rsidRPr="00AE7A50" w:rsidRDefault="00872A4B" w:rsidP="00AE7A50">
      <w:pPr>
        <w:pStyle w:val="a3"/>
        <w:spacing w:after="0" w:line="240" w:lineRule="auto"/>
        <w:ind w:left="360"/>
        <w:jc w:val="both"/>
        <w:rPr>
          <w:rFonts w:ascii="Arial" w:hAnsi="Arial" w:cs="Arial"/>
          <w:sz w:val="16"/>
          <w:szCs w:val="16"/>
        </w:rPr>
      </w:pPr>
      <w:r w:rsidRPr="00AE7A50">
        <w:rPr>
          <w:rFonts w:ascii="Arial" w:hAnsi="Arial" w:cs="Arial"/>
          <w:sz w:val="16"/>
          <w:szCs w:val="16"/>
        </w:rPr>
        <w:t xml:space="preserve">Светильник питается сетевым напряжением 230В, которое является опасным. </w:t>
      </w:r>
      <w:r w:rsidR="00E709A9" w:rsidRPr="00AE7A50">
        <w:rPr>
          <w:rFonts w:ascii="Arial" w:hAnsi="Arial" w:cs="Arial"/>
          <w:b/>
          <w:sz w:val="16"/>
          <w:szCs w:val="16"/>
        </w:rPr>
        <w:t>К работе со светильником допускаются лица, имеющие группу по электробезопасности не ниже III</w:t>
      </w:r>
      <w:r w:rsidR="00E709A9" w:rsidRPr="00AE7A50">
        <w:rPr>
          <w:rFonts w:ascii="Arial" w:hAnsi="Arial" w:cs="Arial"/>
          <w:sz w:val="16"/>
          <w:szCs w:val="16"/>
        </w:rPr>
        <w:t>, обратитесь к квалифицированному электромонтажнику.</w:t>
      </w:r>
    </w:p>
    <w:p w:rsidR="00E709A9" w:rsidRPr="00AE7A50" w:rsidRDefault="00872A4B" w:rsidP="00AE7A50">
      <w:pPr>
        <w:pStyle w:val="a3"/>
        <w:spacing w:after="0" w:line="240" w:lineRule="auto"/>
        <w:ind w:left="360"/>
        <w:jc w:val="both"/>
        <w:rPr>
          <w:rFonts w:ascii="Arial" w:hAnsi="Arial" w:cs="Arial"/>
          <w:sz w:val="16"/>
          <w:szCs w:val="16"/>
        </w:rPr>
      </w:pPr>
      <w:r w:rsidRPr="00AE7A50">
        <w:rPr>
          <w:rFonts w:ascii="Arial" w:hAnsi="Arial" w:cs="Arial"/>
          <w:b/>
          <w:sz w:val="16"/>
          <w:szCs w:val="16"/>
        </w:rPr>
        <w:t>Запрещ</w:t>
      </w:r>
      <w:r w:rsidR="00E709A9" w:rsidRPr="00AE7A50">
        <w:rPr>
          <w:rFonts w:ascii="Arial" w:hAnsi="Arial" w:cs="Arial"/>
          <w:b/>
          <w:sz w:val="16"/>
          <w:szCs w:val="16"/>
        </w:rPr>
        <w:t>ается!!!</w:t>
      </w:r>
      <w:r w:rsidR="00E709A9" w:rsidRPr="00AE7A50">
        <w:rPr>
          <w:rFonts w:ascii="Arial" w:hAnsi="Arial" w:cs="Arial"/>
          <w:sz w:val="16"/>
          <w:szCs w:val="16"/>
        </w:rPr>
        <w:t xml:space="preserve"> </w:t>
      </w:r>
    </w:p>
    <w:p w:rsidR="00886013"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Осуществлять</w:t>
      </w:r>
      <w:r w:rsidR="00872A4B" w:rsidRPr="00AE7A50">
        <w:rPr>
          <w:rFonts w:ascii="Arial" w:hAnsi="Arial" w:cs="Arial"/>
          <w:i/>
          <w:sz w:val="16"/>
          <w:szCs w:val="16"/>
        </w:rPr>
        <w:t xml:space="preserve"> любые работы со светильником при поданном на него напряжении. </w:t>
      </w:r>
    </w:p>
    <w:p w:rsidR="00886013"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Осуществлять эксплуатацию</w:t>
      </w:r>
      <w:r w:rsidR="00886013" w:rsidRPr="00AE7A50">
        <w:rPr>
          <w:rFonts w:ascii="Arial" w:hAnsi="Arial" w:cs="Arial"/>
          <w:i/>
          <w:sz w:val="16"/>
          <w:szCs w:val="16"/>
        </w:rPr>
        <w:t xml:space="preserve"> светильника с поврежденн</w:t>
      </w:r>
      <w:r w:rsidR="002B2B59" w:rsidRPr="00AE7A50">
        <w:rPr>
          <w:rFonts w:ascii="Arial" w:hAnsi="Arial" w:cs="Arial"/>
          <w:i/>
          <w:sz w:val="16"/>
          <w:szCs w:val="16"/>
        </w:rPr>
        <w:t>ой изоляцией</w:t>
      </w:r>
      <w:r w:rsidR="00886013" w:rsidRPr="00AE7A50">
        <w:rPr>
          <w:rFonts w:ascii="Arial" w:hAnsi="Arial" w:cs="Arial"/>
          <w:i/>
          <w:sz w:val="16"/>
          <w:szCs w:val="16"/>
        </w:rPr>
        <w:t xml:space="preserve"> питающ</w:t>
      </w:r>
      <w:r w:rsidR="002B2B59" w:rsidRPr="00AE7A50">
        <w:rPr>
          <w:rFonts w:ascii="Arial" w:hAnsi="Arial" w:cs="Arial"/>
          <w:i/>
          <w:sz w:val="16"/>
          <w:szCs w:val="16"/>
        </w:rPr>
        <w:t>его кабеля</w:t>
      </w:r>
      <w:r w:rsidR="00886013" w:rsidRPr="00AE7A50">
        <w:rPr>
          <w:rFonts w:ascii="Arial" w:hAnsi="Arial" w:cs="Arial"/>
          <w:i/>
          <w:sz w:val="16"/>
          <w:szCs w:val="16"/>
        </w:rPr>
        <w:t>, поврежденным корпусом</w:t>
      </w:r>
      <w:r w:rsidR="006527D6" w:rsidRPr="00AE7A50">
        <w:rPr>
          <w:rFonts w:ascii="Arial" w:hAnsi="Arial" w:cs="Arial"/>
          <w:i/>
          <w:sz w:val="16"/>
          <w:szCs w:val="16"/>
        </w:rPr>
        <w:t xml:space="preserve">, </w:t>
      </w:r>
      <w:r w:rsidRPr="00AE7A50">
        <w:rPr>
          <w:rFonts w:ascii="Arial" w:hAnsi="Arial" w:cs="Arial"/>
          <w:i/>
          <w:sz w:val="16"/>
          <w:szCs w:val="16"/>
        </w:rPr>
        <w:t xml:space="preserve">поврежденным </w:t>
      </w:r>
      <w:r w:rsidR="006527D6" w:rsidRPr="00AE7A50">
        <w:rPr>
          <w:rFonts w:ascii="Arial" w:hAnsi="Arial" w:cs="Arial"/>
          <w:i/>
          <w:sz w:val="16"/>
          <w:szCs w:val="16"/>
        </w:rPr>
        <w:t>рассеивателем</w:t>
      </w:r>
      <w:r w:rsidR="00886013" w:rsidRPr="00AE7A50">
        <w:rPr>
          <w:rFonts w:ascii="Arial" w:hAnsi="Arial" w:cs="Arial"/>
          <w:i/>
          <w:sz w:val="16"/>
          <w:szCs w:val="16"/>
        </w:rPr>
        <w:t xml:space="preserve"> или без рассеивателя.</w:t>
      </w:r>
    </w:p>
    <w:p w:rsidR="00886013" w:rsidRPr="00364295" w:rsidRDefault="00E709A9" w:rsidP="00AE7A50">
      <w:pPr>
        <w:pStyle w:val="a3"/>
        <w:numPr>
          <w:ilvl w:val="0"/>
          <w:numId w:val="9"/>
        </w:numPr>
        <w:spacing w:after="0" w:line="240" w:lineRule="auto"/>
        <w:ind w:left="360"/>
        <w:jc w:val="both"/>
        <w:rPr>
          <w:rFonts w:ascii="Arial" w:hAnsi="Arial" w:cs="Arial"/>
          <w:i/>
          <w:sz w:val="16"/>
          <w:szCs w:val="16"/>
        </w:rPr>
      </w:pPr>
      <w:r w:rsidRPr="00364295">
        <w:rPr>
          <w:rFonts w:ascii="Arial" w:hAnsi="Arial" w:cs="Arial"/>
          <w:i/>
          <w:sz w:val="16"/>
          <w:szCs w:val="16"/>
        </w:rPr>
        <w:t>Осуществлять эксплуатацию светильника</w:t>
      </w:r>
      <w:r w:rsidR="00872A4B" w:rsidRPr="00364295">
        <w:rPr>
          <w:rFonts w:ascii="Arial" w:hAnsi="Arial" w:cs="Arial"/>
          <w:i/>
          <w:sz w:val="16"/>
          <w:szCs w:val="16"/>
        </w:rPr>
        <w:t xml:space="preserve"> в сетях, не защищенных от грозовых и импульсных помех, а также в сетях</w:t>
      </w:r>
      <w:r w:rsidR="00BA55E9">
        <w:rPr>
          <w:rFonts w:ascii="Arial" w:hAnsi="Arial" w:cs="Arial"/>
          <w:i/>
          <w:sz w:val="16"/>
          <w:szCs w:val="16"/>
        </w:rPr>
        <w:t>,</w:t>
      </w:r>
      <w:r w:rsidR="00872A4B" w:rsidRPr="00364295">
        <w:rPr>
          <w:rFonts w:ascii="Arial" w:hAnsi="Arial" w:cs="Arial"/>
          <w:i/>
          <w:sz w:val="16"/>
          <w:szCs w:val="16"/>
        </w:rPr>
        <w:t xml:space="preserve"> не соответствующих требованиям </w:t>
      </w:r>
      <w:r w:rsidR="00364295" w:rsidRPr="00364295">
        <w:rPr>
          <w:rFonts w:ascii="Arial" w:hAnsi="Arial" w:cs="Arial"/>
          <w:i/>
          <w:sz w:val="16"/>
          <w:szCs w:val="16"/>
        </w:rPr>
        <w:t>ГОСТ Р 32144-2013</w:t>
      </w:r>
      <w:r w:rsidR="00872A4B" w:rsidRPr="00364295">
        <w:rPr>
          <w:rFonts w:ascii="Arial" w:hAnsi="Arial" w:cs="Arial"/>
          <w:i/>
          <w:sz w:val="16"/>
          <w:szCs w:val="16"/>
        </w:rPr>
        <w:t>.</w:t>
      </w:r>
    </w:p>
    <w:p w:rsidR="002B2B59"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 xml:space="preserve">Осуществлять эксплуатацию светильника </w:t>
      </w:r>
      <w:r w:rsidR="002B2B59" w:rsidRPr="00AE7A50">
        <w:rPr>
          <w:rFonts w:ascii="Arial" w:hAnsi="Arial" w:cs="Arial"/>
          <w:i/>
          <w:sz w:val="16"/>
          <w:szCs w:val="16"/>
        </w:rPr>
        <w:t>без подключения провода защитного заземления.</w:t>
      </w:r>
    </w:p>
    <w:p w:rsidR="00C408DE"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С</w:t>
      </w:r>
      <w:r w:rsidR="00872A4B" w:rsidRPr="00AE7A50">
        <w:rPr>
          <w:rFonts w:ascii="Arial" w:hAnsi="Arial" w:cs="Arial"/>
          <w:i/>
          <w:sz w:val="16"/>
          <w:szCs w:val="16"/>
        </w:rPr>
        <w:t>амостоятельно производить разборку, ремонт или модификацию светильника.</w:t>
      </w:r>
    </w:p>
    <w:p w:rsidR="00C408DE"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Эксплуатация светильника</w:t>
      </w:r>
      <w:r w:rsidR="00575C9B" w:rsidRPr="00AE7A50">
        <w:rPr>
          <w:rFonts w:ascii="Arial" w:hAnsi="Arial" w:cs="Arial"/>
          <w:i/>
          <w:sz w:val="16"/>
          <w:szCs w:val="16"/>
        </w:rPr>
        <w:t xml:space="preserve"> с </w:t>
      </w:r>
      <w:proofErr w:type="spellStart"/>
      <w:r w:rsidR="00575C9B" w:rsidRPr="00AE7A50">
        <w:rPr>
          <w:rFonts w:ascii="Arial" w:hAnsi="Arial" w:cs="Arial"/>
          <w:i/>
          <w:sz w:val="16"/>
          <w:szCs w:val="16"/>
        </w:rPr>
        <w:t>диммирующими</w:t>
      </w:r>
      <w:proofErr w:type="spellEnd"/>
      <w:r w:rsidR="00575C9B" w:rsidRPr="00AE7A50">
        <w:rPr>
          <w:rFonts w:ascii="Arial" w:hAnsi="Arial" w:cs="Arial"/>
          <w:i/>
          <w:sz w:val="16"/>
          <w:szCs w:val="16"/>
        </w:rPr>
        <w:t xml:space="preserve"> устройствами.</w:t>
      </w:r>
    </w:p>
    <w:p w:rsidR="00EF6BDC"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Н</w:t>
      </w:r>
      <w:r w:rsidR="00886013" w:rsidRPr="00AE7A50">
        <w:rPr>
          <w:rFonts w:ascii="Arial" w:hAnsi="Arial" w:cs="Arial"/>
          <w:i/>
          <w:sz w:val="16"/>
          <w:szCs w:val="16"/>
        </w:rPr>
        <w:t>аружн</w:t>
      </w:r>
      <w:r w:rsidRPr="00AE7A50">
        <w:rPr>
          <w:rFonts w:ascii="Arial" w:hAnsi="Arial" w:cs="Arial"/>
          <w:i/>
          <w:sz w:val="16"/>
          <w:szCs w:val="16"/>
        </w:rPr>
        <w:t>ая</w:t>
      </w:r>
      <w:r w:rsidR="00886013" w:rsidRPr="00AE7A50">
        <w:rPr>
          <w:rFonts w:ascii="Arial" w:hAnsi="Arial" w:cs="Arial"/>
          <w:i/>
          <w:sz w:val="16"/>
          <w:szCs w:val="16"/>
        </w:rPr>
        <w:t xml:space="preserve"> эксплуатаци</w:t>
      </w:r>
      <w:r w:rsidRPr="00AE7A50">
        <w:rPr>
          <w:rFonts w:ascii="Arial" w:hAnsi="Arial" w:cs="Arial"/>
          <w:i/>
          <w:sz w:val="16"/>
          <w:szCs w:val="16"/>
        </w:rPr>
        <w:t xml:space="preserve">я </w:t>
      </w:r>
      <w:r w:rsidR="00886013" w:rsidRPr="00AE7A50">
        <w:rPr>
          <w:rFonts w:ascii="Arial" w:hAnsi="Arial" w:cs="Arial"/>
          <w:i/>
          <w:sz w:val="16"/>
          <w:szCs w:val="16"/>
        </w:rPr>
        <w:t>светильник</w:t>
      </w:r>
      <w:r w:rsidRPr="00AE7A50">
        <w:rPr>
          <w:rFonts w:ascii="Arial" w:hAnsi="Arial" w:cs="Arial"/>
          <w:i/>
          <w:sz w:val="16"/>
          <w:szCs w:val="16"/>
        </w:rPr>
        <w:t>а без</w:t>
      </w:r>
      <w:r w:rsidR="00886013" w:rsidRPr="00AE7A50">
        <w:rPr>
          <w:rFonts w:ascii="Arial" w:hAnsi="Arial" w:cs="Arial"/>
          <w:i/>
          <w:sz w:val="16"/>
          <w:szCs w:val="16"/>
        </w:rPr>
        <w:t xml:space="preserve"> </w:t>
      </w:r>
      <w:r w:rsidRPr="00AE7A50">
        <w:rPr>
          <w:rFonts w:ascii="Arial" w:hAnsi="Arial" w:cs="Arial"/>
          <w:i/>
          <w:sz w:val="16"/>
          <w:szCs w:val="16"/>
        </w:rPr>
        <w:t xml:space="preserve">дополнительной герметизации </w:t>
      </w:r>
      <w:r w:rsidR="00886013" w:rsidRPr="00AE7A50">
        <w:rPr>
          <w:rFonts w:ascii="Arial" w:hAnsi="Arial" w:cs="Arial"/>
          <w:i/>
          <w:sz w:val="16"/>
          <w:szCs w:val="16"/>
        </w:rPr>
        <w:t>места присоединения провод</w:t>
      </w:r>
      <w:r w:rsidRPr="00AE7A50">
        <w:rPr>
          <w:rFonts w:ascii="Arial" w:hAnsi="Arial" w:cs="Arial"/>
          <w:i/>
          <w:sz w:val="16"/>
          <w:szCs w:val="16"/>
        </w:rPr>
        <w:t>ников питания</w:t>
      </w:r>
      <w:r w:rsidR="00886013" w:rsidRPr="00AE7A50">
        <w:rPr>
          <w:rFonts w:ascii="Arial" w:hAnsi="Arial" w:cs="Arial"/>
          <w:i/>
          <w:sz w:val="16"/>
          <w:szCs w:val="16"/>
        </w:rPr>
        <w:t xml:space="preserve"> к </w:t>
      </w:r>
      <w:r w:rsidRPr="00AE7A50">
        <w:rPr>
          <w:rFonts w:ascii="Arial" w:hAnsi="Arial" w:cs="Arial"/>
          <w:i/>
          <w:sz w:val="16"/>
          <w:szCs w:val="16"/>
        </w:rPr>
        <w:t>сетевым контактам</w:t>
      </w:r>
      <w:r w:rsidR="00886013" w:rsidRPr="00AE7A50">
        <w:rPr>
          <w:rFonts w:ascii="Arial" w:hAnsi="Arial" w:cs="Arial"/>
          <w:i/>
          <w:sz w:val="16"/>
          <w:szCs w:val="16"/>
        </w:rPr>
        <w:t>.</w:t>
      </w:r>
    </w:p>
    <w:p w:rsidR="00E709A9"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Накрывать светильник теплоизолирующим материалом.</w:t>
      </w:r>
    </w:p>
    <w:p w:rsidR="00E709A9" w:rsidRPr="00AE7A50" w:rsidRDefault="00E709A9" w:rsidP="00AE7A50">
      <w:pPr>
        <w:pStyle w:val="a3"/>
        <w:numPr>
          <w:ilvl w:val="0"/>
          <w:numId w:val="9"/>
        </w:numPr>
        <w:spacing w:after="0" w:line="240" w:lineRule="auto"/>
        <w:ind w:left="360"/>
        <w:jc w:val="both"/>
        <w:rPr>
          <w:rFonts w:ascii="Arial" w:hAnsi="Arial" w:cs="Arial"/>
          <w:i/>
          <w:sz w:val="16"/>
          <w:szCs w:val="16"/>
        </w:rPr>
      </w:pPr>
      <w:r w:rsidRPr="00AE7A50">
        <w:rPr>
          <w:rFonts w:ascii="Arial" w:hAnsi="Arial" w:cs="Arial"/>
          <w:i/>
          <w:sz w:val="16"/>
          <w:szCs w:val="16"/>
        </w:rPr>
        <w:t>Рабочее положение светильника должно исключать возможность смотреть на источник света с расстояния менее 0,5м.</w:t>
      </w:r>
    </w:p>
    <w:p w:rsidR="000A219B" w:rsidRPr="00AE7A50" w:rsidRDefault="00FC060B"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Монтаж и подключение</w:t>
      </w:r>
    </w:p>
    <w:p w:rsidR="00E709A9" w:rsidRPr="00AE7A50" w:rsidRDefault="00E709A9" w:rsidP="00AE7A50">
      <w:pPr>
        <w:pStyle w:val="a3"/>
        <w:spacing w:after="0" w:line="240" w:lineRule="auto"/>
        <w:ind w:left="360"/>
        <w:jc w:val="center"/>
        <w:rPr>
          <w:rFonts w:ascii="Arial" w:hAnsi="Arial" w:cs="Arial"/>
          <w:sz w:val="16"/>
          <w:szCs w:val="16"/>
        </w:rPr>
      </w:pPr>
      <w:r w:rsidRPr="00AE7A50">
        <w:rPr>
          <w:rFonts w:ascii="Arial" w:hAnsi="Arial" w:cs="Arial"/>
          <w:caps/>
          <w:sz w:val="16"/>
          <w:szCs w:val="16"/>
        </w:rPr>
        <w:t>внимание</w:t>
      </w:r>
      <w:r w:rsidRPr="00AE7A50">
        <w:rPr>
          <w:rFonts w:ascii="Arial" w:hAnsi="Arial" w:cs="Arial"/>
          <w:sz w:val="16"/>
          <w:szCs w:val="16"/>
        </w:rPr>
        <w:t xml:space="preserve">: МОНТАЖ И ПОДКЛЮЧЕНИЕ СВЕТИЛЬНИКА </w:t>
      </w:r>
      <w:r w:rsidRPr="00AE7A50">
        <w:rPr>
          <w:rFonts w:ascii="Arial" w:hAnsi="Arial" w:cs="Arial"/>
          <w:caps/>
          <w:sz w:val="16"/>
          <w:szCs w:val="16"/>
        </w:rPr>
        <w:t>должны</w:t>
      </w:r>
      <w:r w:rsidRPr="00AE7A50">
        <w:rPr>
          <w:rFonts w:ascii="Arial" w:hAnsi="Arial" w:cs="Arial"/>
          <w:sz w:val="16"/>
          <w:szCs w:val="16"/>
        </w:rPr>
        <w:t xml:space="preserve"> </w:t>
      </w:r>
      <w:r w:rsidRPr="00AE7A50">
        <w:rPr>
          <w:rFonts w:ascii="Arial" w:hAnsi="Arial" w:cs="Arial"/>
          <w:caps/>
          <w:sz w:val="16"/>
          <w:szCs w:val="16"/>
        </w:rPr>
        <w:t>Осуществляться</w:t>
      </w:r>
      <w:r w:rsidRPr="00AE7A50">
        <w:rPr>
          <w:rFonts w:ascii="Arial" w:hAnsi="Arial" w:cs="Arial"/>
          <w:sz w:val="16"/>
          <w:szCs w:val="16"/>
        </w:rPr>
        <w:t xml:space="preserve"> ТОЛЬКО ПРИ ОТКЛЮЧЕННОМ ЭЛЕКТРОПИТАНИИ!!!</w:t>
      </w:r>
    </w:p>
    <w:p w:rsidR="002B2B59" w:rsidRPr="00AE7A50" w:rsidRDefault="002B2B59" w:rsidP="00AE7A50">
      <w:pPr>
        <w:pStyle w:val="a3"/>
        <w:numPr>
          <w:ilvl w:val="0"/>
          <w:numId w:val="4"/>
        </w:numPr>
        <w:spacing w:after="0" w:line="240" w:lineRule="auto"/>
        <w:ind w:left="360"/>
        <w:jc w:val="both"/>
        <w:rPr>
          <w:rFonts w:ascii="Arial" w:hAnsi="Arial" w:cs="Arial"/>
          <w:sz w:val="16"/>
          <w:szCs w:val="16"/>
        </w:rPr>
      </w:pPr>
      <w:r w:rsidRPr="00AE7A50">
        <w:rPr>
          <w:rFonts w:ascii="Arial" w:hAnsi="Arial" w:cs="Arial"/>
          <w:sz w:val="16"/>
          <w:szCs w:val="16"/>
        </w:rPr>
        <w:t>Извлеките светильник из упаковки, проверьте внешний вид и наличие всей необходимой комплектации.</w:t>
      </w:r>
    </w:p>
    <w:p w:rsidR="00E3363A" w:rsidRPr="00AE7A50" w:rsidRDefault="000A219B" w:rsidP="00AE7A50">
      <w:pPr>
        <w:pStyle w:val="a3"/>
        <w:numPr>
          <w:ilvl w:val="0"/>
          <w:numId w:val="4"/>
        </w:numPr>
        <w:spacing w:after="0" w:line="240" w:lineRule="auto"/>
        <w:ind w:left="360"/>
        <w:jc w:val="both"/>
        <w:rPr>
          <w:rFonts w:ascii="Arial" w:hAnsi="Arial" w:cs="Arial"/>
          <w:sz w:val="16"/>
          <w:szCs w:val="16"/>
        </w:rPr>
      </w:pPr>
      <w:r w:rsidRPr="00AE7A50">
        <w:rPr>
          <w:rFonts w:ascii="Arial" w:hAnsi="Arial" w:cs="Arial"/>
          <w:sz w:val="16"/>
          <w:szCs w:val="16"/>
        </w:rPr>
        <w:t>Подкл</w:t>
      </w:r>
      <w:r w:rsidR="00796EF6" w:rsidRPr="00AE7A50">
        <w:rPr>
          <w:rFonts w:ascii="Arial" w:hAnsi="Arial" w:cs="Arial"/>
          <w:sz w:val="16"/>
          <w:szCs w:val="16"/>
        </w:rPr>
        <w:t xml:space="preserve">ючите коричневый </w:t>
      </w:r>
      <w:r w:rsidR="006419CF" w:rsidRPr="00AE7A50">
        <w:rPr>
          <w:rFonts w:ascii="Arial" w:hAnsi="Arial" w:cs="Arial"/>
          <w:sz w:val="16"/>
          <w:szCs w:val="16"/>
        </w:rPr>
        <w:t xml:space="preserve">фазовый </w:t>
      </w:r>
      <w:r w:rsidR="00796EF6" w:rsidRPr="00AE7A50">
        <w:rPr>
          <w:rFonts w:ascii="Arial" w:hAnsi="Arial" w:cs="Arial"/>
          <w:sz w:val="16"/>
          <w:szCs w:val="16"/>
        </w:rPr>
        <w:t>провод</w:t>
      </w:r>
      <w:r w:rsidR="00EF6BDC" w:rsidRPr="00AE7A50">
        <w:rPr>
          <w:rFonts w:ascii="Arial" w:hAnsi="Arial" w:cs="Arial"/>
          <w:sz w:val="16"/>
          <w:szCs w:val="16"/>
        </w:rPr>
        <w:t xml:space="preserve"> светильника (L)</w:t>
      </w:r>
      <w:r w:rsidR="00575C9B" w:rsidRPr="00AE7A50">
        <w:rPr>
          <w:rFonts w:ascii="Arial" w:hAnsi="Arial" w:cs="Arial"/>
          <w:sz w:val="16"/>
          <w:szCs w:val="16"/>
        </w:rPr>
        <w:t xml:space="preserve">, </w:t>
      </w:r>
      <w:r w:rsidR="00EF6BDC" w:rsidRPr="00AE7A50">
        <w:rPr>
          <w:rFonts w:ascii="Arial" w:hAnsi="Arial" w:cs="Arial"/>
          <w:sz w:val="16"/>
          <w:szCs w:val="16"/>
        </w:rPr>
        <w:t xml:space="preserve">синий </w:t>
      </w:r>
      <w:r w:rsidR="006419CF" w:rsidRPr="00AE7A50">
        <w:rPr>
          <w:rFonts w:ascii="Arial" w:hAnsi="Arial" w:cs="Arial"/>
          <w:sz w:val="16"/>
          <w:szCs w:val="16"/>
        </w:rPr>
        <w:t xml:space="preserve">нейтральный </w:t>
      </w:r>
      <w:r w:rsidR="00EF6BDC" w:rsidRPr="00AE7A50">
        <w:rPr>
          <w:rFonts w:ascii="Arial" w:hAnsi="Arial" w:cs="Arial"/>
          <w:sz w:val="16"/>
          <w:szCs w:val="16"/>
        </w:rPr>
        <w:t xml:space="preserve">провод светильника (N), желто-зеленый провод </w:t>
      </w:r>
      <w:r w:rsidR="006419CF" w:rsidRPr="00AE7A50">
        <w:rPr>
          <w:rFonts w:ascii="Arial" w:hAnsi="Arial" w:cs="Arial"/>
          <w:sz w:val="16"/>
          <w:szCs w:val="16"/>
        </w:rPr>
        <w:t xml:space="preserve">защитного заземления </w:t>
      </w:r>
      <w:r w:rsidR="00EF6BDC" w:rsidRPr="00AE7A50">
        <w:rPr>
          <w:rFonts w:ascii="Arial" w:hAnsi="Arial" w:cs="Arial"/>
          <w:sz w:val="16"/>
          <w:szCs w:val="16"/>
        </w:rPr>
        <w:t xml:space="preserve">светильника </w:t>
      </w:r>
      <w:r w:rsidR="006419CF" w:rsidRPr="00AE7A50">
        <w:rPr>
          <w:rFonts w:ascii="Arial" w:hAnsi="Arial" w:cs="Arial"/>
          <w:sz w:val="16"/>
          <w:szCs w:val="16"/>
        </w:rPr>
        <w:t>к соответствующим проводам питающей сети.</w:t>
      </w:r>
    </w:p>
    <w:p w:rsidR="00E3363A" w:rsidRPr="00AE7A50" w:rsidRDefault="006419CF" w:rsidP="00AE7A50">
      <w:pPr>
        <w:pStyle w:val="a3"/>
        <w:numPr>
          <w:ilvl w:val="0"/>
          <w:numId w:val="4"/>
        </w:numPr>
        <w:spacing w:after="0" w:line="240" w:lineRule="auto"/>
        <w:ind w:left="360"/>
        <w:jc w:val="both"/>
        <w:rPr>
          <w:rFonts w:ascii="Arial" w:hAnsi="Arial" w:cs="Arial"/>
          <w:sz w:val="16"/>
          <w:szCs w:val="16"/>
        </w:rPr>
      </w:pPr>
      <w:r w:rsidRPr="00AE7A50">
        <w:rPr>
          <w:rFonts w:ascii="Arial" w:hAnsi="Arial" w:cs="Arial"/>
          <w:sz w:val="16"/>
          <w:szCs w:val="16"/>
        </w:rPr>
        <w:t xml:space="preserve">Установите светильник на </w:t>
      </w:r>
      <w:r w:rsidR="00E709A9" w:rsidRPr="00AE7A50">
        <w:rPr>
          <w:rFonts w:ascii="Arial" w:hAnsi="Arial" w:cs="Arial"/>
          <w:sz w:val="16"/>
          <w:szCs w:val="16"/>
        </w:rPr>
        <w:t xml:space="preserve">консольную </w:t>
      </w:r>
      <w:r w:rsidRPr="00AE7A50">
        <w:rPr>
          <w:rFonts w:ascii="Arial" w:hAnsi="Arial" w:cs="Arial"/>
          <w:sz w:val="16"/>
          <w:szCs w:val="16"/>
        </w:rPr>
        <w:t>опору</w:t>
      </w:r>
      <w:r w:rsidR="00E709A9" w:rsidRPr="00AE7A50">
        <w:rPr>
          <w:rFonts w:ascii="Arial" w:hAnsi="Arial" w:cs="Arial"/>
          <w:sz w:val="16"/>
          <w:szCs w:val="16"/>
        </w:rPr>
        <w:t xml:space="preserve"> диаметром 40-60 мм до упора</w:t>
      </w:r>
      <w:r w:rsidR="00E3363A" w:rsidRPr="00AE7A50">
        <w:rPr>
          <w:rFonts w:ascii="Arial" w:hAnsi="Arial" w:cs="Arial"/>
          <w:sz w:val="16"/>
          <w:szCs w:val="16"/>
        </w:rPr>
        <w:t>.</w:t>
      </w:r>
      <w:r w:rsidRPr="00AE7A50">
        <w:rPr>
          <w:rFonts w:ascii="Arial" w:hAnsi="Arial" w:cs="Arial"/>
          <w:sz w:val="16"/>
          <w:szCs w:val="16"/>
        </w:rPr>
        <w:t xml:space="preserve"> Для фиксации светильника на опоре затяните при помощи ключа-шестигранника на 6мм </w:t>
      </w:r>
      <w:r w:rsidR="00E709A9" w:rsidRPr="00AE7A50">
        <w:rPr>
          <w:rFonts w:ascii="Arial" w:hAnsi="Arial" w:cs="Arial"/>
          <w:sz w:val="16"/>
          <w:szCs w:val="16"/>
        </w:rPr>
        <w:t>два</w:t>
      </w:r>
      <w:r w:rsidRPr="00AE7A50">
        <w:rPr>
          <w:rFonts w:ascii="Arial" w:hAnsi="Arial" w:cs="Arial"/>
          <w:sz w:val="16"/>
          <w:szCs w:val="16"/>
        </w:rPr>
        <w:t xml:space="preserve"> фиксирующих винта светильника.</w:t>
      </w:r>
      <w:r w:rsidR="00E709A9" w:rsidRPr="00AE7A50">
        <w:rPr>
          <w:rFonts w:ascii="Arial" w:hAnsi="Arial" w:cs="Arial"/>
          <w:sz w:val="16"/>
          <w:szCs w:val="16"/>
        </w:rPr>
        <w:t xml:space="preserve"> Усилие затяжки не более 12 </w:t>
      </w:r>
      <w:proofErr w:type="spellStart"/>
      <w:r w:rsidR="00E709A9" w:rsidRPr="00AE7A50">
        <w:rPr>
          <w:rFonts w:ascii="Arial" w:hAnsi="Arial" w:cs="Arial"/>
          <w:sz w:val="16"/>
          <w:szCs w:val="16"/>
        </w:rPr>
        <w:t>Н·м</w:t>
      </w:r>
      <w:proofErr w:type="spellEnd"/>
      <w:r w:rsidR="00E709A9" w:rsidRPr="00AE7A50">
        <w:rPr>
          <w:rFonts w:ascii="Arial" w:hAnsi="Arial" w:cs="Arial"/>
          <w:sz w:val="16"/>
          <w:szCs w:val="16"/>
        </w:rPr>
        <w:t>.</w:t>
      </w:r>
    </w:p>
    <w:p w:rsidR="000A219B" w:rsidRPr="00AE7A50" w:rsidRDefault="000A219B" w:rsidP="00AE7A50">
      <w:pPr>
        <w:pStyle w:val="a3"/>
        <w:numPr>
          <w:ilvl w:val="0"/>
          <w:numId w:val="4"/>
        </w:numPr>
        <w:spacing w:after="0" w:line="240" w:lineRule="auto"/>
        <w:ind w:left="360"/>
        <w:jc w:val="both"/>
        <w:rPr>
          <w:rFonts w:ascii="Arial" w:hAnsi="Arial" w:cs="Arial"/>
          <w:sz w:val="16"/>
          <w:szCs w:val="16"/>
        </w:rPr>
      </w:pPr>
      <w:r w:rsidRPr="00AE7A50">
        <w:rPr>
          <w:rFonts w:ascii="Arial" w:hAnsi="Arial" w:cs="Arial"/>
          <w:sz w:val="16"/>
          <w:szCs w:val="16"/>
        </w:rPr>
        <w:t xml:space="preserve">Включите </w:t>
      </w:r>
      <w:r w:rsidR="006419CF" w:rsidRPr="00AE7A50">
        <w:rPr>
          <w:rFonts w:ascii="Arial" w:hAnsi="Arial" w:cs="Arial"/>
          <w:sz w:val="16"/>
          <w:szCs w:val="16"/>
        </w:rPr>
        <w:t>электропитание</w:t>
      </w:r>
      <w:r w:rsidRPr="00AE7A50">
        <w:rPr>
          <w:rFonts w:ascii="Arial" w:hAnsi="Arial" w:cs="Arial"/>
          <w:sz w:val="16"/>
          <w:szCs w:val="16"/>
        </w:rPr>
        <w:t>.</w:t>
      </w:r>
    </w:p>
    <w:p w:rsidR="00667F53" w:rsidRPr="00AE7A50" w:rsidRDefault="00E709A9"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Правила эксплуатации, т</w:t>
      </w:r>
      <w:r w:rsidR="00667F53" w:rsidRPr="00AE7A50">
        <w:rPr>
          <w:rFonts w:ascii="Arial" w:hAnsi="Arial" w:cs="Arial"/>
          <w:b/>
          <w:sz w:val="16"/>
          <w:szCs w:val="16"/>
        </w:rPr>
        <w:t>ехническое обслуживание и ремонт</w:t>
      </w:r>
    </w:p>
    <w:p w:rsidR="00E709A9" w:rsidRPr="00AE7A50" w:rsidRDefault="00E709A9" w:rsidP="00AE7A50">
      <w:pPr>
        <w:pStyle w:val="a3"/>
        <w:numPr>
          <w:ilvl w:val="0"/>
          <w:numId w:val="11"/>
        </w:numPr>
        <w:spacing w:after="0" w:line="240" w:lineRule="auto"/>
        <w:ind w:left="360"/>
        <w:jc w:val="both"/>
        <w:rPr>
          <w:rFonts w:ascii="Arial" w:hAnsi="Arial" w:cs="Arial"/>
          <w:sz w:val="16"/>
          <w:szCs w:val="16"/>
        </w:rPr>
      </w:pPr>
      <w:r w:rsidRPr="00AE7A50">
        <w:rPr>
          <w:rFonts w:ascii="Arial" w:hAnsi="Arial" w:cs="Arial"/>
          <w:sz w:val="16"/>
          <w:szCs w:val="16"/>
        </w:rPr>
        <w:t>Эксплуатацию светильника производится в соответствии с «Правилами технической эксплуатации электроустановок потребителей».</w:t>
      </w:r>
    </w:p>
    <w:p w:rsidR="00667F53" w:rsidRPr="00AE7A50" w:rsidRDefault="00E709A9" w:rsidP="00AE7A50">
      <w:pPr>
        <w:pStyle w:val="a3"/>
        <w:numPr>
          <w:ilvl w:val="0"/>
          <w:numId w:val="11"/>
        </w:numPr>
        <w:spacing w:after="0" w:line="240" w:lineRule="auto"/>
        <w:ind w:left="360"/>
        <w:jc w:val="both"/>
        <w:rPr>
          <w:rFonts w:ascii="Arial" w:hAnsi="Arial" w:cs="Arial"/>
          <w:sz w:val="16"/>
          <w:szCs w:val="16"/>
        </w:rPr>
      </w:pPr>
      <w:r w:rsidRPr="00AE7A50">
        <w:rPr>
          <w:rFonts w:ascii="Arial" w:hAnsi="Arial" w:cs="Arial"/>
          <w:sz w:val="16"/>
          <w:szCs w:val="16"/>
        </w:rPr>
        <w:t>Обслуживание светильника проводить только при отключенном электропитании.</w:t>
      </w:r>
    </w:p>
    <w:p w:rsidR="00667F53" w:rsidRPr="00AE7A50" w:rsidRDefault="00667F53" w:rsidP="00AE7A50">
      <w:pPr>
        <w:pStyle w:val="a3"/>
        <w:numPr>
          <w:ilvl w:val="0"/>
          <w:numId w:val="11"/>
        </w:numPr>
        <w:spacing w:after="0" w:line="240" w:lineRule="auto"/>
        <w:ind w:left="360"/>
        <w:jc w:val="both"/>
        <w:rPr>
          <w:rFonts w:ascii="Arial" w:hAnsi="Arial" w:cs="Arial"/>
          <w:sz w:val="16"/>
          <w:szCs w:val="16"/>
        </w:rPr>
      </w:pPr>
      <w:r w:rsidRPr="00AE7A50">
        <w:rPr>
          <w:rFonts w:ascii="Arial" w:hAnsi="Arial" w:cs="Arial"/>
          <w:sz w:val="16"/>
          <w:szCs w:val="16"/>
        </w:rPr>
        <w:lastRenderedPageBreak/>
        <w:t>Протирку от пыли</w:t>
      </w:r>
      <w:r w:rsidR="006419CF" w:rsidRPr="00AE7A50">
        <w:rPr>
          <w:rFonts w:ascii="Arial" w:hAnsi="Arial" w:cs="Arial"/>
          <w:sz w:val="16"/>
          <w:szCs w:val="16"/>
        </w:rPr>
        <w:t xml:space="preserve"> и грязи корпуса и </w:t>
      </w:r>
      <w:r w:rsidRPr="00AE7A50">
        <w:rPr>
          <w:rFonts w:ascii="Arial" w:hAnsi="Arial" w:cs="Arial"/>
          <w:sz w:val="16"/>
          <w:szCs w:val="16"/>
        </w:rPr>
        <w:t>оптического блока светильника осуществлять мягкой тканью</w:t>
      </w:r>
      <w:r w:rsidR="00E709A9" w:rsidRPr="00AE7A50">
        <w:rPr>
          <w:rFonts w:ascii="Arial" w:hAnsi="Arial" w:cs="Arial"/>
          <w:sz w:val="16"/>
          <w:szCs w:val="16"/>
        </w:rPr>
        <w:t>, смоченной в мыльном растворе,</w:t>
      </w:r>
      <w:r w:rsidRPr="00AE7A50">
        <w:rPr>
          <w:rFonts w:ascii="Arial" w:hAnsi="Arial" w:cs="Arial"/>
          <w:sz w:val="16"/>
          <w:szCs w:val="16"/>
        </w:rPr>
        <w:t xml:space="preserve"> по мере </w:t>
      </w:r>
      <w:r w:rsidR="00E709A9" w:rsidRPr="00AE7A50">
        <w:rPr>
          <w:rFonts w:ascii="Arial" w:hAnsi="Arial" w:cs="Arial"/>
          <w:sz w:val="16"/>
          <w:szCs w:val="16"/>
        </w:rPr>
        <w:t>загрязнения</w:t>
      </w:r>
      <w:r w:rsidR="00872A4B" w:rsidRPr="00AE7A50">
        <w:rPr>
          <w:rFonts w:ascii="Arial" w:hAnsi="Arial" w:cs="Arial"/>
          <w:sz w:val="16"/>
          <w:szCs w:val="16"/>
        </w:rPr>
        <w:t>, но не реже одного раза в год</w:t>
      </w:r>
      <w:r w:rsidRPr="00AE7A50">
        <w:rPr>
          <w:rFonts w:ascii="Arial" w:hAnsi="Arial" w:cs="Arial"/>
          <w:sz w:val="16"/>
          <w:szCs w:val="16"/>
        </w:rPr>
        <w:t>.</w:t>
      </w:r>
    </w:p>
    <w:p w:rsidR="00667F53" w:rsidRPr="00AE7A50" w:rsidRDefault="00667F53"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Возможные неисправности и меры их устранения</w:t>
      </w:r>
    </w:p>
    <w:tbl>
      <w:tblPr>
        <w:tblStyle w:val="a4"/>
        <w:tblW w:w="0" w:type="auto"/>
        <w:jc w:val="center"/>
        <w:tblLook w:val="04A0" w:firstRow="1" w:lastRow="0" w:firstColumn="1" w:lastColumn="0" w:noHBand="0" w:noVBand="1"/>
      </w:tblPr>
      <w:tblGrid>
        <w:gridCol w:w="2940"/>
        <w:gridCol w:w="2359"/>
        <w:gridCol w:w="5157"/>
      </w:tblGrid>
      <w:tr w:rsidR="007212E1" w:rsidRPr="00AE7A50" w:rsidTr="00E709A9">
        <w:trPr>
          <w:jc w:val="center"/>
        </w:trPr>
        <w:tc>
          <w:tcPr>
            <w:tcW w:w="2940" w:type="dxa"/>
            <w:vAlign w:val="center"/>
          </w:tcPr>
          <w:p w:rsidR="007212E1" w:rsidRPr="00AE7A50" w:rsidRDefault="007212E1" w:rsidP="00AE7A50">
            <w:pPr>
              <w:rPr>
                <w:rFonts w:ascii="Arial" w:hAnsi="Arial" w:cs="Arial"/>
                <w:b/>
                <w:sz w:val="16"/>
                <w:szCs w:val="16"/>
              </w:rPr>
            </w:pPr>
            <w:r w:rsidRPr="00AE7A50">
              <w:rPr>
                <w:rFonts w:ascii="Arial" w:hAnsi="Arial" w:cs="Arial"/>
                <w:b/>
                <w:sz w:val="16"/>
                <w:szCs w:val="16"/>
              </w:rPr>
              <w:t>Внешние проявления и дополнительные признаки неисправности</w:t>
            </w:r>
          </w:p>
        </w:tc>
        <w:tc>
          <w:tcPr>
            <w:tcW w:w="0" w:type="auto"/>
            <w:vAlign w:val="center"/>
          </w:tcPr>
          <w:p w:rsidR="007212E1" w:rsidRPr="00AE7A50" w:rsidRDefault="007212E1" w:rsidP="00AE7A50">
            <w:pPr>
              <w:snapToGrid w:val="0"/>
              <w:rPr>
                <w:rFonts w:ascii="Arial" w:hAnsi="Arial" w:cs="Arial"/>
                <w:b/>
                <w:sz w:val="16"/>
                <w:szCs w:val="16"/>
              </w:rPr>
            </w:pPr>
            <w:r w:rsidRPr="00AE7A50">
              <w:rPr>
                <w:rFonts w:ascii="Arial" w:hAnsi="Arial" w:cs="Arial"/>
                <w:b/>
                <w:sz w:val="16"/>
                <w:szCs w:val="16"/>
              </w:rPr>
              <w:t>Вероятная причина</w:t>
            </w:r>
          </w:p>
        </w:tc>
        <w:tc>
          <w:tcPr>
            <w:tcW w:w="0" w:type="auto"/>
            <w:vAlign w:val="center"/>
          </w:tcPr>
          <w:p w:rsidR="007212E1" w:rsidRPr="00AE7A50" w:rsidRDefault="007212E1" w:rsidP="00AE7A50">
            <w:pPr>
              <w:snapToGrid w:val="0"/>
              <w:rPr>
                <w:rFonts w:ascii="Arial" w:hAnsi="Arial" w:cs="Arial"/>
                <w:b/>
                <w:sz w:val="16"/>
                <w:szCs w:val="16"/>
              </w:rPr>
            </w:pPr>
            <w:r w:rsidRPr="00AE7A50">
              <w:rPr>
                <w:rFonts w:ascii="Arial" w:hAnsi="Arial" w:cs="Arial"/>
                <w:b/>
                <w:sz w:val="16"/>
                <w:szCs w:val="16"/>
              </w:rPr>
              <w:t>Метод устранения</w:t>
            </w:r>
          </w:p>
        </w:tc>
      </w:tr>
      <w:tr w:rsidR="007212E1" w:rsidRPr="00AE7A50" w:rsidTr="00E709A9">
        <w:trPr>
          <w:trHeight w:val="142"/>
          <w:jc w:val="center"/>
        </w:trPr>
        <w:tc>
          <w:tcPr>
            <w:tcW w:w="2940" w:type="dxa"/>
            <w:vMerge w:val="restart"/>
            <w:vAlign w:val="center"/>
          </w:tcPr>
          <w:p w:rsidR="007212E1" w:rsidRPr="00AE7A50" w:rsidRDefault="007212E1" w:rsidP="00AE7A50">
            <w:pPr>
              <w:snapToGrid w:val="0"/>
              <w:rPr>
                <w:rFonts w:ascii="Arial" w:hAnsi="Arial" w:cs="Arial"/>
                <w:sz w:val="16"/>
                <w:szCs w:val="16"/>
              </w:rPr>
            </w:pPr>
            <w:r w:rsidRPr="00AE7A50">
              <w:rPr>
                <w:rFonts w:ascii="Arial" w:hAnsi="Arial" w:cs="Arial"/>
                <w:sz w:val="16"/>
                <w:szCs w:val="16"/>
              </w:rPr>
              <w:t>При включении питания светильник не работает</w:t>
            </w:r>
          </w:p>
        </w:tc>
        <w:tc>
          <w:tcPr>
            <w:tcW w:w="0" w:type="auto"/>
            <w:vAlign w:val="center"/>
          </w:tcPr>
          <w:p w:rsidR="007212E1" w:rsidRPr="00AE7A50" w:rsidRDefault="007212E1" w:rsidP="00AE7A50">
            <w:pPr>
              <w:tabs>
                <w:tab w:val="left" w:pos="360"/>
              </w:tabs>
              <w:suppressAutoHyphens/>
              <w:snapToGrid w:val="0"/>
              <w:rPr>
                <w:rFonts w:ascii="Arial" w:hAnsi="Arial" w:cs="Arial"/>
                <w:sz w:val="16"/>
                <w:szCs w:val="16"/>
              </w:rPr>
            </w:pPr>
            <w:r w:rsidRPr="00AE7A50">
              <w:rPr>
                <w:rFonts w:ascii="Arial" w:hAnsi="Arial" w:cs="Arial"/>
                <w:sz w:val="16"/>
                <w:szCs w:val="16"/>
              </w:rPr>
              <w:t>Отсутствует напряжение в питающей сети</w:t>
            </w:r>
          </w:p>
        </w:tc>
        <w:tc>
          <w:tcPr>
            <w:tcW w:w="0" w:type="auto"/>
            <w:vAlign w:val="center"/>
          </w:tcPr>
          <w:p w:rsidR="007212E1" w:rsidRPr="00AE7A50" w:rsidRDefault="007212E1" w:rsidP="00AE7A50">
            <w:pPr>
              <w:tabs>
                <w:tab w:val="left" w:pos="360"/>
              </w:tabs>
              <w:suppressAutoHyphens/>
              <w:snapToGrid w:val="0"/>
              <w:rPr>
                <w:rFonts w:ascii="Arial" w:hAnsi="Arial" w:cs="Arial"/>
                <w:sz w:val="16"/>
                <w:szCs w:val="16"/>
              </w:rPr>
            </w:pPr>
            <w:r w:rsidRPr="00AE7A50">
              <w:rPr>
                <w:rFonts w:ascii="Arial" w:hAnsi="Arial" w:cs="Arial"/>
                <w:sz w:val="16"/>
                <w:szCs w:val="16"/>
              </w:rPr>
              <w:t>Проверьте уровень сетевого напряжения в питающей сети и, при необходимости, устраните неисправность</w:t>
            </w:r>
          </w:p>
        </w:tc>
      </w:tr>
      <w:tr w:rsidR="007212E1" w:rsidRPr="00AE7A50" w:rsidTr="00E709A9">
        <w:trPr>
          <w:trHeight w:val="474"/>
          <w:jc w:val="center"/>
        </w:trPr>
        <w:tc>
          <w:tcPr>
            <w:tcW w:w="2940" w:type="dxa"/>
            <w:vMerge/>
            <w:tcBorders>
              <w:bottom w:val="single" w:sz="4" w:space="0" w:color="000000" w:themeColor="text1"/>
            </w:tcBorders>
            <w:vAlign w:val="center"/>
          </w:tcPr>
          <w:p w:rsidR="007212E1" w:rsidRPr="00AE7A50" w:rsidRDefault="007212E1" w:rsidP="00AE7A50">
            <w:pPr>
              <w:pStyle w:val="a3"/>
              <w:ind w:left="0"/>
              <w:jc w:val="center"/>
              <w:rPr>
                <w:rFonts w:ascii="Arial" w:hAnsi="Arial" w:cs="Arial"/>
                <w:sz w:val="16"/>
                <w:szCs w:val="16"/>
              </w:rPr>
            </w:pPr>
          </w:p>
        </w:tc>
        <w:tc>
          <w:tcPr>
            <w:tcW w:w="0" w:type="auto"/>
            <w:vAlign w:val="center"/>
          </w:tcPr>
          <w:p w:rsidR="007212E1" w:rsidRPr="00AE7A50" w:rsidRDefault="007212E1" w:rsidP="00AE7A50">
            <w:pPr>
              <w:pStyle w:val="a3"/>
              <w:ind w:left="0"/>
              <w:rPr>
                <w:rFonts w:ascii="Arial" w:hAnsi="Arial" w:cs="Arial"/>
                <w:sz w:val="16"/>
                <w:szCs w:val="16"/>
              </w:rPr>
            </w:pPr>
            <w:r w:rsidRPr="00AE7A50">
              <w:rPr>
                <w:rFonts w:ascii="Arial" w:hAnsi="Arial" w:cs="Arial"/>
                <w:sz w:val="16"/>
                <w:szCs w:val="16"/>
              </w:rPr>
              <w:t>Плохой контакт</w:t>
            </w:r>
          </w:p>
        </w:tc>
        <w:tc>
          <w:tcPr>
            <w:tcW w:w="0" w:type="auto"/>
            <w:vAlign w:val="center"/>
          </w:tcPr>
          <w:p w:rsidR="007212E1" w:rsidRPr="00AE7A50" w:rsidRDefault="007212E1" w:rsidP="00AE7A50">
            <w:pPr>
              <w:pStyle w:val="a3"/>
              <w:ind w:left="0"/>
              <w:rPr>
                <w:rFonts w:ascii="Arial" w:hAnsi="Arial" w:cs="Arial"/>
                <w:sz w:val="16"/>
                <w:szCs w:val="16"/>
              </w:rPr>
            </w:pPr>
            <w:r w:rsidRPr="00AE7A50">
              <w:rPr>
                <w:rFonts w:ascii="Arial" w:hAnsi="Arial" w:cs="Arial"/>
                <w:sz w:val="16"/>
                <w:szCs w:val="16"/>
              </w:rPr>
              <w:t>Проверьте контакты в схеме подключения и устраните неисправность</w:t>
            </w:r>
          </w:p>
          <w:p w:rsidR="00AF34D4" w:rsidRPr="00AE7A50" w:rsidRDefault="00AF34D4" w:rsidP="00AE7A50">
            <w:pPr>
              <w:pStyle w:val="a3"/>
              <w:ind w:left="0"/>
              <w:rPr>
                <w:rFonts w:ascii="Arial" w:hAnsi="Arial" w:cs="Arial"/>
                <w:sz w:val="16"/>
                <w:szCs w:val="16"/>
              </w:rPr>
            </w:pPr>
          </w:p>
        </w:tc>
      </w:tr>
    </w:tbl>
    <w:p w:rsidR="00667F53" w:rsidRPr="00AE7A50" w:rsidRDefault="00667F53" w:rsidP="00AE7A50">
      <w:pPr>
        <w:spacing w:after="0" w:line="240" w:lineRule="auto"/>
        <w:jc w:val="both"/>
        <w:rPr>
          <w:rFonts w:ascii="Arial" w:hAnsi="Arial" w:cs="Arial"/>
          <w:sz w:val="16"/>
          <w:szCs w:val="16"/>
        </w:rPr>
      </w:pPr>
      <w:r w:rsidRPr="00AE7A50">
        <w:rPr>
          <w:rFonts w:ascii="Arial" w:hAnsi="Arial" w:cs="Arial"/>
          <w:sz w:val="16"/>
          <w:szCs w:val="16"/>
        </w:rPr>
        <w:t xml:space="preserve">Если после произведенных действий светильник не </w:t>
      </w:r>
      <w:r w:rsidR="00E709A9" w:rsidRPr="00AE7A50">
        <w:rPr>
          <w:rFonts w:ascii="Arial" w:hAnsi="Arial" w:cs="Arial"/>
          <w:sz w:val="16"/>
          <w:szCs w:val="16"/>
        </w:rPr>
        <w:t>заработал</w:t>
      </w:r>
      <w:r w:rsidRPr="00AE7A50">
        <w:rPr>
          <w:rFonts w:ascii="Arial" w:hAnsi="Arial" w:cs="Arial"/>
          <w:sz w:val="16"/>
          <w:szCs w:val="16"/>
        </w:rPr>
        <w:t xml:space="preserve">, то дальнейший ремонт не </w:t>
      </w:r>
      <w:r w:rsidR="006B2512" w:rsidRPr="00AE7A50">
        <w:rPr>
          <w:rFonts w:ascii="Arial" w:hAnsi="Arial" w:cs="Arial"/>
          <w:sz w:val="16"/>
          <w:szCs w:val="16"/>
        </w:rPr>
        <w:t>целесообразен (</w:t>
      </w:r>
      <w:r w:rsidRPr="00AE7A50">
        <w:rPr>
          <w:rFonts w:ascii="Arial" w:hAnsi="Arial" w:cs="Arial"/>
          <w:sz w:val="16"/>
          <w:szCs w:val="16"/>
        </w:rPr>
        <w:t>неисправимый дефект). Обратитесь в место продажи</w:t>
      </w:r>
      <w:r w:rsidR="00886013" w:rsidRPr="00AE7A50">
        <w:rPr>
          <w:rFonts w:ascii="Arial" w:hAnsi="Arial" w:cs="Arial"/>
          <w:sz w:val="16"/>
          <w:szCs w:val="16"/>
        </w:rPr>
        <w:t xml:space="preserve"> светильника</w:t>
      </w:r>
      <w:r w:rsidRPr="00AE7A50">
        <w:rPr>
          <w:rFonts w:ascii="Arial" w:hAnsi="Arial" w:cs="Arial"/>
          <w:sz w:val="16"/>
          <w:szCs w:val="16"/>
        </w:rPr>
        <w:t>.</w:t>
      </w:r>
    </w:p>
    <w:p w:rsidR="000A219B" w:rsidRPr="00AE7A50" w:rsidRDefault="000A219B"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Хранение</w:t>
      </w:r>
    </w:p>
    <w:p w:rsidR="000A219B" w:rsidRPr="00AE7A50" w:rsidRDefault="000A219B" w:rsidP="00AE7A50">
      <w:pPr>
        <w:spacing w:after="0" w:line="240" w:lineRule="auto"/>
        <w:ind w:left="357"/>
        <w:jc w:val="both"/>
        <w:rPr>
          <w:rFonts w:ascii="Arial" w:hAnsi="Arial" w:cs="Arial"/>
          <w:sz w:val="16"/>
          <w:szCs w:val="16"/>
        </w:rPr>
      </w:pPr>
      <w:r w:rsidRPr="00AE7A50">
        <w:rPr>
          <w:rFonts w:ascii="Arial" w:hAnsi="Arial" w:cs="Arial"/>
          <w:sz w:val="16"/>
          <w:szCs w:val="16"/>
        </w:rPr>
        <w:t>Светильники хранятся в картонных коробках в ящиках или на стеллажах в сухих отапливаемых помещениях.</w:t>
      </w:r>
    </w:p>
    <w:p w:rsidR="000A219B" w:rsidRPr="00AE7A50" w:rsidRDefault="000A219B"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Транспортировка</w:t>
      </w:r>
    </w:p>
    <w:p w:rsidR="000A219B" w:rsidRPr="00AE7A50" w:rsidRDefault="000A219B" w:rsidP="00AE7A50">
      <w:pPr>
        <w:spacing w:after="0" w:line="240" w:lineRule="auto"/>
        <w:ind w:left="357"/>
        <w:jc w:val="both"/>
        <w:rPr>
          <w:rFonts w:ascii="Arial" w:hAnsi="Arial" w:cs="Arial"/>
          <w:sz w:val="16"/>
          <w:szCs w:val="16"/>
        </w:rPr>
      </w:pPr>
      <w:r w:rsidRPr="00AE7A50">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0A219B" w:rsidRPr="00AE7A50" w:rsidRDefault="00136519"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Утилизация</w:t>
      </w:r>
    </w:p>
    <w:p w:rsidR="000A219B" w:rsidRPr="00AE7A50" w:rsidRDefault="00E709A9" w:rsidP="00AE7A50">
      <w:pPr>
        <w:spacing w:after="0" w:line="240" w:lineRule="auto"/>
        <w:ind w:left="357"/>
        <w:jc w:val="both"/>
        <w:rPr>
          <w:rFonts w:ascii="Arial" w:hAnsi="Arial" w:cs="Arial"/>
          <w:sz w:val="16"/>
          <w:szCs w:val="16"/>
        </w:rPr>
      </w:pPr>
      <w:r w:rsidRPr="00AE7A50">
        <w:rPr>
          <w:rFonts w:ascii="Arial" w:hAnsi="Arial" w:cs="Arial"/>
          <w:sz w:val="16"/>
          <w:szCs w:val="16"/>
        </w:rPr>
        <w:t xml:space="preserve">Светильники с полупроводниковыми источниками света (светодиодами) относятся к малоопасным твердым бытовым отходам. Утилизацию светильника проводить в соответствии с ГОСТ Р 55102-2012. </w:t>
      </w:r>
      <w:r w:rsidR="00E635A6" w:rsidRPr="00AE7A50">
        <w:rPr>
          <w:rFonts w:ascii="Arial" w:hAnsi="Arial" w:cs="Arial"/>
          <w:sz w:val="16"/>
          <w:szCs w:val="16"/>
        </w:rPr>
        <w:t xml:space="preserve">Светильники не содержат дорогостоящих или токсичных материалов и комплектующих деталей, требующих специальной утилизации. </w:t>
      </w:r>
      <w:r w:rsidR="00AE7A50">
        <w:rPr>
          <w:rFonts w:ascii="Arial" w:hAnsi="Arial" w:cs="Arial"/>
          <w:sz w:val="16"/>
          <w:szCs w:val="16"/>
        </w:rPr>
        <w:t>Перед утилизацией</w:t>
      </w:r>
      <w:r w:rsidR="00E635A6" w:rsidRPr="00AE7A50">
        <w:rPr>
          <w:rFonts w:ascii="Arial" w:hAnsi="Arial" w:cs="Arial"/>
          <w:sz w:val="16"/>
          <w:szCs w:val="16"/>
        </w:rPr>
        <w:t xml:space="preserve"> светильник необходимо разобрать на детали, рассортировать по видам материалов.</w:t>
      </w:r>
    </w:p>
    <w:p w:rsidR="00886013" w:rsidRPr="00AE7A50" w:rsidRDefault="00886013"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Сертификация</w:t>
      </w:r>
    </w:p>
    <w:p w:rsidR="00886013" w:rsidRPr="00AE7A50" w:rsidRDefault="006B2512" w:rsidP="00AE7A50">
      <w:pPr>
        <w:pStyle w:val="a3"/>
        <w:spacing w:after="0" w:line="240" w:lineRule="auto"/>
        <w:ind w:left="360"/>
        <w:jc w:val="both"/>
        <w:rPr>
          <w:rFonts w:ascii="Arial" w:hAnsi="Arial" w:cs="Arial"/>
          <w:sz w:val="16"/>
          <w:szCs w:val="16"/>
        </w:rPr>
      </w:pPr>
      <w:r w:rsidRPr="00AE7A50">
        <w:rPr>
          <w:rFonts w:ascii="Arial" w:hAnsi="Arial" w:cs="Arial"/>
          <w:sz w:val="16"/>
          <w:szCs w:val="16"/>
        </w:rPr>
        <w:t>Продукция соответствуют требованиям ТР ТС 004/2011 «О безопасности низковольтного оборудования», ТР ТС 020/2011 «Электромагнитная сов</w:t>
      </w:r>
      <w:r w:rsidR="00E709A9" w:rsidRPr="00AE7A50">
        <w:rPr>
          <w:rFonts w:ascii="Arial" w:hAnsi="Arial" w:cs="Arial"/>
          <w:sz w:val="16"/>
          <w:szCs w:val="16"/>
        </w:rPr>
        <w:t>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00034A" w:rsidRPr="00AE7A50" w:rsidRDefault="0000034A"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Информация об изготовителе и дата производства</w:t>
      </w:r>
    </w:p>
    <w:p w:rsidR="006B2512" w:rsidRPr="00537DB7" w:rsidRDefault="006B2512" w:rsidP="00537DB7">
      <w:pPr>
        <w:pStyle w:val="a3"/>
        <w:spacing w:after="0" w:line="240" w:lineRule="auto"/>
        <w:ind w:left="360"/>
        <w:jc w:val="both"/>
        <w:rPr>
          <w:rFonts w:ascii="Arial" w:hAnsi="Arial" w:cs="Arial"/>
          <w:sz w:val="16"/>
          <w:szCs w:val="16"/>
        </w:rPr>
      </w:pPr>
      <w:r w:rsidRPr="00AE7A50">
        <w:rPr>
          <w:rFonts w:ascii="Arial" w:hAnsi="Arial" w:cs="Arial"/>
          <w:sz w:val="16"/>
          <w:szCs w:val="16"/>
        </w:rPr>
        <w:t>Сделано в Китае</w:t>
      </w:r>
      <w:r w:rsidRPr="00537DB7">
        <w:rPr>
          <w:rFonts w:ascii="Arial" w:hAnsi="Arial" w:cs="Arial"/>
          <w:sz w:val="16"/>
          <w:szCs w:val="16"/>
        </w:rPr>
        <w:t>.</w:t>
      </w:r>
      <w:r w:rsidR="00537DB7" w:rsidRPr="00537DB7">
        <w:rPr>
          <w:lang w:eastAsia="zh-CN"/>
        </w:rPr>
        <w:t xml:space="preserve"> </w:t>
      </w:r>
      <w:r w:rsidR="00537DB7" w:rsidRPr="00537DB7">
        <w:rPr>
          <w:rFonts w:ascii="Arial" w:hAnsi="Arial" w:cs="Arial"/>
          <w:sz w:val="16"/>
          <w:szCs w:val="16"/>
        </w:rPr>
        <w:t>Изготовитель: «NINGBO YUSING LIGHTING CO., LTD» Китай, No.1199, MINGGUANG RD.JIANGSHAN TOWN, NINGBO, CHINA/</w:t>
      </w:r>
      <w:proofErr w:type="spellStart"/>
      <w:r w:rsidR="00537DB7" w:rsidRPr="00537DB7">
        <w:rPr>
          <w:rFonts w:ascii="Arial" w:hAnsi="Arial" w:cs="Arial"/>
          <w:sz w:val="16"/>
          <w:szCs w:val="16"/>
        </w:rPr>
        <w:t>Нинбо</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Юсинг</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Лайтинг</w:t>
      </w:r>
      <w:proofErr w:type="spellEnd"/>
      <w:r w:rsidR="00537DB7" w:rsidRPr="00537DB7">
        <w:rPr>
          <w:rFonts w:ascii="Arial" w:hAnsi="Arial" w:cs="Arial"/>
          <w:sz w:val="16"/>
          <w:szCs w:val="16"/>
        </w:rPr>
        <w:t xml:space="preserve">, Ко., № 1199, </w:t>
      </w:r>
      <w:proofErr w:type="spellStart"/>
      <w:r w:rsidR="00537DB7" w:rsidRPr="00537DB7">
        <w:rPr>
          <w:rFonts w:ascii="Arial" w:hAnsi="Arial" w:cs="Arial"/>
          <w:sz w:val="16"/>
          <w:szCs w:val="16"/>
        </w:rPr>
        <w:t>Минггуан</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Роуд</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Цзяншань</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Таун</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Нинбо</w:t>
      </w:r>
      <w:proofErr w:type="spellEnd"/>
      <w:r w:rsidR="00537DB7" w:rsidRPr="00537DB7">
        <w:rPr>
          <w:rFonts w:ascii="Arial" w:hAnsi="Arial" w:cs="Arial"/>
          <w:sz w:val="16"/>
          <w:szCs w:val="16"/>
        </w:rPr>
        <w:t>, Китай. </w:t>
      </w:r>
      <w:r w:rsidR="00537DB7" w:rsidRPr="00537DB7">
        <w:rPr>
          <w:rFonts w:ascii="Arial" w:hAnsi="Arial" w:cs="Arial"/>
          <w:bCs/>
          <w:sz w:val="16"/>
          <w:szCs w:val="16"/>
        </w:rPr>
        <w:t>Филиалы завода-изготовителя</w:t>
      </w:r>
      <w:r w:rsidR="00537DB7" w:rsidRPr="00537DB7">
        <w:rPr>
          <w:rFonts w:ascii="Arial" w:hAnsi="Arial" w:cs="Arial"/>
          <w:b/>
          <w:bCs/>
          <w:sz w:val="16"/>
          <w:szCs w:val="16"/>
        </w:rPr>
        <w:t>:</w:t>
      </w:r>
      <w:r w:rsidR="00537DB7" w:rsidRPr="00537DB7">
        <w:rPr>
          <w:rFonts w:ascii="Arial" w:hAnsi="Arial" w:cs="Arial"/>
          <w:sz w:val="16"/>
          <w:szCs w:val="16"/>
        </w:rPr>
        <w:t> «</w:t>
      </w:r>
      <w:proofErr w:type="spellStart"/>
      <w:r w:rsidR="00537DB7" w:rsidRPr="00537DB7">
        <w:rPr>
          <w:rFonts w:ascii="Arial" w:hAnsi="Arial" w:cs="Arial"/>
          <w:sz w:val="16"/>
          <w:szCs w:val="16"/>
        </w:rPr>
        <w:t>Ningbo</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Yusing</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Electronics</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Co</w:t>
      </w:r>
      <w:proofErr w:type="spellEnd"/>
      <w:r w:rsidR="00537DB7" w:rsidRPr="00537DB7">
        <w:rPr>
          <w:rFonts w:ascii="Arial" w:hAnsi="Arial" w:cs="Arial"/>
          <w:sz w:val="16"/>
          <w:szCs w:val="16"/>
        </w:rPr>
        <w:t xml:space="preserve">., LTD» </w:t>
      </w:r>
      <w:proofErr w:type="spellStart"/>
      <w:r w:rsidR="00537DB7" w:rsidRPr="00537DB7">
        <w:rPr>
          <w:rFonts w:ascii="Arial" w:hAnsi="Arial" w:cs="Arial"/>
          <w:sz w:val="16"/>
          <w:szCs w:val="16"/>
        </w:rPr>
        <w:t>Civil</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Industrial</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Zone</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Pugen</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Village</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Qiu’ai</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Ningbo</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China</w:t>
      </w:r>
      <w:proofErr w:type="spellEnd"/>
      <w:r w:rsidR="00537DB7" w:rsidRPr="00537DB7">
        <w:rPr>
          <w:rFonts w:ascii="Arial" w:hAnsi="Arial" w:cs="Arial"/>
          <w:sz w:val="16"/>
          <w:szCs w:val="16"/>
        </w:rPr>
        <w:t xml:space="preserve"> / ООО "</w:t>
      </w:r>
      <w:proofErr w:type="spellStart"/>
      <w:r w:rsidR="00537DB7" w:rsidRPr="00537DB7">
        <w:rPr>
          <w:rFonts w:ascii="Arial" w:hAnsi="Arial" w:cs="Arial"/>
          <w:sz w:val="16"/>
          <w:szCs w:val="16"/>
        </w:rPr>
        <w:t>Нингбо</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Юсинг</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Электроникс</w:t>
      </w:r>
      <w:proofErr w:type="spellEnd"/>
      <w:r w:rsidR="00537DB7" w:rsidRPr="00537DB7">
        <w:rPr>
          <w:rFonts w:ascii="Arial" w:hAnsi="Arial" w:cs="Arial"/>
          <w:sz w:val="16"/>
          <w:szCs w:val="16"/>
        </w:rPr>
        <w:t xml:space="preserve"> Компания", зона </w:t>
      </w:r>
      <w:proofErr w:type="spellStart"/>
      <w:r w:rsidR="00537DB7" w:rsidRPr="00537DB7">
        <w:rPr>
          <w:rFonts w:ascii="Arial" w:hAnsi="Arial" w:cs="Arial"/>
          <w:sz w:val="16"/>
          <w:szCs w:val="16"/>
        </w:rPr>
        <w:t>Цивил</w:t>
      </w:r>
      <w:proofErr w:type="spellEnd"/>
      <w:r w:rsidR="00537DB7" w:rsidRPr="00537DB7">
        <w:rPr>
          <w:rFonts w:ascii="Arial" w:hAnsi="Arial" w:cs="Arial"/>
          <w:sz w:val="16"/>
          <w:szCs w:val="16"/>
        </w:rPr>
        <w:t xml:space="preserve"> Индастриал, населенный пункт </w:t>
      </w:r>
      <w:proofErr w:type="spellStart"/>
      <w:r w:rsidR="00537DB7" w:rsidRPr="00537DB7">
        <w:rPr>
          <w:rFonts w:ascii="Arial" w:hAnsi="Arial" w:cs="Arial"/>
          <w:sz w:val="16"/>
          <w:szCs w:val="16"/>
        </w:rPr>
        <w:t>Пуген</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Цюай</w:t>
      </w:r>
      <w:proofErr w:type="spellEnd"/>
      <w:r w:rsidR="00537DB7" w:rsidRPr="00537DB7">
        <w:rPr>
          <w:rFonts w:ascii="Arial" w:hAnsi="Arial" w:cs="Arial"/>
          <w:sz w:val="16"/>
          <w:szCs w:val="16"/>
        </w:rPr>
        <w:t xml:space="preserve">, г. </w:t>
      </w:r>
      <w:proofErr w:type="spellStart"/>
      <w:r w:rsidR="00537DB7" w:rsidRPr="00537DB7">
        <w:rPr>
          <w:rFonts w:ascii="Arial" w:hAnsi="Arial" w:cs="Arial"/>
          <w:sz w:val="16"/>
          <w:szCs w:val="16"/>
        </w:rPr>
        <w:t>Нингбо</w:t>
      </w:r>
      <w:proofErr w:type="spellEnd"/>
      <w:r w:rsidR="00537DB7" w:rsidRPr="00537DB7">
        <w:rPr>
          <w:rFonts w:ascii="Arial" w:hAnsi="Arial" w:cs="Arial"/>
          <w:sz w:val="16"/>
          <w:szCs w:val="16"/>
        </w:rPr>
        <w:t>, Китай; «</w:t>
      </w:r>
      <w:proofErr w:type="spellStart"/>
      <w:r w:rsidR="00537DB7" w:rsidRPr="00537DB7">
        <w:rPr>
          <w:rFonts w:ascii="Arial" w:hAnsi="Arial" w:cs="Arial"/>
          <w:sz w:val="16"/>
          <w:szCs w:val="16"/>
        </w:rPr>
        <w:t>Zheijiang</w:t>
      </w:r>
      <w:proofErr w:type="spellEnd"/>
      <w:r w:rsidR="00537DB7" w:rsidRPr="00537DB7">
        <w:rPr>
          <w:rFonts w:ascii="Arial" w:hAnsi="Arial" w:cs="Arial"/>
          <w:sz w:val="16"/>
          <w:szCs w:val="16"/>
        </w:rPr>
        <w:t xml:space="preserve"> MEKA </w:t>
      </w:r>
      <w:proofErr w:type="spellStart"/>
      <w:r w:rsidR="00537DB7" w:rsidRPr="00537DB7">
        <w:rPr>
          <w:rFonts w:ascii="Arial" w:hAnsi="Arial" w:cs="Arial"/>
          <w:sz w:val="16"/>
          <w:szCs w:val="16"/>
        </w:rPr>
        <w:t>Electric</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Co</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Ltd</w:t>
      </w:r>
      <w:proofErr w:type="spellEnd"/>
      <w:r w:rsidR="00537DB7" w:rsidRPr="00537DB7">
        <w:rPr>
          <w:rFonts w:ascii="Arial" w:hAnsi="Arial" w:cs="Arial"/>
          <w:sz w:val="16"/>
          <w:szCs w:val="16"/>
        </w:rPr>
        <w:t xml:space="preserve">» No.8 </w:t>
      </w:r>
      <w:proofErr w:type="spellStart"/>
      <w:r w:rsidR="00537DB7" w:rsidRPr="00537DB7">
        <w:rPr>
          <w:rFonts w:ascii="Arial" w:hAnsi="Arial" w:cs="Arial"/>
          <w:sz w:val="16"/>
          <w:szCs w:val="16"/>
        </w:rPr>
        <w:t>Canghai</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Road</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Lihai</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Town</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Binhai</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New</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City</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Shaoxing</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Zheijiang</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Province</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China</w:t>
      </w:r>
      <w:proofErr w:type="spellEnd"/>
      <w:r w:rsidR="00537DB7" w:rsidRPr="00537DB7">
        <w:rPr>
          <w:rFonts w:ascii="Arial" w:hAnsi="Arial" w:cs="Arial"/>
          <w:sz w:val="16"/>
          <w:szCs w:val="16"/>
        </w:rPr>
        <w:t>/«</w:t>
      </w:r>
      <w:proofErr w:type="spellStart"/>
      <w:r w:rsidR="00537DB7" w:rsidRPr="00537DB7">
        <w:rPr>
          <w:rFonts w:ascii="Arial" w:hAnsi="Arial" w:cs="Arial"/>
          <w:sz w:val="16"/>
          <w:szCs w:val="16"/>
        </w:rPr>
        <w:t>Чжецзян</w:t>
      </w:r>
      <w:proofErr w:type="spellEnd"/>
      <w:r w:rsidR="00537DB7" w:rsidRPr="00537DB7">
        <w:rPr>
          <w:rFonts w:ascii="Arial" w:hAnsi="Arial" w:cs="Arial"/>
          <w:sz w:val="16"/>
          <w:szCs w:val="16"/>
        </w:rPr>
        <w:t xml:space="preserve"> МЕКА Электрик Ко., Лтд» №8 </w:t>
      </w:r>
      <w:proofErr w:type="spellStart"/>
      <w:r w:rsidR="00537DB7" w:rsidRPr="00537DB7">
        <w:rPr>
          <w:rFonts w:ascii="Arial" w:hAnsi="Arial" w:cs="Arial"/>
          <w:sz w:val="16"/>
          <w:szCs w:val="16"/>
        </w:rPr>
        <w:t>Цанхай</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Роад</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Лихай</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Таун</w:t>
      </w:r>
      <w:proofErr w:type="spellEnd"/>
      <w:r w:rsidR="00537DB7" w:rsidRPr="00537DB7">
        <w:rPr>
          <w:rFonts w:ascii="Arial" w:hAnsi="Arial" w:cs="Arial"/>
          <w:sz w:val="16"/>
          <w:szCs w:val="16"/>
        </w:rPr>
        <w:t xml:space="preserve">, </w:t>
      </w:r>
      <w:proofErr w:type="spellStart"/>
      <w:r w:rsidR="00537DB7" w:rsidRPr="00537DB7">
        <w:rPr>
          <w:rFonts w:ascii="Arial" w:hAnsi="Arial" w:cs="Arial"/>
          <w:sz w:val="16"/>
          <w:szCs w:val="16"/>
        </w:rPr>
        <w:t>Бинхай</w:t>
      </w:r>
      <w:proofErr w:type="spellEnd"/>
      <w:r w:rsidR="00537DB7" w:rsidRPr="00537DB7">
        <w:rPr>
          <w:rFonts w:ascii="Arial" w:hAnsi="Arial" w:cs="Arial"/>
          <w:sz w:val="16"/>
          <w:szCs w:val="16"/>
        </w:rPr>
        <w:t xml:space="preserve"> Нью Сити, </w:t>
      </w:r>
      <w:proofErr w:type="spellStart"/>
      <w:r w:rsidR="00537DB7" w:rsidRPr="00537DB7">
        <w:rPr>
          <w:rFonts w:ascii="Arial" w:hAnsi="Arial" w:cs="Arial"/>
          <w:sz w:val="16"/>
          <w:szCs w:val="16"/>
        </w:rPr>
        <w:t>Ша</w:t>
      </w:r>
      <w:r w:rsidR="00537DB7">
        <w:rPr>
          <w:rFonts w:ascii="Arial" w:hAnsi="Arial" w:cs="Arial"/>
          <w:sz w:val="16"/>
          <w:szCs w:val="16"/>
        </w:rPr>
        <w:t>осин</w:t>
      </w:r>
      <w:proofErr w:type="spellEnd"/>
      <w:r w:rsidR="00537DB7">
        <w:rPr>
          <w:rFonts w:ascii="Arial" w:hAnsi="Arial" w:cs="Arial"/>
          <w:sz w:val="16"/>
          <w:szCs w:val="16"/>
        </w:rPr>
        <w:t xml:space="preserve">, провинция </w:t>
      </w:r>
      <w:proofErr w:type="spellStart"/>
      <w:r w:rsidR="00537DB7">
        <w:rPr>
          <w:rFonts w:ascii="Arial" w:hAnsi="Arial" w:cs="Arial"/>
          <w:sz w:val="16"/>
          <w:szCs w:val="16"/>
        </w:rPr>
        <w:t>Чжецзян</w:t>
      </w:r>
      <w:proofErr w:type="spellEnd"/>
      <w:r w:rsidR="00537DB7">
        <w:rPr>
          <w:rFonts w:ascii="Arial" w:hAnsi="Arial" w:cs="Arial"/>
          <w:sz w:val="16"/>
          <w:szCs w:val="16"/>
        </w:rPr>
        <w:t>, Китай</w:t>
      </w:r>
      <w:r w:rsidRPr="00537DB7">
        <w:rPr>
          <w:rFonts w:ascii="Arial" w:hAnsi="Arial" w:cs="Arial"/>
          <w:sz w:val="16"/>
          <w:szCs w:val="16"/>
        </w:rPr>
        <w:t>. Официальный представитель в РФ</w:t>
      </w:r>
      <w:r w:rsidR="00170C4F" w:rsidRPr="00537DB7">
        <w:rPr>
          <w:rFonts w:ascii="Arial" w:hAnsi="Arial" w:cs="Arial"/>
          <w:sz w:val="16"/>
          <w:szCs w:val="16"/>
        </w:rPr>
        <w:t xml:space="preserve"> / </w:t>
      </w:r>
      <w:r w:rsidR="00AE7A50" w:rsidRPr="00537DB7">
        <w:rPr>
          <w:rFonts w:ascii="Arial" w:hAnsi="Arial" w:cs="Arial"/>
          <w:sz w:val="16"/>
          <w:szCs w:val="16"/>
        </w:rPr>
        <w:t>Импортер: ООО «СИЛА СВЕТА» Россия, 117405, г. Москва, ул. Дорожная, д. 48, тел. +7(499)394-69-26</w:t>
      </w:r>
    </w:p>
    <w:p w:rsidR="0000034A" w:rsidRPr="00AE7A50" w:rsidRDefault="006B2512" w:rsidP="00AE7A50">
      <w:pPr>
        <w:pStyle w:val="a3"/>
        <w:spacing w:after="0" w:line="240" w:lineRule="auto"/>
        <w:ind w:left="360"/>
        <w:rPr>
          <w:rFonts w:ascii="Arial" w:hAnsi="Arial" w:cs="Arial"/>
          <w:sz w:val="16"/>
          <w:szCs w:val="16"/>
        </w:rPr>
      </w:pPr>
      <w:r w:rsidRPr="00AE7A50">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0A219B" w:rsidRPr="00AE7A50" w:rsidRDefault="00136519" w:rsidP="00AE7A50">
      <w:pPr>
        <w:pStyle w:val="a3"/>
        <w:numPr>
          <w:ilvl w:val="0"/>
          <w:numId w:val="1"/>
        </w:numPr>
        <w:spacing w:after="0" w:line="240" w:lineRule="auto"/>
        <w:ind w:left="360"/>
        <w:jc w:val="both"/>
        <w:rPr>
          <w:rFonts w:ascii="Arial" w:hAnsi="Arial" w:cs="Arial"/>
          <w:b/>
          <w:sz w:val="16"/>
          <w:szCs w:val="16"/>
        </w:rPr>
      </w:pPr>
      <w:r w:rsidRPr="00AE7A50">
        <w:rPr>
          <w:rFonts w:ascii="Arial" w:hAnsi="Arial" w:cs="Arial"/>
          <w:b/>
          <w:sz w:val="16"/>
          <w:szCs w:val="16"/>
        </w:rPr>
        <w:t>Гарантийные обязательства</w:t>
      </w:r>
    </w:p>
    <w:p w:rsidR="000C340F" w:rsidRPr="00AE7A50" w:rsidRDefault="000C340F" w:rsidP="00AE7A50">
      <w:pPr>
        <w:numPr>
          <w:ilvl w:val="0"/>
          <w:numId w:val="13"/>
        </w:numPr>
        <w:spacing w:after="0" w:line="240" w:lineRule="auto"/>
        <w:jc w:val="both"/>
        <w:rPr>
          <w:rFonts w:ascii="Arial" w:hAnsi="Arial" w:cs="Arial"/>
          <w:sz w:val="16"/>
          <w:szCs w:val="16"/>
        </w:rPr>
      </w:pPr>
      <w:r w:rsidRPr="00AE7A50">
        <w:rPr>
          <w:rFonts w:ascii="Arial" w:hAnsi="Arial" w:cs="Arial"/>
          <w:sz w:val="16"/>
          <w:szCs w:val="16"/>
        </w:rPr>
        <w:t xml:space="preserve">Гарантия на товар составляет </w:t>
      </w:r>
      <w:r w:rsidR="00477B8A">
        <w:rPr>
          <w:rFonts w:ascii="Arial" w:hAnsi="Arial" w:cs="Arial"/>
          <w:sz w:val="16"/>
          <w:szCs w:val="16"/>
        </w:rPr>
        <w:t>3</w:t>
      </w:r>
      <w:r w:rsidRPr="00AE7A50">
        <w:rPr>
          <w:rFonts w:ascii="Arial" w:hAnsi="Arial" w:cs="Arial"/>
          <w:sz w:val="16"/>
          <w:szCs w:val="16"/>
        </w:rPr>
        <w:t xml:space="preserve"> года (</w:t>
      </w:r>
      <w:r w:rsidR="00477B8A">
        <w:rPr>
          <w:rFonts w:ascii="Arial" w:hAnsi="Arial" w:cs="Arial"/>
          <w:sz w:val="16"/>
          <w:szCs w:val="16"/>
        </w:rPr>
        <w:t>36</w:t>
      </w:r>
      <w:r w:rsidRPr="00AE7A50">
        <w:rPr>
          <w:rFonts w:ascii="Arial" w:hAnsi="Arial" w:cs="Arial"/>
          <w:sz w:val="16"/>
          <w:szCs w:val="16"/>
        </w:rPr>
        <w:t xml:space="preserve"> месяц</w:t>
      </w:r>
      <w:r w:rsidR="006B2512" w:rsidRPr="00AE7A50">
        <w:rPr>
          <w:rFonts w:ascii="Arial" w:hAnsi="Arial" w:cs="Arial"/>
          <w:sz w:val="16"/>
          <w:szCs w:val="16"/>
        </w:rPr>
        <w:t>ев</w:t>
      </w:r>
      <w:r w:rsidRPr="00AE7A50">
        <w:rPr>
          <w:rFonts w:ascii="Arial" w:hAnsi="Arial" w:cs="Arial"/>
          <w:sz w:val="16"/>
          <w:szCs w:val="16"/>
        </w:rPr>
        <w:t xml:space="preserve">) со дня продажи. Гарантия предоставляется на работоспособность </w:t>
      </w:r>
      <w:r w:rsidR="00AE7A50" w:rsidRPr="00AE7A50">
        <w:rPr>
          <w:rFonts w:ascii="Arial" w:hAnsi="Arial" w:cs="Arial"/>
          <w:sz w:val="16"/>
          <w:szCs w:val="16"/>
        </w:rPr>
        <w:t>светильника при соблюдении правил эксплуатации, транспортировки и хранения</w:t>
      </w:r>
      <w:r w:rsidRPr="00AE7A50">
        <w:rPr>
          <w:rFonts w:ascii="Arial" w:hAnsi="Arial" w:cs="Arial"/>
          <w:sz w:val="16"/>
          <w:szCs w:val="16"/>
        </w:rPr>
        <w:t>.</w:t>
      </w:r>
    </w:p>
    <w:p w:rsidR="000C340F" w:rsidRPr="00AE7A50" w:rsidRDefault="000C340F" w:rsidP="00AE7A50">
      <w:pPr>
        <w:numPr>
          <w:ilvl w:val="0"/>
          <w:numId w:val="13"/>
        </w:numPr>
        <w:spacing w:after="0" w:line="240" w:lineRule="auto"/>
        <w:jc w:val="both"/>
        <w:rPr>
          <w:rFonts w:ascii="Arial" w:hAnsi="Arial" w:cs="Arial"/>
          <w:sz w:val="16"/>
          <w:szCs w:val="16"/>
        </w:rPr>
      </w:pPr>
      <w:r w:rsidRPr="00AE7A50">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0C340F" w:rsidRPr="00AE7A50" w:rsidRDefault="000C340F" w:rsidP="00AE7A50">
      <w:pPr>
        <w:numPr>
          <w:ilvl w:val="0"/>
          <w:numId w:val="13"/>
        </w:numPr>
        <w:spacing w:after="0" w:line="240" w:lineRule="auto"/>
        <w:jc w:val="both"/>
        <w:rPr>
          <w:rFonts w:ascii="Arial" w:hAnsi="Arial" w:cs="Arial"/>
          <w:sz w:val="16"/>
          <w:szCs w:val="16"/>
        </w:rPr>
      </w:pPr>
      <w:r w:rsidRPr="00AE7A50">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0C340F" w:rsidRPr="00AE7A50" w:rsidRDefault="000C340F" w:rsidP="00AE7A50">
      <w:pPr>
        <w:numPr>
          <w:ilvl w:val="0"/>
          <w:numId w:val="13"/>
        </w:numPr>
        <w:spacing w:after="0" w:line="240" w:lineRule="auto"/>
        <w:jc w:val="both"/>
        <w:rPr>
          <w:rFonts w:ascii="Arial" w:hAnsi="Arial" w:cs="Arial"/>
          <w:sz w:val="16"/>
          <w:szCs w:val="16"/>
        </w:rPr>
      </w:pPr>
      <w:r w:rsidRPr="00AE7A50">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AE7A50">
        <w:rPr>
          <w:rFonts w:ascii="Arial" w:hAnsi="Arial" w:cs="Arial"/>
          <w:sz w:val="16"/>
          <w:szCs w:val="16"/>
        </w:rPr>
        <w:t>стикерованием</w:t>
      </w:r>
      <w:proofErr w:type="spellEnd"/>
      <w:r w:rsidRPr="00AE7A50">
        <w:rPr>
          <w:rFonts w:ascii="Arial" w:hAnsi="Arial" w:cs="Arial"/>
          <w:sz w:val="16"/>
          <w:szCs w:val="16"/>
        </w:rPr>
        <w:t>. </w:t>
      </w:r>
    </w:p>
    <w:p w:rsidR="000C340F" w:rsidRPr="00AE7A50" w:rsidRDefault="000C340F" w:rsidP="00AE7A50">
      <w:pPr>
        <w:numPr>
          <w:ilvl w:val="0"/>
          <w:numId w:val="13"/>
        </w:numPr>
        <w:spacing w:after="0" w:line="240" w:lineRule="auto"/>
        <w:jc w:val="both"/>
        <w:rPr>
          <w:rFonts w:ascii="Arial" w:hAnsi="Arial" w:cs="Arial"/>
          <w:sz w:val="16"/>
          <w:szCs w:val="16"/>
        </w:rPr>
      </w:pPr>
      <w:r w:rsidRPr="00AE7A50">
        <w:rPr>
          <w:rFonts w:ascii="Arial" w:hAnsi="Arial" w:cs="Arial"/>
          <w:sz w:val="16"/>
          <w:szCs w:val="16"/>
        </w:rPr>
        <w:t>НЕ выполняются без наличия заполненных продавцом документов, удостоверяющих факт продажи товара.</w:t>
      </w:r>
    </w:p>
    <w:p w:rsidR="000C340F" w:rsidRPr="00AE7A50" w:rsidRDefault="000C340F" w:rsidP="00AE7A50">
      <w:pPr>
        <w:pStyle w:val="a3"/>
        <w:numPr>
          <w:ilvl w:val="0"/>
          <w:numId w:val="13"/>
        </w:numPr>
        <w:spacing w:after="0" w:line="240" w:lineRule="auto"/>
        <w:rPr>
          <w:rFonts w:ascii="Arial" w:hAnsi="Arial" w:cs="Arial"/>
          <w:sz w:val="16"/>
          <w:szCs w:val="16"/>
        </w:rPr>
      </w:pPr>
      <w:r w:rsidRPr="00AE7A50">
        <w:rPr>
          <w:rFonts w:ascii="Arial" w:hAnsi="Arial" w:cs="Arial"/>
          <w:sz w:val="16"/>
          <w:szCs w:val="16"/>
        </w:rPr>
        <w:t xml:space="preserve">Гарантийные обязательства не выполняются при наличии </w:t>
      </w:r>
      <w:r w:rsidR="00AE7A50" w:rsidRPr="00AE7A50">
        <w:rPr>
          <w:rFonts w:ascii="Arial" w:hAnsi="Arial" w:cs="Arial"/>
          <w:sz w:val="16"/>
          <w:szCs w:val="16"/>
        </w:rPr>
        <w:t xml:space="preserve">любых </w:t>
      </w:r>
      <w:r w:rsidRPr="00AE7A50">
        <w:rPr>
          <w:rFonts w:ascii="Arial" w:hAnsi="Arial" w:cs="Arial"/>
          <w:sz w:val="16"/>
          <w:szCs w:val="16"/>
        </w:rPr>
        <w:t>механических повреждений товара.</w:t>
      </w:r>
    </w:p>
    <w:p w:rsidR="00136519" w:rsidRPr="00AE7A50" w:rsidRDefault="00136519" w:rsidP="00AE7A50">
      <w:pPr>
        <w:numPr>
          <w:ilvl w:val="0"/>
          <w:numId w:val="13"/>
        </w:numPr>
        <w:spacing w:after="0" w:line="240" w:lineRule="auto"/>
        <w:jc w:val="both"/>
        <w:rPr>
          <w:rFonts w:ascii="Arial" w:hAnsi="Arial" w:cs="Arial"/>
          <w:sz w:val="16"/>
          <w:szCs w:val="16"/>
        </w:rPr>
      </w:pPr>
      <w:r w:rsidRPr="00AE7A50">
        <w:rPr>
          <w:rFonts w:ascii="Arial" w:hAnsi="Arial" w:cs="Arial"/>
          <w:sz w:val="16"/>
          <w:szCs w:val="16"/>
        </w:rPr>
        <w:t>Изготовитель не несет ответственности за прямые, косвенные или вытекающие убытки, потерю прибыли или коммерческие потери, каким бы то ни было образом связанные с изделием, а также возможный вред, прямо или косвенно нанесенный изделием людям, домашним животным, имуществу в случае, если это произошло в результате несоблюдения условий эксплуатации, установки изделия, либо умышленных или неосторожных действий потребителя или третьих лиц. Ни при каких обстоятельствах ответственность предприятия изготовителя не может превысить собственной стоимости изделия.</w:t>
      </w:r>
    </w:p>
    <w:p w:rsidR="00AE7A50" w:rsidRPr="00AE7A50" w:rsidRDefault="00AE7A50" w:rsidP="00AE7A50">
      <w:pPr>
        <w:numPr>
          <w:ilvl w:val="0"/>
          <w:numId w:val="13"/>
        </w:numPr>
        <w:spacing w:after="0" w:line="240" w:lineRule="auto"/>
        <w:jc w:val="both"/>
        <w:rPr>
          <w:rFonts w:ascii="Arial" w:hAnsi="Arial" w:cs="Arial"/>
          <w:sz w:val="16"/>
          <w:szCs w:val="16"/>
        </w:rPr>
      </w:pPr>
      <w:r w:rsidRPr="00AE7A50">
        <w:rPr>
          <w:rFonts w:ascii="Arial" w:hAnsi="Arial" w:cs="Arial"/>
          <w:sz w:val="16"/>
          <w:szCs w:val="16"/>
        </w:rPr>
        <w:t>Срок службы светильника 5 лет.</w:t>
      </w:r>
    </w:p>
    <w:p w:rsidR="00251919" w:rsidRPr="00AE7A50" w:rsidRDefault="000C340F" w:rsidP="00AE7A50">
      <w:pPr>
        <w:pStyle w:val="a3"/>
        <w:spacing w:after="0" w:line="240" w:lineRule="auto"/>
        <w:jc w:val="center"/>
        <w:rPr>
          <w:rFonts w:ascii="Arial" w:hAnsi="Arial" w:cs="Arial"/>
          <w:sz w:val="16"/>
          <w:szCs w:val="16"/>
        </w:rPr>
      </w:pPr>
      <w:r w:rsidRPr="00AE7A50">
        <w:rPr>
          <w:rFonts w:ascii="Arial" w:hAnsi="Arial" w:cs="Arial"/>
          <w:noProof/>
          <w:sz w:val="16"/>
          <w:szCs w:val="16"/>
        </w:rPr>
        <w:t xml:space="preserve"> </w:t>
      </w:r>
      <w:r w:rsidR="007212E1" w:rsidRPr="00AE7A50">
        <w:rPr>
          <w:rFonts w:ascii="Arial" w:hAnsi="Arial" w:cs="Arial"/>
          <w:noProof/>
          <w:sz w:val="16"/>
          <w:szCs w:val="16"/>
          <w:lang w:eastAsia="zh-CN"/>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007212E1" w:rsidRPr="00AE7A50">
        <w:rPr>
          <w:rFonts w:ascii="Arial" w:hAnsi="Arial" w:cs="Arial"/>
          <w:noProof/>
          <w:sz w:val="16"/>
          <w:szCs w:val="16"/>
          <w:lang w:eastAsia="zh-CN"/>
        </w:rPr>
        <w:drawing>
          <wp:inline distT="0" distB="0" distL="0" distR="0">
            <wp:extent cx="250222" cy="252624"/>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007212E1" w:rsidRPr="00AE7A50">
        <w:rPr>
          <w:rFonts w:ascii="Arial" w:hAnsi="Arial" w:cs="Arial"/>
          <w:noProof/>
          <w:sz w:val="16"/>
          <w:szCs w:val="16"/>
          <w:lang w:eastAsia="zh-CN"/>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sectPr w:rsidR="00251919" w:rsidRPr="00AE7A50" w:rsidSect="000701E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5E44"/>
    <w:multiLevelType w:val="hybridMultilevel"/>
    <w:tmpl w:val="BE1CB7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D9537B"/>
    <w:multiLevelType w:val="hybridMultilevel"/>
    <w:tmpl w:val="4C945D32"/>
    <w:lvl w:ilvl="0" w:tplc="A614E5A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56F52C4"/>
    <w:multiLevelType w:val="hybridMultilevel"/>
    <w:tmpl w:val="F8489CAA"/>
    <w:lvl w:ilvl="0" w:tplc="04190001">
      <w:start w:val="1"/>
      <w:numFmt w:val="bullet"/>
      <w:lvlText w:val=""/>
      <w:lvlJc w:val="left"/>
      <w:pPr>
        <w:ind w:left="360" w:hanging="360"/>
      </w:pPr>
      <w:rPr>
        <w:rFonts w:ascii="Symbol" w:hAnsi="Symbol" w:hint="default"/>
        <w:b/>
        <w:sz w:val="16"/>
        <w:szCs w:val="16"/>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4" w15:restartNumberingAfterBreak="0">
    <w:nsid w:val="266C2F07"/>
    <w:multiLevelType w:val="hybridMultilevel"/>
    <w:tmpl w:val="C5A602DC"/>
    <w:lvl w:ilvl="0" w:tplc="B77215B6">
      <w:start w:val="1"/>
      <w:numFmt w:val="decimal"/>
      <w:lvlText w:val="5.%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2C200EC4"/>
    <w:multiLevelType w:val="hybridMultilevel"/>
    <w:tmpl w:val="CEFAFA18"/>
    <w:lvl w:ilvl="0" w:tplc="741251B4">
      <w:start w:val="1"/>
      <w:numFmt w:val="decimal"/>
      <w:lvlText w:val="5.2.%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6" w15:restartNumberingAfterBreak="0">
    <w:nsid w:val="2C3D5662"/>
    <w:multiLevelType w:val="hybridMultilevel"/>
    <w:tmpl w:val="BD20061A"/>
    <w:lvl w:ilvl="0" w:tplc="874E2084">
      <w:start w:val="6"/>
      <w:numFmt w:val="decimal"/>
      <w:lvlText w:val="%1."/>
      <w:lvlJc w:val="left"/>
      <w:pPr>
        <w:tabs>
          <w:tab w:val="num" w:pos="720"/>
        </w:tabs>
        <w:ind w:left="720" w:hanging="360"/>
      </w:pPr>
      <w:rPr>
        <w:rFonts w:hint="default"/>
      </w:rPr>
    </w:lvl>
    <w:lvl w:ilvl="1" w:tplc="CCCAF9F8">
      <w:start w:val="1"/>
      <w:numFmt w:val="decimal"/>
      <w:lvlText w:val="4.%2"/>
      <w:lvlJc w:val="left"/>
      <w:pPr>
        <w:tabs>
          <w:tab w:val="num" w:pos="360"/>
        </w:tabs>
        <w:ind w:left="0" w:firstLine="357"/>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7" w15:restartNumberingAfterBreak="0">
    <w:nsid w:val="3601702E"/>
    <w:multiLevelType w:val="hybridMultilevel"/>
    <w:tmpl w:val="CC6E296E"/>
    <w:lvl w:ilvl="0" w:tplc="F2C62886">
      <w:start w:val="1"/>
      <w:numFmt w:val="decimal"/>
      <w:lvlText w:val="4.%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52636728"/>
    <w:multiLevelType w:val="hybridMultilevel"/>
    <w:tmpl w:val="591E6F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55BA7F6C"/>
    <w:multiLevelType w:val="hybridMultilevel"/>
    <w:tmpl w:val="506EF8D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3BE4D97"/>
    <w:multiLevelType w:val="hybridMultilevel"/>
    <w:tmpl w:val="9DF2F19E"/>
    <w:lvl w:ilvl="0" w:tplc="3F4E0196">
      <w:start w:val="1"/>
      <w:numFmt w:val="decimal"/>
      <w:lvlText w:val="6.%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15:restartNumberingAfterBreak="0">
    <w:nsid w:val="6A156EF4"/>
    <w:multiLevelType w:val="hybridMultilevel"/>
    <w:tmpl w:val="48C8912A"/>
    <w:lvl w:ilvl="0" w:tplc="705AB8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7252121"/>
    <w:multiLevelType w:val="hybridMultilevel"/>
    <w:tmpl w:val="471A353A"/>
    <w:lvl w:ilvl="0" w:tplc="6C0A294C">
      <w:start w:val="1"/>
      <w:numFmt w:val="decimal"/>
      <w:lvlText w:val="1.%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1"/>
  </w:num>
  <w:num w:numId="3">
    <w:abstractNumId w:val="8"/>
  </w:num>
  <w:num w:numId="4">
    <w:abstractNumId w:val="4"/>
  </w:num>
  <w:num w:numId="5">
    <w:abstractNumId w:val="6"/>
  </w:num>
  <w:num w:numId="6">
    <w:abstractNumId w:val="0"/>
  </w:num>
  <w:num w:numId="7">
    <w:abstractNumId w:val="5"/>
  </w:num>
  <w:num w:numId="8">
    <w:abstractNumId w:val="12"/>
  </w:num>
  <w:num w:numId="9">
    <w:abstractNumId w:val="7"/>
  </w:num>
  <w:num w:numId="10">
    <w:abstractNumId w:val="2"/>
  </w:num>
  <w:num w:numId="11">
    <w:abstractNumId w:val="10"/>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EB4"/>
    <w:rsid w:val="0000034A"/>
    <w:rsid w:val="0003358A"/>
    <w:rsid w:val="000701EB"/>
    <w:rsid w:val="000734D6"/>
    <w:rsid w:val="00082BD4"/>
    <w:rsid w:val="000A219B"/>
    <w:rsid w:val="000C340F"/>
    <w:rsid w:val="00136519"/>
    <w:rsid w:val="00147AD2"/>
    <w:rsid w:val="001639F1"/>
    <w:rsid w:val="00170C4F"/>
    <w:rsid w:val="00197A96"/>
    <w:rsid w:val="001A505A"/>
    <w:rsid w:val="001D3CB1"/>
    <w:rsid w:val="001D7F96"/>
    <w:rsid w:val="002225F3"/>
    <w:rsid w:val="00251919"/>
    <w:rsid w:val="002704FC"/>
    <w:rsid w:val="002A52B2"/>
    <w:rsid w:val="002B2B59"/>
    <w:rsid w:val="002C45B7"/>
    <w:rsid w:val="002F1B8A"/>
    <w:rsid w:val="002F4333"/>
    <w:rsid w:val="002F468C"/>
    <w:rsid w:val="0031049B"/>
    <w:rsid w:val="0033459F"/>
    <w:rsid w:val="00364295"/>
    <w:rsid w:val="00395329"/>
    <w:rsid w:val="0039769D"/>
    <w:rsid w:val="003A26BD"/>
    <w:rsid w:val="003B1D31"/>
    <w:rsid w:val="003D3C07"/>
    <w:rsid w:val="003F7D77"/>
    <w:rsid w:val="00407C7B"/>
    <w:rsid w:val="00464962"/>
    <w:rsid w:val="004658C6"/>
    <w:rsid w:val="00477B8A"/>
    <w:rsid w:val="00537DB7"/>
    <w:rsid w:val="00542B18"/>
    <w:rsid w:val="00551F3C"/>
    <w:rsid w:val="005558FE"/>
    <w:rsid w:val="00575C9B"/>
    <w:rsid w:val="005E5EB4"/>
    <w:rsid w:val="006027E9"/>
    <w:rsid w:val="006419CF"/>
    <w:rsid w:val="006527D6"/>
    <w:rsid w:val="0066080B"/>
    <w:rsid w:val="00667F53"/>
    <w:rsid w:val="00686A0D"/>
    <w:rsid w:val="006961C7"/>
    <w:rsid w:val="006A5B96"/>
    <w:rsid w:val="006B2512"/>
    <w:rsid w:val="00712189"/>
    <w:rsid w:val="00717DCB"/>
    <w:rsid w:val="007212E1"/>
    <w:rsid w:val="00726792"/>
    <w:rsid w:val="00796EF6"/>
    <w:rsid w:val="007A5106"/>
    <w:rsid w:val="007C1CC6"/>
    <w:rsid w:val="00827F1B"/>
    <w:rsid w:val="00833BF1"/>
    <w:rsid w:val="0085590B"/>
    <w:rsid w:val="00857B45"/>
    <w:rsid w:val="00861DB5"/>
    <w:rsid w:val="00872A4B"/>
    <w:rsid w:val="00886013"/>
    <w:rsid w:val="008A7249"/>
    <w:rsid w:val="008D34A5"/>
    <w:rsid w:val="008E50C4"/>
    <w:rsid w:val="009558B4"/>
    <w:rsid w:val="009625B7"/>
    <w:rsid w:val="009B7C94"/>
    <w:rsid w:val="009D40C3"/>
    <w:rsid w:val="00A03E01"/>
    <w:rsid w:val="00A77D38"/>
    <w:rsid w:val="00AB3F25"/>
    <w:rsid w:val="00AE2BE3"/>
    <w:rsid w:val="00AE7A50"/>
    <w:rsid w:val="00AF34D4"/>
    <w:rsid w:val="00B051C5"/>
    <w:rsid w:val="00B11DA9"/>
    <w:rsid w:val="00B4544B"/>
    <w:rsid w:val="00B60662"/>
    <w:rsid w:val="00BA55E9"/>
    <w:rsid w:val="00C124F4"/>
    <w:rsid w:val="00C4055F"/>
    <w:rsid w:val="00C408DE"/>
    <w:rsid w:val="00C66D0F"/>
    <w:rsid w:val="00C82A2C"/>
    <w:rsid w:val="00CA7DA4"/>
    <w:rsid w:val="00CE2C61"/>
    <w:rsid w:val="00D2121B"/>
    <w:rsid w:val="00D67B8E"/>
    <w:rsid w:val="00DB334F"/>
    <w:rsid w:val="00DC49BB"/>
    <w:rsid w:val="00E3363A"/>
    <w:rsid w:val="00E635A6"/>
    <w:rsid w:val="00E64743"/>
    <w:rsid w:val="00E709A9"/>
    <w:rsid w:val="00EC6715"/>
    <w:rsid w:val="00ED5C3B"/>
    <w:rsid w:val="00ED7CA2"/>
    <w:rsid w:val="00EF6BDC"/>
    <w:rsid w:val="00F0453B"/>
    <w:rsid w:val="00F20000"/>
    <w:rsid w:val="00F332CB"/>
    <w:rsid w:val="00F34561"/>
    <w:rsid w:val="00F51FCD"/>
    <w:rsid w:val="00F603DD"/>
    <w:rsid w:val="00F90B2D"/>
    <w:rsid w:val="00F9623A"/>
    <w:rsid w:val="00FC060B"/>
    <w:rsid w:val="00FC746A"/>
    <w:rsid w:val="00FE61E8"/>
    <w:rsid w:val="00FE6D8D"/>
    <w:rsid w:val="00FE767E"/>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210F1"/>
  <w15:docId w15:val="{53EC8B99-9F71-40FC-81B2-32505A645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7DCB"/>
  </w:style>
  <w:style w:type="paragraph" w:styleId="1">
    <w:name w:val="heading 1"/>
    <w:basedOn w:val="a"/>
    <w:link w:val="10"/>
    <w:uiPriority w:val="9"/>
    <w:qFormat/>
    <w:rsid w:val="003D3C0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EB4"/>
    <w:pPr>
      <w:ind w:left="720"/>
      <w:contextualSpacing/>
    </w:pPr>
  </w:style>
  <w:style w:type="table" w:styleId="a4">
    <w:name w:val="Table Grid"/>
    <w:basedOn w:val="a1"/>
    <w:uiPriority w:val="59"/>
    <w:rsid w:val="005E5E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0A219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A219B"/>
    <w:rPr>
      <w:rFonts w:ascii="Tahoma" w:hAnsi="Tahoma" w:cs="Tahoma"/>
      <w:sz w:val="16"/>
      <w:szCs w:val="16"/>
    </w:rPr>
  </w:style>
  <w:style w:type="character" w:customStyle="1" w:styleId="10">
    <w:name w:val="Заголовок 1 Знак"/>
    <w:basedOn w:val="a0"/>
    <w:link w:val="1"/>
    <w:uiPriority w:val="9"/>
    <w:rsid w:val="003D3C0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3621159">
      <w:bodyDiv w:val="1"/>
      <w:marLeft w:val="0"/>
      <w:marRight w:val="0"/>
      <w:marTop w:val="0"/>
      <w:marBottom w:val="0"/>
      <w:divBdr>
        <w:top w:val="none" w:sz="0" w:space="0" w:color="auto"/>
        <w:left w:val="none" w:sz="0" w:space="0" w:color="auto"/>
        <w:bottom w:val="none" w:sz="0" w:space="0" w:color="auto"/>
        <w:right w:val="none" w:sz="0" w:space="0" w:color="auto"/>
      </w:divBdr>
    </w:div>
    <w:div w:id="1056052853">
      <w:bodyDiv w:val="1"/>
      <w:marLeft w:val="0"/>
      <w:marRight w:val="0"/>
      <w:marTop w:val="0"/>
      <w:marBottom w:val="0"/>
      <w:divBdr>
        <w:top w:val="none" w:sz="0" w:space="0" w:color="auto"/>
        <w:left w:val="none" w:sz="0" w:space="0" w:color="auto"/>
        <w:bottom w:val="none" w:sz="0" w:space="0" w:color="auto"/>
        <w:right w:val="none" w:sz="0" w:space="0" w:color="auto"/>
      </w:divBdr>
    </w:div>
    <w:div w:id="1200825485">
      <w:bodyDiv w:val="1"/>
      <w:marLeft w:val="0"/>
      <w:marRight w:val="0"/>
      <w:marTop w:val="0"/>
      <w:marBottom w:val="0"/>
      <w:divBdr>
        <w:top w:val="none" w:sz="0" w:space="0" w:color="auto"/>
        <w:left w:val="none" w:sz="0" w:space="0" w:color="auto"/>
        <w:bottom w:val="none" w:sz="0" w:space="0" w:color="auto"/>
        <w:right w:val="none" w:sz="0" w:space="0" w:color="auto"/>
      </w:divBdr>
    </w:div>
    <w:div w:id="1425612128">
      <w:bodyDiv w:val="1"/>
      <w:marLeft w:val="0"/>
      <w:marRight w:val="0"/>
      <w:marTop w:val="0"/>
      <w:marBottom w:val="0"/>
      <w:divBdr>
        <w:top w:val="none" w:sz="0" w:space="0" w:color="auto"/>
        <w:left w:val="none" w:sz="0" w:space="0" w:color="auto"/>
        <w:bottom w:val="none" w:sz="0" w:space="0" w:color="auto"/>
        <w:right w:val="none" w:sz="0" w:space="0" w:color="auto"/>
      </w:divBdr>
    </w:div>
    <w:div w:id="175034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aver.ru/all/novyy-standart-kachestva-elektroenergi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aver.ru/all/novyy-standart-kachestva-elektroenergii/"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00F633-507E-4213-B987-075F67090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1370</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Марк</dc:creator>
  <cp:keywords/>
  <dc:description/>
  <cp:lastModifiedBy>User</cp:lastModifiedBy>
  <cp:revision>4</cp:revision>
  <dcterms:created xsi:type="dcterms:W3CDTF">2023-08-10T13:22:00Z</dcterms:created>
  <dcterms:modified xsi:type="dcterms:W3CDTF">2024-09-19T09:13:00Z</dcterms:modified>
</cp:coreProperties>
</file>