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1456D" w:rsidRPr="0037464D" w:rsidRDefault="0041456D" w:rsidP="0037464D">
      <w:pPr>
        <w:jc w:val="left"/>
        <w:rPr>
          <w:rFonts w:ascii="Arial" w:hAnsi="Arial" w:cs="Arial"/>
          <w:sz w:val="16"/>
          <w:szCs w:val="16"/>
          <w:lang w:val="ru-RU"/>
        </w:rPr>
      </w:pPr>
    </w:p>
    <w:p w:rsidR="008A0587" w:rsidRPr="0037464D" w:rsidRDefault="00633965" w:rsidP="0037464D">
      <w:pPr>
        <w:jc w:val="center"/>
        <w:rPr>
          <w:rFonts w:ascii="Arial" w:hAnsi="Arial" w:cs="Arial"/>
          <w:b/>
          <w:caps/>
          <w:sz w:val="16"/>
          <w:szCs w:val="16"/>
          <w:lang w:val="ru-RU"/>
        </w:rPr>
      </w:pPr>
      <w:r w:rsidRPr="0037464D">
        <w:rPr>
          <w:rFonts w:ascii="Arial" w:hAnsi="Arial" w:cs="Arial"/>
          <w:b/>
          <w:caps/>
          <w:sz w:val="16"/>
          <w:szCs w:val="16"/>
          <w:lang w:val="ru-RU"/>
        </w:rPr>
        <w:t>Контроллер</w:t>
      </w:r>
      <w:r w:rsidR="00B14789" w:rsidRPr="0037464D">
        <w:rPr>
          <w:rFonts w:ascii="Arial" w:hAnsi="Arial" w:cs="Arial"/>
          <w:b/>
          <w:caps/>
          <w:sz w:val="16"/>
          <w:szCs w:val="16"/>
          <w:lang w:val="ru-RU"/>
        </w:rPr>
        <w:t xml:space="preserve"> светодиодн</w:t>
      </w:r>
      <w:r w:rsidR="00292E37" w:rsidRPr="0037464D">
        <w:rPr>
          <w:rFonts w:ascii="Arial" w:hAnsi="Arial" w:cs="Arial"/>
          <w:b/>
          <w:caps/>
          <w:sz w:val="16"/>
          <w:szCs w:val="16"/>
          <w:lang w:val="ru-RU"/>
        </w:rPr>
        <w:t>ого</w:t>
      </w:r>
      <w:r w:rsidR="008C4805" w:rsidRPr="0037464D">
        <w:rPr>
          <w:rFonts w:ascii="Arial" w:hAnsi="Arial" w:cs="Arial"/>
          <w:b/>
          <w:caps/>
          <w:sz w:val="16"/>
          <w:szCs w:val="16"/>
          <w:lang w:val="ru-RU"/>
        </w:rPr>
        <w:t xml:space="preserve"> </w:t>
      </w:r>
      <w:r w:rsidR="00292E37" w:rsidRPr="0037464D">
        <w:rPr>
          <w:rFonts w:ascii="Arial" w:hAnsi="Arial" w:cs="Arial"/>
          <w:b/>
          <w:caps/>
          <w:sz w:val="16"/>
          <w:szCs w:val="16"/>
          <w:lang w:val="ru-RU"/>
        </w:rPr>
        <w:t>дюралайта</w:t>
      </w:r>
      <w:r w:rsidR="00B14789" w:rsidRPr="0037464D">
        <w:rPr>
          <w:rFonts w:ascii="Arial" w:hAnsi="Arial" w:cs="Arial"/>
          <w:b/>
          <w:caps/>
          <w:sz w:val="16"/>
          <w:szCs w:val="16"/>
          <w:lang w:val="ru-RU"/>
        </w:rPr>
        <w:t xml:space="preserve"> </w:t>
      </w:r>
      <w:r w:rsidR="003B6C0B" w:rsidRPr="0037464D">
        <w:rPr>
          <w:rFonts w:ascii="Arial" w:hAnsi="Arial" w:cs="Arial"/>
          <w:b/>
          <w:caps/>
          <w:sz w:val="16"/>
          <w:szCs w:val="16"/>
        </w:rPr>
        <w:t>RGB</w:t>
      </w:r>
      <w:r w:rsidR="00292E37" w:rsidRPr="0037464D">
        <w:rPr>
          <w:rFonts w:ascii="Arial" w:hAnsi="Arial" w:cs="Arial"/>
          <w:b/>
          <w:caps/>
          <w:sz w:val="16"/>
          <w:szCs w:val="16"/>
        </w:rPr>
        <w:t>W</w:t>
      </w:r>
      <w:r w:rsidR="003B6C0B" w:rsidRPr="0037464D">
        <w:rPr>
          <w:rFonts w:ascii="Arial" w:hAnsi="Arial" w:cs="Arial"/>
          <w:b/>
          <w:caps/>
          <w:sz w:val="16"/>
          <w:szCs w:val="16"/>
          <w:lang w:val="ru-RU"/>
        </w:rPr>
        <w:t xml:space="preserve"> </w:t>
      </w:r>
      <w:r w:rsidR="00157976" w:rsidRPr="0037464D">
        <w:rPr>
          <w:rFonts w:ascii="Arial" w:hAnsi="Arial" w:cs="Arial"/>
          <w:b/>
          <w:caps/>
          <w:sz w:val="16"/>
          <w:szCs w:val="16"/>
          <w:lang w:val="ru-RU"/>
        </w:rPr>
        <w:t>220</w:t>
      </w:r>
      <w:r w:rsidR="008A0587" w:rsidRPr="0037464D">
        <w:rPr>
          <w:rFonts w:ascii="Arial" w:hAnsi="Arial" w:cs="Arial"/>
          <w:b/>
          <w:caps/>
          <w:sz w:val="16"/>
          <w:szCs w:val="16"/>
          <w:lang w:val="ru-RU"/>
        </w:rPr>
        <w:t xml:space="preserve">В  </w:t>
      </w:r>
    </w:p>
    <w:p w:rsidR="0041456D" w:rsidRPr="0037464D" w:rsidRDefault="008C4805" w:rsidP="0037464D">
      <w:pPr>
        <w:jc w:val="center"/>
        <w:rPr>
          <w:rFonts w:ascii="Arial" w:hAnsi="Arial" w:cs="Arial"/>
          <w:b/>
          <w:caps/>
          <w:sz w:val="16"/>
          <w:szCs w:val="16"/>
          <w:lang w:val="ru-RU"/>
        </w:rPr>
      </w:pPr>
      <w:r w:rsidRPr="0037464D">
        <w:rPr>
          <w:rFonts w:ascii="Arial" w:hAnsi="Arial" w:cs="Arial"/>
          <w:b/>
          <w:caps/>
          <w:sz w:val="16"/>
          <w:szCs w:val="16"/>
          <w:lang w:val="ru-RU"/>
        </w:rPr>
        <w:t>модел</w:t>
      </w:r>
      <w:r w:rsidR="00292E37" w:rsidRPr="0037464D">
        <w:rPr>
          <w:rFonts w:ascii="Arial" w:hAnsi="Arial" w:cs="Arial"/>
          <w:b/>
          <w:caps/>
          <w:sz w:val="16"/>
          <w:szCs w:val="16"/>
          <w:lang w:val="ru-RU"/>
        </w:rPr>
        <w:t>ь</w:t>
      </w:r>
      <w:r w:rsidRPr="0037464D">
        <w:rPr>
          <w:rFonts w:ascii="Arial" w:hAnsi="Arial" w:cs="Arial"/>
          <w:b/>
          <w:caps/>
          <w:sz w:val="16"/>
          <w:szCs w:val="16"/>
          <w:lang w:val="ru-RU"/>
        </w:rPr>
        <w:t xml:space="preserve"> </w:t>
      </w:r>
      <w:r w:rsidR="00AF75CB" w:rsidRPr="0037464D">
        <w:rPr>
          <w:rFonts w:ascii="Arial" w:hAnsi="Arial" w:cs="Arial"/>
          <w:b/>
          <w:caps/>
          <w:sz w:val="16"/>
          <w:szCs w:val="16"/>
        </w:rPr>
        <w:t>LD</w:t>
      </w:r>
      <w:r w:rsidR="00292E37" w:rsidRPr="0037464D">
        <w:rPr>
          <w:rFonts w:ascii="Arial" w:hAnsi="Arial" w:cs="Arial"/>
          <w:b/>
          <w:caps/>
          <w:sz w:val="16"/>
          <w:szCs w:val="16"/>
          <w:lang w:val="ru-RU"/>
        </w:rPr>
        <w:t>125</w:t>
      </w:r>
      <w:r w:rsidR="00633965" w:rsidRPr="0037464D">
        <w:rPr>
          <w:rFonts w:ascii="Arial" w:hAnsi="Arial" w:cs="Arial"/>
          <w:b/>
          <w:caps/>
          <w:sz w:val="16"/>
          <w:szCs w:val="16"/>
          <w:lang w:val="ru-RU"/>
        </w:rPr>
        <w:t xml:space="preserve"> </w:t>
      </w:r>
    </w:p>
    <w:p w:rsidR="00EF759F" w:rsidRPr="0037464D" w:rsidRDefault="00EF759F" w:rsidP="0037464D">
      <w:pPr>
        <w:jc w:val="center"/>
        <w:rPr>
          <w:rFonts w:ascii="Arial" w:hAnsi="Arial" w:cs="Arial"/>
          <w:b/>
          <w:caps/>
          <w:sz w:val="16"/>
          <w:szCs w:val="16"/>
          <w:lang w:val="ru-RU"/>
        </w:rPr>
      </w:pPr>
      <w:r w:rsidRPr="0037464D">
        <w:rPr>
          <w:rFonts w:ascii="Arial" w:hAnsi="Arial" w:cs="Arial"/>
          <w:b/>
          <w:caps/>
          <w:sz w:val="16"/>
          <w:szCs w:val="16"/>
          <w:lang w:val="ru-RU"/>
        </w:rPr>
        <w:t>инструкция по применению</w:t>
      </w:r>
      <w:r w:rsidR="00AD08F6" w:rsidRPr="0037464D">
        <w:rPr>
          <w:rFonts w:ascii="Arial" w:hAnsi="Arial" w:cs="Arial"/>
          <w:b/>
          <w:caps/>
          <w:sz w:val="16"/>
          <w:szCs w:val="16"/>
          <w:lang w:val="ru-RU"/>
        </w:rPr>
        <w:t xml:space="preserve"> и технический паспорт</w:t>
      </w:r>
    </w:p>
    <w:p w:rsidR="00B14789" w:rsidRPr="0037464D" w:rsidRDefault="003C6EA2" w:rsidP="0037464D">
      <w:pPr>
        <w:numPr>
          <w:ilvl w:val="0"/>
          <w:numId w:val="3"/>
        </w:numPr>
        <w:rPr>
          <w:rFonts w:ascii="Arial" w:hAnsi="Arial" w:cs="Arial"/>
          <w:b/>
          <w:sz w:val="16"/>
          <w:szCs w:val="16"/>
          <w:lang w:val="ru-RU"/>
        </w:rPr>
      </w:pPr>
      <w:r w:rsidRPr="0037464D">
        <w:rPr>
          <w:rFonts w:ascii="Arial" w:hAnsi="Arial" w:cs="Arial"/>
          <w:b/>
          <w:sz w:val="16"/>
          <w:szCs w:val="16"/>
          <w:lang w:val="ru-RU"/>
        </w:rPr>
        <w:t>Описание</w:t>
      </w:r>
    </w:p>
    <w:p w:rsidR="00EF759F" w:rsidRPr="0037464D" w:rsidRDefault="008C4805" w:rsidP="0037464D">
      <w:pPr>
        <w:numPr>
          <w:ilvl w:val="0"/>
          <w:numId w:val="4"/>
        </w:numPr>
        <w:rPr>
          <w:rFonts w:ascii="Arial" w:hAnsi="Arial" w:cs="Arial"/>
          <w:sz w:val="16"/>
          <w:szCs w:val="16"/>
          <w:lang w:val="ru-RU"/>
        </w:rPr>
      </w:pPr>
      <w:r w:rsidRPr="0037464D">
        <w:rPr>
          <w:rFonts w:ascii="Arial" w:hAnsi="Arial" w:cs="Arial"/>
          <w:sz w:val="16"/>
          <w:szCs w:val="16"/>
          <w:lang w:val="ru-RU"/>
        </w:rPr>
        <w:t>К</w:t>
      </w:r>
      <w:r w:rsidR="008A0587" w:rsidRPr="0037464D">
        <w:rPr>
          <w:rFonts w:ascii="Arial" w:hAnsi="Arial" w:cs="Arial"/>
          <w:sz w:val="16"/>
          <w:szCs w:val="16"/>
          <w:lang w:val="ru-RU"/>
        </w:rPr>
        <w:t>о</w:t>
      </w:r>
      <w:r w:rsidR="00EF759F" w:rsidRPr="0037464D">
        <w:rPr>
          <w:rFonts w:ascii="Arial" w:hAnsi="Arial" w:cs="Arial"/>
          <w:sz w:val="16"/>
          <w:szCs w:val="16"/>
          <w:lang w:val="ru-RU"/>
        </w:rPr>
        <w:t xml:space="preserve">нтроллер </w:t>
      </w:r>
      <w:r w:rsidR="00EF759F" w:rsidRPr="0037464D">
        <w:rPr>
          <w:rFonts w:ascii="Arial" w:hAnsi="Arial" w:cs="Arial"/>
          <w:sz w:val="16"/>
          <w:szCs w:val="16"/>
        </w:rPr>
        <w:t>LD</w:t>
      </w:r>
      <w:r w:rsidR="00292E37" w:rsidRPr="0037464D">
        <w:rPr>
          <w:rFonts w:ascii="Arial" w:hAnsi="Arial" w:cs="Arial"/>
          <w:sz w:val="16"/>
          <w:szCs w:val="16"/>
          <w:lang w:val="ru-RU"/>
        </w:rPr>
        <w:t>125</w:t>
      </w:r>
      <w:r w:rsidR="00AD08F6" w:rsidRPr="0037464D">
        <w:rPr>
          <w:rFonts w:ascii="Arial" w:hAnsi="Arial" w:cs="Arial"/>
          <w:sz w:val="16"/>
          <w:szCs w:val="16"/>
          <w:lang w:val="ru-RU"/>
        </w:rPr>
        <w:t xml:space="preserve"> ТМ</w:t>
      </w:r>
      <w:r w:rsidR="00EF759F" w:rsidRPr="0037464D">
        <w:rPr>
          <w:rFonts w:ascii="Arial" w:hAnsi="Arial" w:cs="Arial"/>
          <w:sz w:val="16"/>
          <w:szCs w:val="16"/>
          <w:lang w:val="ru-RU"/>
        </w:rPr>
        <w:t xml:space="preserve"> «</w:t>
      </w:r>
      <w:r w:rsidR="00EF759F" w:rsidRPr="0037464D">
        <w:rPr>
          <w:rFonts w:ascii="Arial" w:hAnsi="Arial" w:cs="Arial"/>
          <w:sz w:val="16"/>
          <w:szCs w:val="16"/>
        </w:rPr>
        <w:t>FERON</w:t>
      </w:r>
      <w:r w:rsidR="00EF759F" w:rsidRPr="0037464D">
        <w:rPr>
          <w:rFonts w:ascii="Arial" w:hAnsi="Arial" w:cs="Arial"/>
          <w:sz w:val="16"/>
          <w:szCs w:val="16"/>
          <w:lang w:val="ru-RU"/>
        </w:rPr>
        <w:t>» - многофункциональны</w:t>
      </w:r>
      <w:r w:rsidR="00292E37" w:rsidRPr="0037464D">
        <w:rPr>
          <w:rFonts w:ascii="Arial" w:hAnsi="Arial" w:cs="Arial"/>
          <w:sz w:val="16"/>
          <w:szCs w:val="16"/>
          <w:lang w:val="ru-RU"/>
        </w:rPr>
        <w:t>й</w:t>
      </w:r>
      <w:r w:rsidR="00EF759F" w:rsidRPr="0037464D">
        <w:rPr>
          <w:rFonts w:ascii="Arial" w:hAnsi="Arial" w:cs="Arial"/>
          <w:sz w:val="16"/>
          <w:szCs w:val="16"/>
          <w:lang w:val="ru-RU"/>
        </w:rPr>
        <w:t xml:space="preserve"> контроллер для управления светодиодн</w:t>
      </w:r>
      <w:r w:rsidR="00292E37" w:rsidRPr="0037464D">
        <w:rPr>
          <w:rFonts w:ascii="Arial" w:hAnsi="Arial" w:cs="Arial"/>
          <w:sz w:val="16"/>
          <w:szCs w:val="16"/>
          <w:lang w:val="ru-RU"/>
        </w:rPr>
        <w:t>ым</w:t>
      </w:r>
      <w:r w:rsidR="00AD08F6" w:rsidRPr="0037464D">
        <w:rPr>
          <w:rFonts w:ascii="Arial" w:hAnsi="Arial" w:cs="Arial"/>
          <w:sz w:val="16"/>
          <w:szCs w:val="16"/>
          <w:lang w:val="ru-RU"/>
        </w:rPr>
        <w:t xml:space="preserve"> </w:t>
      </w:r>
      <w:proofErr w:type="spellStart"/>
      <w:r w:rsidR="00292E37" w:rsidRPr="0037464D">
        <w:rPr>
          <w:rFonts w:ascii="Arial" w:hAnsi="Arial" w:cs="Arial"/>
          <w:sz w:val="16"/>
          <w:szCs w:val="16"/>
          <w:lang w:val="ru-RU"/>
        </w:rPr>
        <w:t>дюралайтом</w:t>
      </w:r>
      <w:proofErr w:type="spellEnd"/>
      <w:r w:rsidR="00EF759F" w:rsidRPr="0037464D">
        <w:rPr>
          <w:rFonts w:ascii="Arial" w:hAnsi="Arial" w:cs="Arial"/>
          <w:sz w:val="16"/>
          <w:szCs w:val="16"/>
          <w:lang w:val="ru-RU"/>
        </w:rPr>
        <w:t xml:space="preserve"> </w:t>
      </w:r>
      <w:r w:rsidR="00AD08F6" w:rsidRPr="0037464D">
        <w:rPr>
          <w:rFonts w:ascii="Arial" w:hAnsi="Arial" w:cs="Arial"/>
          <w:sz w:val="16"/>
          <w:szCs w:val="16"/>
          <w:lang w:val="ru-RU"/>
        </w:rPr>
        <w:t>220</w:t>
      </w:r>
      <w:r w:rsidR="0001521C" w:rsidRPr="0037464D">
        <w:rPr>
          <w:rFonts w:ascii="Arial" w:hAnsi="Arial" w:cs="Arial"/>
          <w:sz w:val="16"/>
          <w:szCs w:val="16"/>
          <w:lang w:val="ru-RU"/>
        </w:rPr>
        <w:t>В</w:t>
      </w:r>
      <w:r w:rsidR="00AD08F6" w:rsidRPr="0037464D">
        <w:rPr>
          <w:rFonts w:ascii="Arial" w:hAnsi="Arial" w:cs="Arial"/>
          <w:sz w:val="16"/>
          <w:szCs w:val="16"/>
          <w:lang w:val="ru-RU"/>
        </w:rPr>
        <w:t xml:space="preserve"> </w:t>
      </w:r>
      <w:r w:rsidR="00AD08F6" w:rsidRPr="0037464D">
        <w:rPr>
          <w:rFonts w:ascii="Arial" w:hAnsi="Arial" w:cs="Arial"/>
          <w:sz w:val="16"/>
          <w:szCs w:val="16"/>
        </w:rPr>
        <w:t>RGB</w:t>
      </w:r>
      <w:r w:rsidR="00292E37" w:rsidRPr="0037464D">
        <w:rPr>
          <w:rFonts w:ascii="Arial" w:hAnsi="Arial" w:cs="Arial"/>
          <w:sz w:val="16"/>
          <w:szCs w:val="16"/>
        </w:rPr>
        <w:t>W</w:t>
      </w:r>
      <w:r w:rsidR="00AD08F6" w:rsidRPr="0037464D">
        <w:rPr>
          <w:rFonts w:ascii="Arial" w:hAnsi="Arial" w:cs="Arial"/>
          <w:sz w:val="16"/>
          <w:szCs w:val="16"/>
          <w:lang w:val="ru-RU"/>
        </w:rPr>
        <w:t xml:space="preserve"> </w:t>
      </w:r>
      <w:proofErr w:type="spellStart"/>
      <w:r w:rsidR="00AD08F6" w:rsidRPr="0037464D">
        <w:rPr>
          <w:rFonts w:ascii="Arial" w:hAnsi="Arial" w:cs="Arial"/>
          <w:sz w:val="16"/>
          <w:szCs w:val="16"/>
          <w:lang w:val="ru-RU"/>
        </w:rPr>
        <w:t>тм</w:t>
      </w:r>
      <w:proofErr w:type="spellEnd"/>
      <w:r w:rsidR="00AD08F6" w:rsidRPr="0037464D">
        <w:rPr>
          <w:rFonts w:ascii="Arial" w:hAnsi="Arial" w:cs="Arial"/>
          <w:sz w:val="16"/>
          <w:szCs w:val="16"/>
          <w:lang w:val="ru-RU"/>
        </w:rPr>
        <w:t xml:space="preserve"> «</w:t>
      </w:r>
      <w:r w:rsidR="00AD08F6" w:rsidRPr="0037464D">
        <w:rPr>
          <w:rFonts w:ascii="Arial" w:hAnsi="Arial" w:cs="Arial"/>
          <w:sz w:val="16"/>
          <w:szCs w:val="16"/>
        </w:rPr>
        <w:t>FERON</w:t>
      </w:r>
      <w:r w:rsidR="00AD08F6" w:rsidRPr="0037464D">
        <w:rPr>
          <w:rFonts w:ascii="Arial" w:hAnsi="Arial" w:cs="Arial"/>
          <w:sz w:val="16"/>
          <w:szCs w:val="16"/>
          <w:lang w:val="ru-RU"/>
        </w:rPr>
        <w:t xml:space="preserve">» </w:t>
      </w:r>
      <w:r w:rsidR="00292E37" w:rsidRPr="0037464D">
        <w:rPr>
          <w:rFonts w:ascii="Arial" w:hAnsi="Arial" w:cs="Arial"/>
          <w:sz w:val="16"/>
          <w:szCs w:val="16"/>
        </w:rPr>
        <w:t>LED</w:t>
      </w:r>
      <w:r w:rsidR="00292E37" w:rsidRPr="0037464D">
        <w:rPr>
          <w:rFonts w:ascii="Arial" w:hAnsi="Arial" w:cs="Arial"/>
          <w:sz w:val="16"/>
          <w:szCs w:val="16"/>
          <w:lang w:val="ru-RU"/>
        </w:rPr>
        <w:t>-</w:t>
      </w:r>
      <w:r w:rsidR="00292E37" w:rsidRPr="0037464D">
        <w:rPr>
          <w:rFonts w:ascii="Arial" w:hAnsi="Arial" w:cs="Arial"/>
          <w:sz w:val="16"/>
          <w:szCs w:val="16"/>
        </w:rPr>
        <w:t>R</w:t>
      </w:r>
      <w:r w:rsidR="00292E37" w:rsidRPr="0037464D">
        <w:rPr>
          <w:rFonts w:ascii="Arial" w:hAnsi="Arial" w:cs="Arial"/>
          <w:sz w:val="16"/>
          <w:szCs w:val="16"/>
          <w:lang w:val="ru-RU"/>
        </w:rPr>
        <w:t>2</w:t>
      </w:r>
      <w:r w:rsidR="00292E37" w:rsidRPr="0037464D">
        <w:rPr>
          <w:rFonts w:ascii="Arial" w:hAnsi="Arial" w:cs="Arial"/>
          <w:sz w:val="16"/>
          <w:szCs w:val="16"/>
        </w:rPr>
        <w:t>W</w:t>
      </w:r>
      <w:r w:rsidR="00EF759F" w:rsidRPr="0037464D">
        <w:rPr>
          <w:rFonts w:ascii="Arial" w:hAnsi="Arial" w:cs="Arial"/>
          <w:sz w:val="16"/>
          <w:szCs w:val="16"/>
          <w:lang w:val="ru-RU"/>
        </w:rPr>
        <w:t>.</w:t>
      </w:r>
    </w:p>
    <w:p w:rsidR="00EF759F" w:rsidRPr="0037464D" w:rsidRDefault="00AD08F6" w:rsidP="0037464D">
      <w:pPr>
        <w:numPr>
          <w:ilvl w:val="0"/>
          <w:numId w:val="4"/>
        </w:numPr>
        <w:rPr>
          <w:rFonts w:ascii="Arial" w:hAnsi="Arial" w:cs="Arial"/>
          <w:sz w:val="16"/>
          <w:szCs w:val="16"/>
          <w:lang w:val="ru-RU"/>
        </w:rPr>
      </w:pPr>
      <w:r w:rsidRPr="0037464D">
        <w:rPr>
          <w:rFonts w:ascii="Arial" w:hAnsi="Arial" w:cs="Arial"/>
          <w:sz w:val="16"/>
          <w:szCs w:val="16"/>
          <w:lang w:val="ru-RU"/>
        </w:rPr>
        <w:t xml:space="preserve">Модель контроллера </w:t>
      </w:r>
      <w:r w:rsidRPr="0037464D">
        <w:rPr>
          <w:rFonts w:ascii="Arial" w:hAnsi="Arial" w:cs="Arial"/>
          <w:sz w:val="16"/>
          <w:szCs w:val="16"/>
        </w:rPr>
        <w:t>LD</w:t>
      </w:r>
      <w:r w:rsidR="00292E37" w:rsidRPr="0037464D">
        <w:rPr>
          <w:rFonts w:ascii="Arial" w:hAnsi="Arial" w:cs="Arial"/>
          <w:sz w:val="16"/>
          <w:szCs w:val="16"/>
          <w:lang w:val="ru-RU"/>
        </w:rPr>
        <w:t>125</w:t>
      </w:r>
      <w:r w:rsidRPr="0037464D">
        <w:rPr>
          <w:rFonts w:ascii="Arial" w:hAnsi="Arial" w:cs="Arial"/>
          <w:sz w:val="16"/>
          <w:szCs w:val="16"/>
          <w:lang w:val="ru-RU"/>
        </w:rPr>
        <w:t xml:space="preserve"> оснащена</w:t>
      </w:r>
      <w:r w:rsidR="00EF759F" w:rsidRPr="0037464D">
        <w:rPr>
          <w:rFonts w:ascii="Arial" w:hAnsi="Arial" w:cs="Arial"/>
          <w:sz w:val="16"/>
          <w:szCs w:val="16"/>
          <w:lang w:val="ru-RU"/>
        </w:rPr>
        <w:t xml:space="preserve"> пульт</w:t>
      </w:r>
      <w:r w:rsidRPr="0037464D">
        <w:rPr>
          <w:rFonts w:ascii="Arial" w:hAnsi="Arial" w:cs="Arial"/>
          <w:sz w:val="16"/>
          <w:szCs w:val="16"/>
          <w:lang w:val="ru-RU"/>
        </w:rPr>
        <w:t>ом</w:t>
      </w:r>
      <w:r w:rsidR="00EF759F" w:rsidRPr="0037464D">
        <w:rPr>
          <w:rFonts w:ascii="Arial" w:hAnsi="Arial" w:cs="Arial"/>
          <w:sz w:val="16"/>
          <w:szCs w:val="16"/>
          <w:lang w:val="ru-RU"/>
        </w:rPr>
        <w:t xml:space="preserve"> дистанционного управления.</w:t>
      </w:r>
      <w:r w:rsidR="008A0587" w:rsidRPr="0037464D">
        <w:rPr>
          <w:rFonts w:ascii="Arial" w:hAnsi="Arial" w:cs="Arial"/>
          <w:sz w:val="16"/>
          <w:szCs w:val="16"/>
          <w:lang w:val="ru-RU"/>
        </w:rPr>
        <w:t xml:space="preserve"> </w:t>
      </w:r>
      <w:r w:rsidRPr="0037464D">
        <w:rPr>
          <w:rFonts w:ascii="Arial" w:hAnsi="Arial" w:cs="Arial"/>
          <w:sz w:val="16"/>
          <w:szCs w:val="16"/>
          <w:lang w:val="ru-RU"/>
        </w:rPr>
        <w:t>Это</w:t>
      </w:r>
      <w:r w:rsidR="008A0587" w:rsidRPr="0037464D">
        <w:rPr>
          <w:rFonts w:ascii="Arial" w:hAnsi="Arial" w:cs="Arial"/>
          <w:sz w:val="16"/>
          <w:szCs w:val="16"/>
          <w:lang w:val="ru-RU"/>
        </w:rPr>
        <w:t xml:space="preserve"> позволяет осуществлять управление </w:t>
      </w:r>
      <w:r w:rsidRPr="0037464D">
        <w:rPr>
          <w:rFonts w:ascii="Arial" w:hAnsi="Arial" w:cs="Arial"/>
          <w:sz w:val="16"/>
          <w:szCs w:val="16"/>
          <w:lang w:val="ru-RU"/>
        </w:rPr>
        <w:t>режимами работы контроллера</w:t>
      </w:r>
      <w:r w:rsidR="008A0587" w:rsidRPr="0037464D">
        <w:rPr>
          <w:rFonts w:ascii="Arial" w:hAnsi="Arial" w:cs="Arial"/>
          <w:sz w:val="16"/>
          <w:szCs w:val="16"/>
          <w:lang w:val="ru-RU"/>
        </w:rPr>
        <w:t xml:space="preserve"> на расстоянии до </w:t>
      </w:r>
      <w:r w:rsidRPr="0037464D">
        <w:rPr>
          <w:rFonts w:ascii="Arial" w:hAnsi="Arial" w:cs="Arial"/>
          <w:sz w:val="16"/>
          <w:szCs w:val="16"/>
          <w:lang w:val="ru-RU"/>
        </w:rPr>
        <w:t>8</w:t>
      </w:r>
      <w:r w:rsidR="008A0587" w:rsidRPr="0037464D">
        <w:rPr>
          <w:rFonts w:ascii="Arial" w:hAnsi="Arial" w:cs="Arial"/>
          <w:sz w:val="16"/>
          <w:szCs w:val="16"/>
          <w:lang w:val="ru-RU"/>
        </w:rPr>
        <w:t xml:space="preserve">м </w:t>
      </w:r>
      <w:r w:rsidRPr="0037464D">
        <w:rPr>
          <w:rFonts w:ascii="Arial" w:hAnsi="Arial" w:cs="Arial"/>
          <w:sz w:val="16"/>
          <w:szCs w:val="16"/>
          <w:lang w:val="ru-RU"/>
        </w:rPr>
        <w:t xml:space="preserve">(максимально) </w:t>
      </w:r>
      <w:r w:rsidR="008A0587" w:rsidRPr="0037464D">
        <w:rPr>
          <w:rFonts w:ascii="Arial" w:hAnsi="Arial" w:cs="Arial"/>
          <w:sz w:val="16"/>
          <w:szCs w:val="16"/>
          <w:lang w:val="ru-RU"/>
        </w:rPr>
        <w:t>от блока контроллера</w:t>
      </w:r>
      <w:r w:rsidR="007D2DD5" w:rsidRPr="0037464D">
        <w:rPr>
          <w:rFonts w:ascii="Arial" w:hAnsi="Arial" w:cs="Arial"/>
          <w:sz w:val="16"/>
          <w:szCs w:val="16"/>
          <w:lang w:val="ru-RU"/>
        </w:rPr>
        <w:t>.</w:t>
      </w:r>
    </w:p>
    <w:p w:rsidR="00564731" w:rsidRPr="0037464D" w:rsidRDefault="007D2DD5" w:rsidP="0037464D">
      <w:pPr>
        <w:numPr>
          <w:ilvl w:val="0"/>
          <w:numId w:val="4"/>
        </w:numPr>
        <w:rPr>
          <w:rFonts w:ascii="Arial" w:hAnsi="Arial" w:cs="Arial"/>
          <w:sz w:val="16"/>
          <w:szCs w:val="16"/>
          <w:lang w:val="ru-RU"/>
        </w:rPr>
      </w:pPr>
      <w:r w:rsidRPr="0037464D">
        <w:rPr>
          <w:rFonts w:ascii="Arial" w:hAnsi="Arial" w:cs="Arial"/>
          <w:sz w:val="16"/>
          <w:szCs w:val="16"/>
          <w:lang w:val="ru-RU"/>
        </w:rPr>
        <w:t>Контроллеры имеют встроенную функцию запоминания последнего режима работы. Поэтому, при отключении контроллера при помощи пульта ДУ, либо выключения питания выключателем, либо при аварийном отключении электроэнергии последний режим работы контроллера сохраняется, и при включении устройство возобновляет работу в прерванном режиме.</w:t>
      </w:r>
    </w:p>
    <w:p w:rsidR="00C354F2" w:rsidRPr="0037464D" w:rsidRDefault="00C354F2" w:rsidP="0037464D">
      <w:pPr>
        <w:numPr>
          <w:ilvl w:val="0"/>
          <w:numId w:val="4"/>
        </w:numPr>
        <w:rPr>
          <w:rFonts w:ascii="Arial" w:hAnsi="Arial" w:cs="Arial"/>
          <w:sz w:val="16"/>
          <w:szCs w:val="16"/>
          <w:lang w:val="ru-RU"/>
        </w:rPr>
      </w:pPr>
      <w:r w:rsidRPr="0037464D">
        <w:rPr>
          <w:rFonts w:ascii="Arial" w:hAnsi="Arial" w:cs="Arial"/>
          <w:sz w:val="16"/>
          <w:szCs w:val="16"/>
          <w:lang w:val="ru-RU"/>
        </w:rPr>
        <w:t>Контроллеры предназначены для работы от сети переменного тока с номинальным напряжением 2</w:t>
      </w:r>
      <w:r w:rsidR="00292E37" w:rsidRPr="0037464D">
        <w:rPr>
          <w:rFonts w:ascii="Arial" w:hAnsi="Arial" w:cs="Arial"/>
          <w:sz w:val="16"/>
          <w:szCs w:val="16"/>
          <w:lang w:val="ru-RU"/>
        </w:rPr>
        <w:t>3</w:t>
      </w:r>
      <w:r w:rsidRPr="0037464D">
        <w:rPr>
          <w:rFonts w:ascii="Arial" w:hAnsi="Arial" w:cs="Arial"/>
          <w:sz w:val="16"/>
          <w:szCs w:val="16"/>
          <w:lang w:val="ru-RU"/>
        </w:rPr>
        <w:t>0В/50Гц.</w:t>
      </w:r>
      <w:r w:rsidR="00816DEF" w:rsidRPr="0037464D">
        <w:rPr>
          <w:rFonts w:ascii="Arial" w:hAnsi="Arial" w:cs="Arial"/>
          <w:sz w:val="16"/>
          <w:szCs w:val="16"/>
          <w:lang w:val="ru-RU"/>
        </w:rPr>
        <w:t xml:space="preserve"> Для подключения к сети шнур контроллера армирован вилкой.</w:t>
      </w:r>
    </w:p>
    <w:p w:rsidR="007D2DD5" w:rsidRPr="0037464D" w:rsidRDefault="007D2DD5" w:rsidP="0037464D">
      <w:pPr>
        <w:numPr>
          <w:ilvl w:val="0"/>
          <w:numId w:val="4"/>
        </w:numPr>
        <w:rPr>
          <w:rFonts w:ascii="Arial" w:hAnsi="Arial" w:cs="Arial"/>
          <w:sz w:val="16"/>
          <w:szCs w:val="16"/>
          <w:lang w:val="ru-RU"/>
        </w:rPr>
      </w:pPr>
      <w:r w:rsidRPr="0037464D">
        <w:rPr>
          <w:rFonts w:ascii="Arial" w:hAnsi="Arial" w:cs="Arial"/>
          <w:sz w:val="16"/>
          <w:szCs w:val="16"/>
          <w:lang w:val="ru-RU"/>
        </w:rPr>
        <w:t>Устройств</w:t>
      </w:r>
      <w:r w:rsidR="00C354F2" w:rsidRPr="0037464D">
        <w:rPr>
          <w:rFonts w:ascii="Arial" w:hAnsi="Arial" w:cs="Arial"/>
          <w:sz w:val="16"/>
          <w:szCs w:val="16"/>
          <w:lang w:val="ru-RU"/>
        </w:rPr>
        <w:t>а</w:t>
      </w:r>
      <w:r w:rsidRPr="0037464D">
        <w:rPr>
          <w:rFonts w:ascii="Arial" w:hAnsi="Arial" w:cs="Arial"/>
          <w:sz w:val="16"/>
          <w:szCs w:val="16"/>
          <w:lang w:val="ru-RU"/>
        </w:rPr>
        <w:t xml:space="preserve"> предназначено для работы внутри помещений</w:t>
      </w:r>
      <w:r w:rsidR="00C354F2" w:rsidRPr="0037464D">
        <w:rPr>
          <w:rFonts w:ascii="Arial" w:hAnsi="Arial" w:cs="Arial"/>
          <w:sz w:val="16"/>
          <w:szCs w:val="16"/>
          <w:lang w:val="ru-RU"/>
        </w:rPr>
        <w:t>, либо под навесом</w:t>
      </w:r>
      <w:r w:rsidRPr="0037464D">
        <w:rPr>
          <w:rFonts w:ascii="Arial" w:hAnsi="Arial" w:cs="Arial"/>
          <w:sz w:val="16"/>
          <w:szCs w:val="16"/>
          <w:lang w:val="ru-RU"/>
        </w:rPr>
        <w:t>.</w:t>
      </w:r>
    </w:p>
    <w:p w:rsidR="00CF0B79" w:rsidRPr="0037464D" w:rsidRDefault="00CF0B79" w:rsidP="0037464D">
      <w:pPr>
        <w:numPr>
          <w:ilvl w:val="0"/>
          <w:numId w:val="4"/>
        </w:numPr>
        <w:rPr>
          <w:rFonts w:ascii="Arial" w:hAnsi="Arial" w:cs="Arial"/>
          <w:sz w:val="16"/>
          <w:szCs w:val="16"/>
          <w:lang w:val="ru-RU"/>
        </w:rPr>
      </w:pPr>
      <w:r w:rsidRPr="0037464D">
        <w:rPr>
          <w:rFonts w:ascii="Arial" w:hAnsi="Arial" w:cs="Arial"/>
          <w:sz w:val="16"/>
          <w:szCs w:val="16"/>
          <w:lang w:val="ru-RU"/>
        </w:rPr>
        <w:t>Контроллер</w:t>
      </w:r>
      <w:r w:rsidR="00C354F2" w:rsidRPr="0037464D">
        <w:rPr>
          <w:rFonts w:ascii="Arial" w:hAnsi="Arial" w:cs="Arial"/>
          <w:sz w:val="16"/>
          <w:szCs w:val="16"/>
          <w:lang w:val="ru-RU"/>
        </w:rPr>
        <w:t>ы</w:t>
      </w:r>
      <w:r w:rsidRPr="0037464D">
        <w:rPr>
          <w:rFonts w:ascii="Arial" w:hAnsi="Arial" w:cs="Arial"/>
          <w:sz w:val="16"/>
          <w:szCs w:val="16"/>
          <w:lang w:val="ru-RU"/>
        </w:rPr>
        <w:t xml:space="preserve"> предназначен для установки на нормально воспламеняемую поверхность.</w:t>
      </w:r>
    </w:p>
    <w:p w:rsidR="00E26F4B" w:rsidRPr="0037464D" w:rsidRDefault="00E26F4B" w:rsidP="0037464D">
      <w:pPr>
        <w:numPr>
          <w:ilvl w:val="0"/>
          <w:numId w:val="3"/>
        </w:numPr>
        <w:rPr>
          <w:rFonts w:ascii="Arial" w:hAnsi="Arial" w:cs="Arial"/>
          <w:b/>
          <w:sz w:val="16"/>
          <w:szCs w:val="16"/>
          <w:lang w:val="ru-RU"/>
        </w:rPr>
      </w:pPr>
      <w:r w:rsidRPr="0037464D">
        <w:rPr>
          <w:rFonts w:ascii="Arial" w:hAnsi="Arial" w:cs="Arial"/>
          <w:b/>
          <w:sz w:val="16"/>
          <w:szCs w:val="16"/>
          <w:lang w:val="ru-RU"/>
        </w:rPr>
        <w:t xml:space="preserve">Технические </w:t>
      </w:r>
      <w:r w:rsidR="00CF0B79" w:rsidRPr="0037464D">
        <w:rPr>
          <w:rFonts w:ascii="Arial" w:hAnsi="Arial" w:cs="Arial"/>
          <w:b/>
          <w:sz w:val="16"/>
          <w:szCs w:val="16"/>
          <w:lang w:val="ru-RU"/>
        </w:rPr>
        <w:t>характеристики</w:t>
      </w:r>
      <w:r w:rsidR="007D2DD5" w:rsidRPr="0037464D">
        <w:rPr>
          <w:rFonts w:ascii="Arial" w:hAnsi="Arial" w:cs="Arial"/>
          <w:b/>
          <w:sz w:val="16"/>
          <w:szCs w:val="16"/>
          <w:lang w:val="ru-RU"/>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7"/>
        <w:gridCol w:w="3556"/>
      </w:tblGrid>
      <w:tr w:rsidR="00292E37" w:rsidRPr="0037464D" w:rsidTr="00625263">
        <w:trPr>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модель</w:t>
            </w:r>
          </w:p>
        </w:tc>
        <w:tc>
          <w:tcPr>
            <w:tcW w:w="0" w:type="auto"/>
            <w:vAlign w:val="center"/>
          </w:tcPr>
          <w:p w:rsidR="00292E37" w:rsidRPr="0037464D" w:rsidRDefault="00292E37" w:rsidP="0037464D">
            <w:pPr>
              <w:jc w:val="center"/>
              <w:rPr>
                <w:rFonts w:ascii="Arial" w:hAnsi="Arial" w:cs="Arial"/>
                <w:sz w:val="16"/>
                <w:szCs w:val="16"/>
                <w:lang w:val="ru-RU"/>
              </w:rPr>
            </w:pPr>
            <w:r w:rsidRPr="0037464D">
              <w:rPr>
                <w:rFonts w:ascii="Arial" w:hAnsi="Arial" w:cs="Arial"/>
                <w:sz w:val="16"/>
                <w:szCs w:val="16"/>
              </w:rPr>
              <w:t>LD</w:t>
            </w:r>
            <w:r w:rsidRPr="0037464D">
              <w:rPr>
                <w:rFonts w:ascii="Arial" w:hAnsi="Arial" w:cs="Arial"/>
                <w:sz w:val="16"/>
                <w:szCs w:val="16"/>
                <w:lang w:val="ru-RU"/>
              </w:rPr>
              <w:t>125</w:t>
            </w:r>
          </w:p>
        </w:tc>
      </w:tr>
      <w:tr w:rsidR="00C354F2" w:rsidRPr="0037464D" w:rsidTr="00725838">
        <w:trPr>
          <w:jc w:val="center"/>
        </w:trPr>
        <w:tc>
          <w:tcPr>
            <w:tcW w:w="0" w:type="auto"/>
            <w:vAlign w:val="center"/>
          </w:tcPr>
          <w:p w:rsidR="00C354F2" w:rsidRPr="0037464D" w:rsidRDefault="00C354F2" w:rsidP="0037464D">
            <w:pPr>
              <w:rPr>
                <w:rFonts w:ascii="Arial" w:hAnsi="Arial" w:cs="Arial"/>
                <w:sz w:val="16"/>
                <w:szCs w:val="16"/>
              </w:rPr>
            </w:pPr>
            <w:r w:rsidRPr="0037464D">
              <w:rPr>
                <w:rFonts w:ascii="Arial" w:hAnsi="Arial" w:cs="Arial"/>
                <w:sz w:val="16"/>
                <w:szCs w:val="16"/>
                <w:lang w:val="ru-RU"/>
              </w:rPr>
              <w:t>Рабочее напряжение</w:t>
            </w:r>
          </w:p>
        </w:tc>
        <w:tc>
          <w:tcPr>
            <w:tcW w:w="0" w:type="auto"/>
            <w:vAlign w:val="center"/>
          </w:tcPr>
          <w:p w:rsidR="00C354F2" w:rsidRPr="0037464D" w:rsidRDefault="00C354F2" w:rsidP="0037464D">
            <w:pPr>
              <w:jc w:val="center"/>
              <w:rPr>
                <w:rFonts w:ascii="Arial" w:hAnsi="Arial" w:cs="Arial"/>
                <w:sz w:val="16"/>
                <w:szCs w:val="16"/>
                <w:lang w:val="ru-RU"/>
              </w:rPr>
            </w:pPr>
            <w:r w:rsidRPr="0037464D">
              <w:rPr>
                <w:rFonts w:ascii="Arial" w:hAnsi="Arial" w:cs="Arial"/>
                <w:sz w:val="16"/>
                <w:szCs w:val="16"/>
              </w:rPr>
              <w:t>2</w:t>
            </w:r>
            <w:r w:rsidR="00292E37" w:rsidRPr="0037464D">
              <w:rPr>
                <w:rFonts w:ascii="Arial" w:hAnsi="Arial" w:cs="Arial"/>
                <w:sz w:val="16"/>
                <w:szCs w:val="16"/>
                <w:lang w:val="ru-RU"/>
              </w:rPr>
              <w:t>3</w:t>
            </w:r>
            <w:r w:rsidRPr="0037464D">
              <w:rPr>
                <w:rFonts w:ascii="Arial" w:hAnsi="Arial" w:cs="Arial"/>
                <w:sz w:val="16"/>
                <w:szCs w:val="16"/>
              </w:rPr>
              <w:t>0</w:t>
            </w:r>
            <w:r w:rsidRPr="0037464D">
              <w:rPr>
                <w:rFonts w:ascii="Arial" w:hAnsi="Arial" w:cs="Arial"/>
                <w:sz w:val="16"/>
                <w:szCs w:val="16"/>
                <w:lang w:val="ru-RU"/>
              </w:rPr>
              <w:t>В</w:t>
            </w:r>
            <w:r w:rsidRPr="0037464D">
              <w:rPr>
                <w:rFonts w:ascii="Arial" w:hAnsi="Arial" w:cs="Arial"/>
                <w:sz w:val="16"/>
                <w:szCs w:val="16"/>
              </w:rPr>
              <w:t>/50</w:t>
            </w:r>
            <w:r w:rsidRPr="0037464D">
              <w:rPr>
                <w:rFonts w:ascii="Arial" w:hAnsi="Arial" w:cs="Arial"/>
                <w:sz w:val="16"/>
                <w:szCs w:val="16"/>
                <w:lang w:val="ru-RU"/>
              </w:rPr>
              <w:t>Гц</w:t>
            </w:r>
          </w:p>
        </w:tc>
      </w:tr>
      <w:tr w:rsidR="00292E37" w:rsidRPr="0037464D" w:rsidTr="0058162E">
        <w:trPr>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Максимальная допустимая мощность присоединяемой нагрузки</w:t>
            </w:r>
          </w:p>
        </w:tc>
        <w:tc>
          <w:tcPr>
            <w:tcW w:w="0" w:type="auto"/>
            <w:vAlign w:val="center"/>
          </w:tcPr>
          <w:p w:rsidR="00292E37" w:rsidRPr="0037464D" w:rsidRDefault="00292E37" w:rsidP="0037464D">
            <w:pPr>
              <w:jc w:val="center"/>
              <w:rPr>
                <w:rFonts w:ascii="Arial" w:hAnsi="Arial" w:cs="Arial"/>
                <w:sz w:val="16"/>
                <w:szCs w:val="16"/>
                <w:lang w:val="ru-RU"/>
              </w:rPr>
            </w:pPr>
            <w:r w:rsidRPr="0037464D">
              <w:rPr>
                <w:rFonts w:ascii="Arial" w:hAnsi="Arial" w:cs="Arial"/>
                <w:sz w:val="16"/>
                <w:szCs w:val="16"/>
                <w:lang w:val="ru-RU"/>
              </w:rPr>
              <w:t>80Вт</w:t>
            </w:r>
          </w:p>
        </w:tc>
      </w:tr>
      <w:tr w:rsidR="003B6C0B" w:rsidRPr="0037464D" w:rsidTr="00CF0B79">
        <w:trPr>
          <w:jc w:val="center"/>
        </w:trPr>
        <w:tc>
          <w:tcPr>
            <w:tcW w:w="0" w:type="auto"/>
            <w:vAlign w:val="center"/>
          </w:tcPr>
          <w:p w:rsidR="003B6C0B" w:rsidRPr="0037464D" w:rsidRDefault="003B6C0B" w:rsidP="0037464D">
            <w:pPr>
              <w:rPr>
                <w:rFonts w:ascii="Arial" w:hAnsi="Arial" w:cs="Arial"/>
                <w:sz w:val="16"/>
                <w:szCs w:val="16"/>
                <w:lang w:val="ru-RU"/>
              </w:rPr>
            </w:pPr>
            <w:r w:rsidRPr="0037464D">
              <w:rPr>
                <w:rFonts w:ascii="Arial" w:hAnsi="Arial" w:cs="Arial"/>
                <w:sz w:val="16"/>
                <w:szCs w:val="16"/>
                <w:lang w:val="ru-RU"/>
              </w:rPr>
              <w:t>Выходное напряжение</w:t>
            </w:r>
          </w:p>
        </w:tc>
        <w:tc>
          <w:tcPr>
            <w:tcW w:w="0" w:type="auto"/>
            <w:vAlign w:val="center"/>
          </w:tcPr>
          <w:p w:rsidR="003B6C0B" w:rsidRPr="0037464D" w:rsidRDefault="00E43088" w:rsidP="0037464D">
            <w:pPr>
              <w:jc w:val="center"/>
              <w:rPr>
                <w:rFonts w:ascii="Arial" w:hAnsi="Arial" w:cs="Arial"/>
                <w:sz w:val="16"/>
                <w:szCs w:val="16"/>
              </w:rPr>
            </w:pPr>
            <w:r w:rsidRPr="0037464D">
              <w:rPr>
                <w:rFonts w:ascii="Arial" w:hAnsi="Arial" w:cs="Arial"/>
                <w:sz w:val="16"/>
                <w:szCs w:val="16"/>
                <w:lang w:val="ru-RU"/>
              </w:rPr>
              <w:t>300</w:t>
            </w:r>
            <w:r w:rsidR="00C354F2" w:rsidRPr="0037464D">
              <w:rPr>
                <w:rFonts w:ascii="Arial" w:hAnsi="Arial" w:cs="Arial"/>
                <w:sz w:val="16"/>
                <w:szCs w:val="16"/>
              </w:rPr>
              <w:t>-</w:t>
            </w:r>
            <w:r w:rsidRPr="0037464D">
              <w:rPr>
                <w:rFonts w:ascii="Arial" w:hAnsi="Arial" w:cs="Arial"/>
                <w:sz w:val="16"/>
                <w:szCs w:val="16"/>
                <w:lang w:val="ru-RU"/>
              </w:rPr>
              <w:t>3</w:t>
            </w:r>
            <w:r w:rsidR="00C354F2" w:rsidRPr="0037464D">
              <w:rPr>
                <w:rFonts w:ascii="Arial" w:hAnsi="Arial" w:cs="Arial"/>
                <w:sz w:val="16"/>
                <w:szCs w:val="16"/>
                <w:lang w:val="ru-RU"/>
              </w:rPr>
              <w:t xml:space="preserve">16В </w:t>
            </w:r>
            <w:r w:rsidR="00C354F2" w:rsidRPr="0037464D">
              <w:rPr>
                <w:rFonts w:ascii="Arial" w:hAnsi="Arial" w:cs="Arial"/>
                <w:sz w:val="16"/>
                <w:szCs w:val="16"/>
              </w:rPr>
              <w:t>DC</w:t>
            </w:r>
          </w:p>
        </w:tc>
      </w:tr>
      <w:tr w:rsidR="00292E37" w:rsidRPr="0037464D" w:rsidTr="00DA24B5">
        <w:trPr>
          <w:trHeight w:val="237"/>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 xml:space="preserve">Количество статических режимов работы контроллера </w:t>
            </w:r>
          </w:p>
        </w:tc>
        <w:tc>
          <w:tcPr>
            <w:tcW w:w="0" w:type="auto"/>
            <w:vAlign w:val="center"/>
          </w:tcPr>
          <w:p w:rsidR="00292E37" w:rsidRPr="0037464D" w:rsidRDefault="00816DEF" w:rsidP="0037464D">
            <w:pPr>
              <w:jc w:val="center"/>
              <w:rPr>
                <w:rFonts w:ascii="Arial" w:hAnsi="Arial" w:cs="Arial"/>
                <w:sz w:val="16"/>
                <w:szCs w:val="16"/>
                <w:lang w:val="ru-RU"/>
              </w:rPr>
            </w:pPr>
            <w:r w:rsidRPr="0037464D">
              <w:rPr>
                <w:rFonts w:ascii="Arial" w:hAnsi="Arial" w:cs="Arial"/>
                <w:sz w:val="16"/>
                <w:szCs w:val="16"/>
                <w:lang w:val="ru-RU"/>
              </w:rPr>
              <w:t>8</w:t>
            </w:r>
            <w:r w:rsidR="00292E37" w:rsidRPr="0037464D">
              <w:rPr>
                <w:rFonts w:ascii="Arial" w:hAnsi="Arial" w:cs="Arial"/>
                <w:sz w:val="16"/>
                <w:szCs w:val="16"/>
                <w:lang w:val="ru-RU"/>
              </w:rPr>
              <w:t xml:space="preserve"> (свечение одним цветом)</w:t>
            </w:r>
          </w:p>
        </w:tc>
      </w:tr>
      <w:tr w:rsidR="00292E37" w:rsidRPr="0037464D" w:rsidTr="005334F0">
        <w:trPr>
          <w:trHeight w:val="237"/>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 xml:space="preserve">Количество динамических режимов работы контроллера </w:t>
            </w:r>
          </w:p>
        </w:tc>
        <w:tc>
          <w:tcPr>
            <w:tcW w:w="0" w:type="auto"/>
            <w:vAlign w:val="center"/>
          </w:tcPr>
          <w:p w:rsidR="00292E37" w:rsidRPr="0037464D" w:rsidRDefault="00816DEF" w:rsidP="0037464D">
            <w:pPr>
              <w:jc w:val="center"/>
              <w:rPr>
                <w:rFonts w:ascii="Arial" w:hAnsi="Arial" w:cs="Arial"/>
                <w:sz w:val="16"/>
                <w:szCs w:val="16"/>
                <w:lang w:val="ru-RU"/>
              </w:rPr>
            </w:pPr>
            <w:r w:rsidRPr="0037464D">
              <w:rPr>
                <w:rFonts w:ascii="Arial" w:hAnsi="Arial" w:cs="Arial"/>
                <w:sz w:val="16"/>
                <w:szCs w:val="16"/>
                <w:lang w:val="ru-RU"/>
              </w:rPr>
              <w:t>9</w:t>
            </w:r>
            <w:r w:rsidR="00292E37" w:rsidRPr="0037464D">
              <w:rPr>
                <w:rFonts w:ascii="Arial" w:hAnsi="Arial" w:cs="Arial"/>
                <w:sz w:val="16"/>
                <w:szCs w:val="16"/>
                <w:lang w:val="ru-RU"/>
              </w:rPr>
              <w:t xml:space="preserve"> (режимы </w:t>
            </w:r>
            <w:r w:rsidRPr="0037464D">
              <w:rPr>
                <w:rFonts w:ascii="Arial" w:hAnsi="Arial" w:cs="Arial"/>
                <w:sz w:val="16"/>
                <w:szCs w:val="16"/>
                <w:lang w:val="ru-RU"/>
              </w:rPr>
              <w:t>моргания, режимы смены цветов</w:t>
            </w:r>
            <w:r w:rsidR="00292E37" w:rsidRPr="0037464D">
              <w:rPr>
                <w:rFonts w:ascii="Arial" w:hAnsi="Arial" w:cs="Arial"/>
                <w:sz w:val="16"/>
                <w:szCs w:val="16"/>
                <w:lang w:val="ru-RU"/>
              </w:rPr>
              <w:t>)</w:t>
            </w:r>
          </w:p>
        </w:tc>
      </w:tr>
      <w:tr w:rsidR="00292E37" w:rsidRPr="0037464D" w:rsidTr="005334F0">
        <w:trPr>
          <w:trHeight w:val="237"/>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Управление режимами</w:t>
            </w:r>
          </w:p>
        </w:tc>
        <w:tc>
          <w:tcPr>
            <w:tcW w:w="0" w:type="auto"/>
            <w:vAlign w:val="center"/>
          </w:tcPr>
          <w:p w:rsidR="00292E37" w:rsidRPr="0037464D" w:rsidRDefault="00292E37" w:rsidP="0037464D">
            <w:pPr>
              <w:jc w:val="center"/>
              <w:rPr>
                <w:rFonts w:ascii="Arial" w:hAnsi="Arial" w:cs="Arial"/>
                <w:sz w:val="16"/>
                <w:szCs w:val="16"/>
                <w:lang w:val="ru-RU"/>
              </w:rPr>
            </w:pPr>
            <w:r w:rsidRPr="0037464D">
              <w:rPr>
                <w:rFonts w:ascii="Arial" w:hAnsi="Arial" w:cs="Arial"/>
                <w:sz w:val="16"/>
                <w:szCs w:val="16"/>
                <w:lang w:val="ru-RU"/>
              </w:rPr>
              <w:t>ИК пульт ДУ</w:t>
            </w:r>
          </w:p>
        </w:tc>
      </w:tr>
      <w:tr w:rsidR="00816DEF" w:rsidRPr="0037464D" w:rsidTr="005334F0">
        <w:trPr>
          <w:trHeight w:val="237"/>
          <w:jc w:val="center"/>
        </w:trPr>
        <w:tc>
          <w:tcPr>
            <w:tcW w:w="0" w:type="auto"/>
            <w:vAlign w:val="center"/>
          </w:tcPr>
          <w:p w:rsidR="00816DEF" w:rsidRPr="0037464D" w:rsidRDefault="00816DEF" w:rsidP="0037464D">
            <w:pPr>
              <w:rPr>
                <w:rFonts w:ascii="Arial" w:hAnsi="Arial" w:cs="Arial"/>
                <w:sz w:val="16"/>
                <w:szCs w:val="16"/>
                <w:lang w:val="ru-RU"/>
              </w:rPr>
            </w:pPr>
            <w:r w:rsidRPr="0037464D">
              <w:rPr>
                <w:rFonts w:ascii="Arial" w:hAnsi="Arial" w:cs="Arial"/>
                <w:sz w:val="16"/>
                <w:szCs w:val="16"/>
                <w:lang w:val="ru-RU"/>
              </w:rPr>
              <w:t>Дальность работы пульта управления</w:t>
            </w:r>
          </w:p>
        </w:tc>
        <w:tc>
          <w:tcPr>
            <w:tcW w:w="0" w:type="auto"/>
            <w:vAlign w:val="center"/>
          </w:tcPr>
          <w:p w:rsidR="00816DEF" w:rsidRPr="0037464D" w:rsidRDefault="00816DEF" w:rsidP="0037464D">
            <w:pPr>
              <w:jc w:val="center"/>
              <w:rPr>
                <w:rFonts w:ascii="Arial" w:hAnsi="Arial" w:cs="Arial"/>
                <w:sz w:val="16"/>
                <w:szCs w:val="16"/>
                <w:lang w:val="ru-RU"/>
              </w:rPr>
            </w:pPr>
            <w:r w:rsidRPr="0037464D">
              <w:rPr>
                <w:rFonts w:ascii="Arial" w:hAnsi="Arial" w:cs="Arial"/>
                <w:sz w:val="16"/>
                <w:szCs w:val="16"/>
                <w:lang w:val="ru-RU"/>
              </w:rPr>
              <w:t>8м (максимум)</w:t>
            </w:r>
          </w:p>
        </w:tc>
      </w:tr>
      <w:tr w:rsidR="00C822BA" w:rsidRPr="0037464D" w:rsidTr="00CF0B79">
        <w:trPr>
          <w:trHeight w:val="213"/>
          <w:jc w:val="center"/>
        </w:trPr>
        <w:tc>
          <w:tcPr>
            <w:tcW w:w="0" w:type="auto"/>
            <w:vAlign w:val="center"/>
          </w:tcPr>
          <w:p w:rsidR="00C822BA" w:rsidRPr="0037464D" w:rsidRDefault="00C822BA" w:rsidP="0037464D">
            <w:pPr>
              <w:rPr>
                <w:rFonts w:ascii="Arial" w:hAnsi="Arial" w:cs="Arial"/>
                <w:sz w:val="16"/>
                <w:szCs w:val="16"/>
                <w:lang w:val="ru-RU"/>
              </w:rPr>
            </w:pPr>
            <w:r w:rsidRPr="0037464D">
              <w:rPr>
                <w:rFonts w:ascii="Arial" w:hAnsi="Arial" w:cs="Arial"/>
                <w:sz w:val="16"/>
                <w:szCs w:val="16"/>
                <w:lang w:val="ru-RU"/>
              </w:rPr>
              <w:t>Материал корпуса</w:t>
            </w:r>
            <w:r w:rsidR="00445AA2" w:rsidRPr="0037464D">
              <w:rPr>
                <w:rFonts w:ascii="Arial" w:hAnsi="Arial" w:cs="Arial"/>
                <w:sz w:val="16"/>
                <w:szCs w:val="16"/>
                <w:lang w:val="ru-RU"/>
              </w:rPr>
              <w:t xml:space="preserve"> блока контроллера</w:t>
            </w:r>
          </w:p>
        </w:tc>
        <w:tc>
          <w:tcPr>
            <w:tcW w:w="0" w:type="auto"/>
            <w:vAlign w:val="center"/>
          </w:tcPr>
          <w:p w:rsidR="00C822BA" w:rsidRPr="0037464D" w:rsidRDefault="003A1D4A" w:rsidP="0037464D">
            <w:pPr>
              <w:jc w:val="center"/>
              <w:rPr>
                <w:rFonts w:ascii="Arial" w:hAnsi="Arial" w:cs="Arial"/>
                <w:sz w:val="16"/>
                <w:szCs w:val="16"/>
                <w:lang w:val="ru-RU"/>
              </w:rPr>
            </w:pPr>
            <w:r w:rsidRPr="0037464D">
              <w:rPr>
                <w:rFonts w:ascii="Arial" w:hAnsi="Arial" w:cs="Arial"/>
                <w:sz w:val="16"/>
                <w:szCs w:val="16"/>
                <w:lang w:val="ru-RU"/>
              </w:rPr>
              <w:t>Пластик</w:t>
            </w:r>
          </w:p>
        </w:tc>
      </w:tr>
      <w:tr w:rsidR="00292E37" w:rsidRPr="0037464D" w:rsidTr="00C379DA">
        <w:trPr>
          <w:jc w:val="center"/>
        </w:trPr>
        <w:tc>
          <w:tcPr>
            <w:tcW w:w="0" w:type="auto"/>
            <w:vAlign w:val="center"/>
          </w:tcPr>
          <w:p w:rsidR="00292E37" w:rsidRPr="0037464D" w:rsidRDefault="00292E37" w:rsidP="0037464D">
            <w:pPr>
              <w:rPr>
                <w:rFonts w:ascii="Arial" w:hAnsi="Arial" w:cs="Arial"/>
                <w:sz w:val="16"/>
                <w:szCs w:val="16"/>
                <w:lang w:val="ru-RU"/>
              </w:rPr>
            </w:pPr>
            <w:r w:rsidRPr="0037464D">
              <w:rPr>
                <w:rFonts w:ascii="Arial" w:hAnsi="Arial" w:cs="Arial"/>
                <w:sz w:val="16"/>
                <w:szCs w:val="16"/>
                <w:lang w:val="ru-RU"/>
              </w:rPr>
              <w:t>Габаритные размеры контроллера (</w:t>
            </w:r>
            <w:proofErr w:type="spellStart"/>
            <w:r w:rsidRPr="0037464D">
              <w:rPr>
                <w:rFonts w:ascii="Arial" w:hAnsi="Arial" w:cs="Arial"/>
                <w:sz w:val="16"/>
                <w:szCs w:val="16"/>
                <w:lang w:val="ru-RU"/>
              </w:rPr>
              <w:t>ГхШхВ</w:t>
            </w:r>
            <w:proofErr w:type="spellEnd"/>
            <w:r w:rsidRPr="0037464D">
              <w:rPr>
                <w:rFonts w:ascii="Arial" w:hAnsi="Arial" w:cs="Arial"/>
                <w:sz w:val="16"/>
                <w:szCs w:val="16"/>
                <w:lang w:val="ru-RU"/>
              </w:rPr>
              <w:t>)</w:t>
            </w:r>
          </w:p>
        </w:tc>
        <w:tc>
          <w:tcPr>
            <w:tcW w:w="0" w:type="auto"/>
            <w:vAlign w:val="center"/>
          </w:tcPr>
          <w:p w:rsidR="00292E37" w:rsidRPr="0037464D" w:rsidRDefault="00292E37" w:rsidP="0037464D">
            <w:pPr>
              <w:jc w:val="center"/>
              <w:rPr>
                <w:rFonts w:ascii="Arial" w:hAnsi="Arial" w:cs="Arial"/>
                <w:sz w:val="16"/>
                <w:szCs w:val="16"/>
                <w:lang w:val="ru-RU"/>
              </w:rPr>
            </w:pPr>
            <w:r w:rsidRPr="0037464D">
              <w:rPr>
                <w:rFonts w:ascii="Arial" w:hAnsi="Arial" w:cs="Arial"/>
                <w:sz w:val="16"/>
                <w:szCs w:val="16"/>
                <w:lang w:val="ru-RU"/>
              </w:rPr>
              <w:t>100х56х31мм</w:t>
            </w:r>
          </w:p>
        </w:tc>
      </w:tr>
      <w:tr w:rsidR="003A1D4A" w:rsidRPr="0037464D" w:rsidTr="003875E2">
        <w:trPr>
          <w:trHeight w:val="279"/>
          <w:jc w:val="center"/>
        </w:trPr>
        <w:tc>
          <w:tcPr>
            <w:tcW w:w="0" w:type="auto"/>
            <w:vAlign w:val="center"/>
          </w:tcPr>
          <w:p w:rsidR="003A1D4A" w:rsidRPr="0037464D" w:rsidRDefault="003A1D4A" w:rsidP="0037464D">
            <w:pPr>
              <w:rPr>
                <w:rFonts w:ascii="Arial" w:hAnsi="Arial" w:cs="Arial"/>
                <w:sz w:val="16"/>
                <w:szCs w:val="16"/>
                <w:lang w:val="ru-RU"/>
              </w:rPr>
            </w:pPr>
            <w:r w:rsidRPr="0037464D">
              <w:rPr>
                <w:rFonts w:ascii="Arial" w:hAnsi="Arial" w:cs="Arial"/>
                <w:sz w:val="16"/>
                <w:szCs w:val="16"/>
                <w:lang w:val="ru-RU"/>
              </w:rPr>
              <w:t>Степень защиты от пыли влаги</w:t>
            </w:r>
          </w:p>
        </w:tc>
        <w:tc>
          <w:tcPr>
            <w:tcW w:w="0" w:type="auto"/>
            <w:vAlign w:val="center"/>
          </w:tcPr>
          <w:p w:rsidR="003A1D4A" w:rsidRPr="0037464D" w:rsidRDefault="003A1D4A" w:rsidP="0037464D">
            <w:pPr>
              <w:jc w:val="center"/>
              <w:rPr>
                <w:rFonts w:ascii="Arial" w:hAnsi="Arial" w:cs="Arial"/>
                <w:sz w:val="16"/>
                <w:szCs w:val="16"/>
                <w:lang w:val="ru-RU"/>
              </w:rPr>
            </w:pPr>
            <w:r w:rsidRPr="0037464D">
              <w:rPr>
                <w:rFonts w:ascii="Arial" w:hAnsi="Arial" w:cs="Arial"/>
                <w:sz w:val="16"/>
                <w:szCs w:val="16"/>
              </w:rPr>
              <w:t>IP</w:t>
            </w:r>
            <w:r w:rsidRPr="0037464D">
              <w:rPr>
                <w:rFonts w:ascii="Arial" w:hAnsi="Arial" w:cs="Arial"/>
                <w:sz w:val="16"/>
                <w:szCs w:val="16"/>
                <w:lang w:val="ru-RU"/>
              </w:rPr>
              <w:t>44</w:t>
            </w:r>
          </w:p>
        </w:tc>
      </w:tr>
      <w:tr w:rsidR="00816DEF" w:rsidRPr="0037464D" w:rsidTr="003875E2">
        <w:trPr>
          <w:trHeight w:val="279"/>
          <w:jc w:val="center"/>
        </w:trPr>
        <w:tc>
          <w:tcPr>
            <w:tcW w:w="0" w:type="auto"/>
            <w:vAlign w:val="center"/>
          </w:tcPr>
          <w:p w:rsidR="00816DEF" w:rsidRPr="0037464D" w:rsidRDefault="00816DEF" w:rsidP="0037464D">
            <w:pPr>
              <w:rPr>
                <w:rFonts w:ascii="Arial" w:hAnsi="Arial" w:cs="Arial"/>
                <w:sz w:val="16"/>
                <w:szCs w:val="16"/>
                <w:lang w:val="ru-RU"/>
              </w:rPr>
            </w:pPr>
            <w:r w:rsidRPr="0037464D">
              <w:rPr>
                <w:rFonts w:ascii="Arial" w:hAnsi="Arial" w:cs="Arial"/>
                <w:sz w:val="16"/>
                <w:szCs w:val="16"/>
                <w:lang w:val="ru-RU"/>
              </w:rPr>
              <w:t>Длина шнура питания</w:t>
            </w:r>
          </w:p>
        </w:tc>
        <w:tc>
          <w:tcPr>
            <w:tcW w:w="0" w:type="auto"/>
            <w:vAlign w:val="center"/>
          </w:tcPr>
          <w:p w:rsidR="00816DEF" w:rsidRPr="0037464D" w:rsidRDefault="00816DEF" w:rsidP="0037464D">
            <w:pPr>
              <w:jc w:val="center"/>
              <w:rPr>
                <w:rFonts w:ascii="Arial" w:hAnsi="Arial" w:cs="Arial"/>
                <w:sz w:val="16"/>
                <w:szCs w:val="16"/>
                <w:lang w:val="ru-RU"/>
              </w:rPr>
            </w:pPr>
            <w:r w:rsidRPr="0037464D">
              <w:rPr>
                <w:rFonts w:ascii="Arial" w:hAnsi="Arial" w:cs="Arial"/>
                <w:sz w:val="16"/>
                <w:szCs w:val="16"/>
                <w:lang w:val="ru-RU"/>
              </w:rPr>
              <w:t>1,5м</w:t>
            </w:r>
          </w:p>
        </w:tc>
      </w:tr>
      <w:tr w:rsidR="00816DEF" w:rsidRPr="0037464D" w:rsidTr="003875E2">
        <w:trPr>
          <w:trHeight w:val="279"/>
          <w:jc w:val="center"/>
        </w:trPr>
        <w:tc>
          <w:tcPr>
            <w:tcW w:w="0" w:type="auto"/>
            <w:vAlign w:val="center"/>
          </w:tcPr>
          <w:p w:rsidR="00816DEF" w:rsidRPr="0037464D" w:rsidRDefault="00816DEF" w:rsidP="0037464D">
            <w:pPr>
              <w:rPr>
                <w:rFonts w:ascii="Arial" w:hAnsi="Arial" w:cs="Arial"/>
                <w:sz w:val="16"/>
                <w:szCs w:val="16"/>
                <w:lang w:val="ru-RU"/>
              </w:rPr>
            </w:pPr>
            <w:r w:rsidRPr="0037464D">
              <w:rPr>
                <w:rFonts w:ascii="Arial" w:hAnsi="Arial" w:cs="Arial"/>
                <w:sz w:val="16"/>
                <w:szCs w:val="16"/>
                <w:lang w:val="ru-RU"/>
              </w:rPr>
              <w:t xml:space="preserve">Максимальная длина </w:t>
            </w:r>
            <w:proofErr w:type="spellStart"/>
            <w:r w:rsidRPr="0037464D">
              <w:rPr>
                <w:rFonts w:ascii="Arial" w:hAnsi="Arial" w:cs="Arial"/>
                <w:sz w:val="16"/>
                <w:szCs w:val="16"/>
                <w:lang w:val="ru-RU"/>
              </w:rPr>
              <w:t>дюралайта</w:t>
            </w:r>
            <w:proofErr w:type="spellEnd"/>
            <w:r w:rsidRPr="0037464D">
              <w:rPr>
                <w:rFonts w:ascii="Arial" w:hAnsi="Arial" w:cs="Arial"/>
                <w:sz w:val="16"/>
                <w:szCs w:val="16"/>
                <w:lang w:val="ru-RU"/>
              </w:rPr>
              <w:t xml:space="preserve"> </w:t>
            </w:r>
            <w:r w:rsidRPr="0037464D">
              <w:rPr>
                <w:rFonts w:ascii="Arial" w:hAnsi="Arial" w:cs="Arial"/>
                <w:sz w:val="16"/>
                <w:szCs w:val="16"/>
              </w:rPr>
              <w:t>LED</w:t>
            </w:r>
            <w:r w:rsidRPr="0037464D">
              <w:rPr>
                <w:rFonts w:ascii="Arial" w:hAnsi="Arial" w:cs="Arial"/>
                <w:sz w:val="16"/>
                <w:szCs w:val="16"/>
                <w:lang w:val="ru-RU"/>
              </w:rPr>
              <w:t>-</w:t>
            </w:r>
            <w:r w:rsidRPr="0037464D">
              <w:rPr>
                <w:rFonts w:ascii="Arial" w:hAnsi="Arial" w:cs="Arial"/>
                <w:sz w:val="16"/>
                <w:szCs w:val="16"/>
              </w:rPr>
              <w:t>R</w:t>
            </w:r>
            <w:r w:rsidRPr="0037464D">
              <w:rPr>
                <w:rFonts w:ascii="Arial" w:hAnsi="Arial" w:cs="Arial"/>
                <w:sz w:val="16"/>
                <w:szCs w:val="16"/>
                <w:lang w:val="ru-RU"/>
              </w:rPr>
              <w:t>2</w:t>
            </w:r>
            <w:r w:rsidRPr="0037464D">
              <w:rPr>
                <w:rFonts w:ascii="Arial" w:hAnsi="Arial" w:cs="Arial"/>
                <w:sz w:val="16"/>
                <w:szCs w:val="16"/>
              </w:rPr>
              <w:t>W</w:t>
            </w:r>
            <w:r w:rsidRPr="0037464D">
              <w:rPr>
                <w:rFonts w:ascii="Arial" w:hAnsi="Arial" w:cs="Arial"/>
                <w:sz w:val="16"/>
                <w:szCs w:val="16"/>
                <w:lang w:val="ru-RU"/>
              </w:rPr>
              <w:t xml:space="preserve"> для подключения к контроллеру</w:t>
            </w:r>
          </w:p>
        </w:tc>
        <w:tc>
          <w:tcPr>
            <w:tcW w:w="0" w:type="auto"/>
            <w:vAlign w:val="center"/>
          </w:tcPr>
          <w:p w:rsidR="00816DEF" w:rsidRPr="0037464D" w:rsidRDefault="00816DEF" w:rsidP="0037464D">
            <w:pPr>
              <w:jc w:val="center"/>
              <w:rPr>
                <w:rFonts w:ascii="Arial" w:hAnsi="Arial" w:cs="Arial"/>
                <w:sz w:val="16"/>
                <w:szCs w:val="16"/>
                <w:lang w:val="ru-RU"/>
              </w:rPr>
            </w:pPr>
            <w:r w:rsidRPr="0037464D">
              <w:rPr>
                <w:rFonts w:ascii="Arial" w:hAnsi="Arial" w:cs="Arial"/>
                <w:sz w:val="16"/>
                <w:szCs w:val="16"/>
                <w:lang w:val="ru-RU"/>
              </w:rPr>
              <w:t>Не более 50м</w:t>
            </w:r>
          </w:p>
        </w:tc>
      </w:tr>
      <w:tr w:rsidR="00816DEF" w:rsidRPr="0037464D" w:rsidTr="003875E2">
        <w:trPr>
          <w:trHeight w:val="279"/>
          <w:jc w:val="center"/>
        </w:trPr>
        <w:tc>
          <w:tcPr>
            <w:tcW w:w="0" w:type="auto"/>
            <w:vAlign w:val="center"/>
          </w:tcPr>
          <w:p w:rsidR="00816DEF" w:rsidRPr="0037464D" w:rsidRDefault="00816DEF" w:rsidP="0037464D">
            <w:pPr>
              <w:rPr>
                <w:rFonts w:ascii="Arial" w:hAnsi="Arial" w:cs="Arial"/>
                <w:sz w:val="16"/>
                <w:szCs w:val="16"/>
                <w:lang w:val="ru-RU"/>
              </w:rPr>
            </w:pPr>
            <w:r w:rsidRPr="0037464D">
              <w:rPr>
                <w:rFonts w:ascii="Arial" w:hAnsi="Arial" w:cs="Arial"/>
                <w:sz w:val="16"/>
                <w:szCs w:val="16"/>
                <w:lang w:val="ru-RU"/>
              </w:rPr>
              <w:t>Тип источника питания пульта ДУ</w:t>
            </w:r>
          </w:p>
        </w:tc>
        <w:tc>
          <w:tcPr>
            <w:tcW w:w="0" w:type="auto"/>
            <w:vAlign w:val="center"/>
          </w:tcPr>
          <w:p w:rsidR="00816DEF" w:rsidRPr="0037464D" w:rsidRDefault="00816DEF" w:rsidP="0037464D">
            <w:pPr>
              <w:jc w:val="center"/>
              <w:rPr>
                <w:rFonts w:ascii="Arial" w:hAnsi="Arial" w:cs="Arial"/>
                <w:sz w:val="16"/>
                <w:szCs w:val="16"/>
              </w:rPr>
            </w:pPr>
            <w:r w:rsidRPr="0037464D">
              <w:rPr>
                <w:rFonts w:ascii="Arial" w:hAnsi="Arial" w:cs="Arial"/>
                <w:sz w:val="16"/>
                <w:szCs w:val="16"/>
              </w:rPr>
              <w:t>CR2025</w:t>
            </w:r>
          </w:p>
        </w:tc>
      </w:tr>
      <w:tr w:rsidR="003A1D4A" w:rsidRPr="0037464D" w:rsidTr="003875E2">
        <w:trPr>
          <w:trHeight w:val="500"/>
          <w:jc w:val="center"/>
        </w:trPr>
        <w:tc>
          <w:tcPr>
            <w:tcW w:w="0" w:type="auto"/>
            <w:vAlign w:val="center"/>
          </w:tcPr>
          <w:p w:rsidR="003A1D4A" w:rsidRPr="0037464D" w:rsidRDefault="003A1D4A" w:rsidP="0037464D">
            <w:pPr>
              <w:rPr>
                <w:rFonts w:ascii="Arial" w:hAnsi="Arial" w:cs="Arial"/>
                <w:sz w:val="16"/>
                <w:szCs w:val="16"/>
                <w:lang w:val="ru-RU"/>
              </w:rPr>
            </w:pPr>
            <w:r w:rsidRPr="0037464D">
              <w:rPr>
                <w:rFonts w:ascii="Arial" w:hAnsi="Arial" w:cs="Arial"/>
                <w:sz w:val="16"/>
                <w:szCs w:val="16"/>
                <w:lang w:val="ru-RU"/>
              </w:rPr>
              <w:t>Класс защиты от поражения электрическим током</w:t>
            </w:r>
          </w:p>
        </w:tc>
        <w:tc>
          <w:tcPr>
            <w:tcW w:w="0" w:type="auto"/>
            <w:vAlign w:val="center"/>
          </w:tcPr>
          <w:p w:rsidR="003A1D4A" w:rsidRPr="0037464D" w:rsidRDefault="003A1D4A" w:rsidP="0037464D">
            <w:pPr>
              <w:jc w:val="center"/>
              <w:rPr>
                <w:rFonts w:ascii="Arial" w:hAnsi="Arial" w:cs="Arial"/>
                <w:sz w:val="16"/>
                <w:szCs w:val="16"/>
                <w:lang w:val="ru-RU"/>
              </w:rPr>
            </w:pPr>
            <w:proofErr w:type="spellStart"/>
            <w:r w:rsidRPr="0037464D">
              <w:rPr>
                <w:rFonts w:ascii="Arial" w:hAnsi="Arial" w:cs="Arial"/>
                <w:sz w:val="16"/>
                <w:szCs w:val="16"/>
              </w:rPr>
              <w:t>ll</w:t>
            </w:r>
            <w:proofErr w:type="spellEnd"/>
          </w:p>
        </w:tc>
      </w:tr>
      <w:tr w:rsidR="003A1D4A" w:rsidRPr="0037464D" w:rsidTr="00CF0B79">
        <w:trPr>
          <w:jc w:val="center"/>
        </w:trPr>
        <w:tc>
          <w:tcPr>
            <w:tcW w:w="0" w:type="auto"/>
            <w:vAlign w:val="center"/>
          </w:tcPr>
          <w:p w:rsidR="003A1D4A" w:rsidRPr="0037464D" w:rsidRDefault="003A1D4A" w:rsidP="0037464D">
            <w:pPr>
              <w:rPr>
                <w:rFonts w:ascii="Arial" w:hAnsi="Arial" w:cs="Arial"/>
                <w:sz w:val="16"/>
                <w:szCs w:val="16"/>
                <w:lang w:val="ru-RU"/>
              </w:rPr>
            </w:pPr>
            <w:r w:rsidRPr="0037464D">
              <w:rPr>
                <w:rFonts w:ascii="Arial" w:hAnsi="Arial" w:cs="Arial"/>
                <w:sz w:val="16"/>
                <w:szCs w:val="16"/>
                <w:lang w:val="ru-RU"/>
              </w:rPr>
              <w:t>Рабочая температура</w:t>
            </w:r>
          </w:p>
        </w:tc>
        <w:tc>
          <w:tcPr>
            <w:tcW w:w="0" w:type="auto"/>
            <w:vAlign w:val="center"/>
          </w:tcPr>
          <w:p w:rsidR="003A1D4A" w:rsidRPr="0037464D" w:rsidRDefault="003A1D4A" w:rsidP="0037464D">
            <w:pPr>
              <w:jc w:val="center"/>
              <w:rPr>
                <w:rFonts w:ascii="Arial" w:hAnsi="Arial" w:cs="Arial"/>
                <w:sz w:val="16"/>
                <w:szCs w:val="16"/>
                <w:lang w:val="ru-RU"/>
              </w:rPr>
            </w:pPr>
            <w:r w:rsidRPr="0037464D">
              <w:rPr>
                <w:rFonts w:ascii="Arial" w:hAnsi="Arial" w:cs="Arial"/>
                <w:sz w:val="16"/>
                <w:szCs w:val="16"/>
                <w:lang w:val="ru-RU"/>
              </w:rPr>
              <w:t>-</w:t>
            </w:r>
            <w:proofErr w:type="gramStart"/>
            <w:r w:rsidRPr="0037464D">
              <w:rPr>
                <w:rFonts w:ascii="Arial" w:hAnsi="Arial" w:cs="Arial"/>
                <w:sz w:val="16"/>
                <w:szCs w:val="16"/>
                <w:lang w:val="ru-RU"/>
              </w:rPr>
              <w:t>20..</w:t>
            </w:r>
            <w:proofErr w:type="gramEnd"/>
            <w:r w:rsidRPr="0037464D">
              <w:rPr>
                <w:rFonts w:ascii="Arial" w:hAnsi="Arial" w:cs="Arial"/>
                <w:sz w:val="16"/>
                <w:szCs w:val="16"/>
                <w:lang w:val="ru-RU"/>
              </w:rPr>
              <w:t>+40°С</w:t>
            </w:r>
          </w:p>
        </w:tc>
      </w:tr>
    </w:tbl>
    <w:p w:rsidR="00F16C48" w:rsidRPr="0037464D" w:rsidRDefault="00F16C48" w:rsidP="0037464D">
      <w:pPr>
        <w:pStyle w:val="aa"/>
        <w:spacing w:after="0" w:line="240" w:lineRule="auto"/>
        <w:ind w:left="0"/>
        <w:contextualSpacing w:val="0"/>
        <w:jc w:val="both"/>
        <w:rPr>
          <w:rFonts w:ascii="Arial" w:hAnsi="Arial" w:cs="Arial"/>
          <w:sz w:val="16"/>
          <w:szCs w:val="16"/>
        </w:rPr>
      </w:pPr>
      <w:r w:rsidRPr="0037464D">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w:t>
      </w:r>
      <w:r w:rsidR="003A1D4A" w:rsidRPr="0037464D">
        <w:rPr>
          <w:rFonts w:ascii="Arial" w:hAnsi="Arial" w:cs="Arial"/>
          <w:i/>
          <w:sz w:val="16"/>
          <w:szCs w:val="16"/>
        </w:rPr>
        <w:t xml:space="preserve"> </w:t>
      </w:r>
      <w:r w:rsidRPr="0037464D">
        <w:rPr>
          <w:rFonts w:ascii="Arial" w:hAnsi="Arial" w:cs="Arial"/>
          <w:i/>
          <w:sz w:val="16"/>
          <w:szCs w:val="16"/>
        </w:rPr>
        <w:t>производства. Производитель имеет право вносить изменения в конструкцию товара без предварительного уведомления (см. на упаковке)</w:t>
      </w:r>
    </w:p>
    <w:p w:rsidR="002A37DE" w:rsidRPr="0037464D" w:rsidRDefault="0009170B" w:rsidP="0037464D">
      <w:pPr>
        <w:numPr>
          <w:ilvl w:val="0"/>
          <w:numId w:val="3"/>
        </w:numPr>
        <w:ind w:left="357" w:hanging="357"/>
        <w:rPr>
          <w:rFonts w:ascii="Arial" w:hAnsi="Arial" w:cs="Arial"/>
          <w:b/>
          <w:sz w:val="16"/>
          <w:szCs w:val="16"/>
          <w:lang w:val="ru-RU"/>
        </w:rPr>
      </w:pPr>
      <w:r w:rsidRPr="0037464D">
        <w:rPr>
          <w:rFonts w:ascii="Arial" w:hAnsi="Arial" w:cs="Arial"/>
          <w:b/>
          <w:sz w:val="16"/>
          <w:szCs w:val="16"/>
          <w:lang w:val="ru-RU"/>
        </w:rPr>
        <w:t>Комплектация</w:t>
      </w:r>
    </w:p>
    <w:p w:rsidR="00F16C48" w:rsidRPr="0037464D" w:rsidRDefault="0009170B" w:rsidP="0037464D">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37464D">
        <w:rPr>
          <w:rFonts w:ascii="Arial" w:eastAsia="SimSun" w:hAnsi="Arial" w:cs="Arial"/>
          <w:kern w:val="2"/>
          <w:sz w:val="16"/>
          <w:szCs w:val="16"/>
          <w:lang w:eastAsia="zh-CN"/>
        </w:rPr>
        <w:t>Контроллер</w:t>
      </w:r>
    </w:p>
    <w:p w:rsidR="00F16C48" w:rsidRPr="0037464D" w:rsidRDefault="0009170B" w:rsidP="0037464D">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37464D">
        <w:rPr>
          <w:rFonts w:ascii="Arial" w:eastAsia="SimSun" w:hAnsi="Arial" w:cs="Arial"/>
          <w:kern w:val="2"/>
          <w:sz w:val="16"/>
          <w:szCs w:val="16"/>
          <w:lang w:eastAsia="zh-CN"/>
        </w:rPr>
        <w:t xml:space="preserve">Пульт </w:t>
      </w:r>
      <w:r w:rsidR="00F16C48" w:rsidRPr="0037464D">
        <w:rPr>
          <w:rFonts w:ascii="Arial" w:eastAsia="SimSun" w:hAnsi="Arial" w:cs="Arial"/>
          <w:kern w:val="2"/>
          <w:sz w:val="16"/>
          <w:szCs w:val="16"/>
          <w:lang w:eastAsia="zh-CN"/>
        </w:rPr>
        <w:t xml:space="preserve">дистанционного </w:t>
      </w:r>
      <w:r w:rsidRPr="0037464D">
        <w:rPr>
          <w:rFonts w:ascii="Arial" w:eastAsia="SimSun" w:hAnsi="Arial" w:cs="Arial"/>
          <w:kern w:val="2"/>
          <w:sz w:val="16"/>
          <w:szCs w:val="16"/>
          <w:lang w:eastAsia="zh-CN"/>
        </w:rPr>
        <w:t>управления</w:t>
      </w:r>
      <w:r w:rsidR="00F16C48" w:rsidRPr="0037464D">
        <w:rPr>
          <w:rFonts w:ascii="Arial" w:eastAsia="SimSun" w:hAnsi="Arial" w:cs="Arial"/>
          <w:kern w:val="2"/>
          <w:sz w:val="16"/>
          <w:szCs w:val="16"/>
          <w:lang w:eastAsia="zh-CN"/>
        </w:rPr>
        <w:t>.</w:t>
      </w:r>
    </w:p>
    <w:p w:rsidR="00F16C48" w:rsidRPr="0037464D" w:rsidRDefault="0009170B" w:rsidP="0037464D">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37464D">
        <w:rPr>
          <w:rFonts w:ascii="Arial" w:eastAsia="SimSun" w:hAnsi="Arial" w:cs="Arial"/>
          <w:kern w:val="2"/>
          <w:sz w:val="16"/>
          <w:szCs w:val="16"/>
          <w:lang w:eastAsia="zh-CN"/>
        </w:rPr>
        <w:t>Инструкция</w:t>
      </w:r>
    </w:p>
    <w:p w:rsidR="0009170B" w:rsidRPr="0037464D" w:rsidRDefault="0009170B" w:rsidP="0037464D">
      <w:pPr>
        <w:pStyle w:val="aa"/>
        <w:numPr>
          <w:ilvl w:val="0"/>
          <w:numId w:val="14"/>
        </w:numPr>
        <w:spacing w:after="0" w:line="240" w:lineRule="auto"/>
        <w:ind w:left="357" w:hanging="357"/>
        <w:contextualSpacing w:val="0"/>
        <w:jc w:val="both"/>
        <w:rPr>
          <w:rFonts w:ascii="Arial" w:eastAsia="SimSun" w:hAnsi="Arial" w:cs="Arial"/>
          <w:kern w:val="2"/>
          <w:sz w:val="16"/>
          <w:szCs w:val="16"/>
          <w:lang w:eastAsia="zh-CN"/>
        </w:rPr>
      </w:pPr>
      <w:r w:rsidRPr="0037464D">
        <w:rPr>
          <w:rFonts w:ascii="Arial" w:eastAsia="SimSun" w:hAnsi="Arial" w:cs="Arial"/>
          <w:kern w:val="2"/>
          <w:sz w:val="16"/>
          <w:szCs w:val="16"/>
          <w:lang w:eastAsia="zh-CN"/>
        </w:rPr>
        <w:t>Коробка упаковочная</w:t>
      </w:r>
    </w:p>
    <w:p w:rsidR="00FD4FC0" w:rsidRPr="0037464D" w:rsidRDefault="00F16C48"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Меры предосторожности</w:t>
      </w:r>
    </w:p>
    <w:p w:rsidR="00FD4FC0" w:rsidRPr="0037464D" w:rsidRDefault="00E43088"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b/>
          <w:sz w:val="16"/>
          <w:szCs w:val="16"/>
        </w:rPr>
        <w:t>Внимание!!!</w:t>
      </w:r>
      <w:r w:rsidRPr="0037464D">
        <w:rPr>
          <w:rFonts w:ascii="Arial" w:hAnsi="Arial" w:cs="Arial"/>
          <w:sz w:val="16"/>
          <w:szCs w:val="16"/>
        </w:rPr>
        <w:t xml:space="preserve"> </w:t>
      </w:r>
      <w:r w:rsidRPr="0037464D">
        <w:rPr>
          <w:rFonts w:ascii="Arial" w:hAnsi="Arial" w:cs="Arial"/>
          <w:i/>
          <w:sz w:val="16"/>
          <w:szCs w:val="16"/>
        </w:rPr>
        <w:t>Рабочее напряжение контроллера опасно для жизни!</w:t>
      </w:r>
      <w:r w:rsidRPr="0037464D">
        <w:rPr>
          <w:rFonts w:ascii="Arial" w:hAnsi="Arial" w:cs="Arial"/>
          <w:sz w:val="16"/>
          <w:szCs w:val="16"/>
        </w:rPr>
        <w:t xml:space="preserve"> </w:t>
      </w:r>
      <w:r w:rsidR="00FD4FC0" w:rsidRPr="0037464D">
        <w:rPr>
          <w:rFonts w:ascii="Arial" w:hAnsi="Arial" w:cs="Arial"/>
          <w:sz w:val="16"/>
          <w:szCs w:val="16"/>
        </w:rPr>
        <w:t xml:space="preserve">Все работы по подключению контроллера </w:t>
      </w:r>
      <w:r w:rsidR="00816DEF" w:rsidRPr="0037464D">
        <w:rPr>
          <w:rFonts w:ascii="Arial" w:hAnsi="Arial" w:cs="Arial"/>
          <w:sz w:val="16"/>
          <w:szCs w:val="16"/>
        </w:rPr>
        <w:t xml:space="preserve">и светодиодного </w:t>
      </w:r>
      <w:proofErr w:type="spellStart"/>
      <w:r w:rsidR="00816DEF" w:rsidRPr="0037464D">
        <w:rPr>
          <w:rFonts w:ascii="Arial" w:hAnsi="Arial" w:cs="Arial"/>
          <w:sz w:val="16"/>
          <w:szCs w:val="16"/>
        </w:rPr>
        <w:t>дюралайта</w:t>
      </w:r>
      <w:proofErr w:type="spellEnd"/>
      <w:r w:rsidR="003A1D4A" w:rsidRPr="0037464D">
        <w:rPr>
          <w:rFonts w:ascii="Arial" w:hAnsi="Arial" w:cs="Arial"/>
          <w:sz w:val="16"/>
          <w:szCs w:val="16"/>
        </w:rPr>
        <w:t xml:space="preserve"> </w:t>
      </w:r>
      <w:r w:rsidR="00FD4FC0" w:rsidRPr="0037464D">
        <w:rPr>
          <w:rFonts w:ascii="Arial" w:hAnsi="Arial" w:cs="Arial"/>
          <w:sz w:val="16"/>
          <w:szCs w:val="16"/>
        </w:rPr>
        <w:t>выполняются при отключенном электропитании лицами, имеющими соответствующую квалификацию</w:t>
      </w:r>
      <w:r w:rsidRPr="0037464D">
        <w:rPr>
          <w:rFonts w:ascii="Arial" w:hAnsi="Arial" w:cs="Arial"/>
          <w:sz w:val="16"/>
          <w:szCs w:val="16"/>
        </w:rPr>
        <w:t xml:space="preserve"> и допуски по электробезопасности</w:t>
      </w:r>
      <w:r w:rsidR="00FD4FC0" w:rsidRPr="0037464D">
        <w:rPr>
          <w:rFonts w:ascii="Arial" w:hAnsi="Arial" w:cs="Arial"/>
          <w:sz w:val="16"/>
          <w:szCs w:val="16"/>
        </w:rPr>
        <w:t>.</w:t>
      </w:r>
      <w:r w:rsidR="00F16C48" w:rsidRPr="0037464D">
        <w:rPr>
          <w:rFonts w:ascii="Arial" w:hAnsi="Arial" w:cs="Arial"/>
          <w:sz w:val="16"/>
          <w:szCs w:val="16"/>
        </w:rPr>
        <w:t xml:space="preserve"> При необходимости обратитесь к квалифицированному электрику.</w:t>
      </w:r>
    </w:p>
    <w:p w:rsidR="003A1D4A" w:rsidRPr="0037464D" w:rsidRDefault="003A1D4A"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 xml:space="preserve">Не использовать </w:t>
      </w:r>
      <w:r w:rsidR="00056D7C" w:rsidRPr="0037464D">
        <w:rPr>
          <w:rFonts w:ascii="Arial" w:hAnsi="Arial" w:cs="Arial"/>
          <w:sz w:val="16"/>
          <w:szCs w:val="16"/>
        </w:rPr>
        <w:t xml:space="preserve">контроллер </w:t>
      </w:r>
      <w:r w:rsidRPr="0037464D">
        <w:rPr>
          <w:rFonts w:ascii="Arial" w:hAnsi="Arial" w:cs="Arial"/>
          <w:sz w:val="16"/>
          <w:szCs w:val="16"/>
        </w:rPr>
        <w:t>с поврежденным сетевым шнуром</w:t>
      </w:r>
      <w:r w:rsidR="00056D7C" w:rsidRPr="0037464D">
        <w:rPr>
          <w:rFonts w:ascii="Arial" w:hAnsi="Arial" w:cs="Arial"/>
          <w:sz w:val="16"/>
          <w:szCs w:val="16"/>
        </w:rPr>
        <w:t xml:space="preserve"> или поврежденной оболочкой корпуса</w:t>
      </w:r>
      <w:r w:rsidRPr="0037464D">
        <w:rPr>
          <w:rFonts w:ascii="Arial" w:hAnsi="Arial" w:cs="Arial"/>
          <w:sz w:val="16"/>
          <w:szCs w:val="16"/>
        </w:rPr>
        <w:t>.</w:t>
      </w:r>
    </w:p>
    <w:p w:rsidR="00053C87" w:rsidRPr="0037464D" w:rsidRDefault="00053C87"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 xml:space="preserve">Перед включением, убедитесь, что схема подключения оборудования </w:t>
      </w:r>
      <w:r w:rsidR="00056D7C" w:rsidRPr="0037464D">
        <w:rPr>
          <w:rFonts w:ascii="Arial" w:hAnsi="Arial" w:cs="Arial"/>
          <w:sz w:val="16"/>
          <w:szCs w:val="16"/>
        </w:rPr>
        <w:t>собрана, верно</w:t>
      </w:r>
      <w:r w:rsidRPr="0037464D">
        <w:rPr>
          <w:rFonts w:ascii="Arial" w:hAnsi="Arial" w:cs="Arial"/>
          <w:sz w:val="16"/>
          <w:szCs w:val="16"/>
        </w:rPr>
        <w:t>, все электрические контакты надежно зафиксированы, отсутствует короткое замыкание.</w:t>
      </w:r>
    </w:p>
    <w:p w:rsidR="00E43088" w:rsidRPr="0037464D" w:rsidRDefault="00E43088"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b/>
          <w:sz w:val="16"/>
          <w:szCs w:val="16"/>
        </w:rPr>
        <w:lastRenderedPageBreak/>
        <w:t>Внимание!!!</w:t>
      </w:r>
      <w:r w:rsidRPr="0037464D">
        <w:rPr>
          <w:rFonts w:ascii="Arial" w:hAnsi="Arial" w:cs="Arial"/>
          <w:sz w:val="16"/>
          <w:szCs w:val="16"/>
        </w:rPr>
        <w:t xml:space="preserve"> </w:t>
      </w:r>
      <w:r w:rsidRPr="0037464D">
        <w:rPr>
          <w:rFonts w:ascii="Arial" w:hAnsi="Arial" w:cs="Arial"/>
          <w:i/>
          <w:sz w:val="16"/>
          <w:szCs w:val="16"/>
        </w:rPr>
        <w:t>Место соединения контактов контроллера и светового шнура должно быть дополнительно заизолировано и герметизировано. Использовать контроллер без дополнительной герметизации запрещено!</w:t>
      </w:r>
    </w:p>
    <w:p w:rsidR="00053C87" w:rsidRPr="0037464D" w:rsidRDefault="00053C87"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 xml:space="preserve">Убедитесь, что мощность </w:t>
      </w:r>
      <w:r w:rsidR="00816DEF" w:rsidRPr="0037464D">
        <w:rPr>
          <w:rFonts w:ascii="Arial" w:hAnsi="Arial" w:cs="Arial"/>
          <w:sz w:val="16"/>
          <w:szCs w:val="16"/>
        </w:rPr>
        <w:t xml:space="preserve">и длина </w:t>
      </w:r>
      <w:r w:rsidRPr="0037464D">
        <w:rPr>
          <w:rFonts w:ascii="Arial" w:hAnsi="Arial" w:cs="Arial"/>
          <w:sz w:val="16"/>
          <w:szCs w:val="16"/>
        </w:rPr>
        <w:t>подключаемо</w:t>
      </w:r>
      <w:r w:rsidR="00816DEF" w:rsidRPr="0037464D">
        <w:rPr>
          <w:rFonts w:ascii="Arial" w:hAnsi="Arial" w:cs="Arial"/>
          <w:sz w:val="16"/>
          <w:szCs w:val="16"/>
        </w:rPr>
        <w:t>го</w:t>
      </w:r>
      <w:r w:rsidRPr="0037464D">
        <w:rPr>
          <w:rFonts w:ascii="Arial" w:hAnsi="Arial" w:cs="Arial"/>
          <w:sz w:val="16"/>
          <w:szCs w:val="16"/>
        </w:rPr>
        <w:t xml:space="preserve"> </w:t>
      </w:r>
      <w:r w:rsidR="00816DEF" w:rsidRPr="0037464D">
        <w:rPr>
          <w:rFonts w:ascii="Arial" w:hAnsi="Arial" w:cs="Arial"/>
          <w:sz w:val="16"/>
          <w:szCs w:val="16"/>
        </w:rPr>
        <w:t>к контроллеру светодиодного</w:t>
      </w:r>
      <w:r w:rsidR="00056D7C" w:rsidRPr="0037464D">
        <w:rPr>
          <w:rFonts w:ascii="Arial" w:hAnsi="Arial" w:cs="Arial"/>
          <w:sz w:val="16"/>
          <w:szCs w:val="16"/>
        </w:rPr>
        <w:t xml:space="preserve"> </w:t>
      </w:r>
      <w:proofErr w:type="spellStart"/>
      <w:r w:rsidR="00816DEF" w:rsidRPr="0037464D">
        <w:rPr>
          <w:rFonts w:ascii="Arial" w:hAnsi="Arial" w:cs="Arial"/>
          <w:sz w:val="16"/>
          <w:szCs w:val="16"/>
        </w:rPr>
        <w:t>дюралайта</w:t>
      </w:r>
      <w:proofErr w:type="spellEnd"/>
      <w:r w:rsidR="00056D7C" w:rsidRPr="0037464D">
        <w:rPr>
          <w:rFonts w:ascii="Arial" w:hAnsi="Arial" w:cs="Arial"/>
          <w:sz w:val="16"/>
          <w:szCs w:val="16"/>
        </w:rPr>
        <w:t xml:space="preserve"> не превышает максимально </w:t>
      </w:r>
      <w:r w:rsidR="00816DEF" w:rsidRPr="0037464D">
        <w:rPr>
          <w:rFonts w:ascii="Arial" w:hAnsi="Arial" w:cs="Arial"/>
          <w:sz w:val="16"/>
          <w:szCs w:val="16"/>
        </w:rPr>
        <w:t>допустимые характеристики, приведенные в таблице из параграфа 2</w:t>
      </w:r>
      <w:r w:rsidR="00056D7C" w:rsidRPr="0037464D">
        <w:rPr>
          <w:rFonts w:ascii="Arial" w:hAnsi="Arial" w:cs="Arial"/>
          <w:sz w:val="16"/>
          <w:szCs w:val="16"/>
        </w:rPr>
        <w:t>.</w:t>
      </w:r>
      <w:r w:rsidRPr="0037464D">
        <w:rPr>
          <w:rFonts w:ascii="Arial" w:hAnsi="Arial" w:cs="Arial"/>
          <w:sz w:val="16"/>
          <w:szCs w:val="16"/>
        </w:rPr>
        <w:t xml:space="preserve"> </w:t>
      </w:r>
      <w:r w:rsidR="00E43088" w:rsidRPr="0037464D">
        <w:rPr>
          <w:rFonts w:ascii="Arial" w:hAnsi="Arial" w:cs="Arial"/>
          <w:i/>
          <w:sz w:val="16"/>
          <w:szCs w:val="16"/>
        </w:rPr>
        <w:t>Подключать к контроллеру световой шнур большей длины или мощности запрещено!</w:t>
      </w:r>
    </w:p>
    <w:p w:rsidR="00053C87" w:rsidRPr="0037464D" w:rsidRDefault="00053C87"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Блок контроллера необходимо устанавливать в хорошо проветриваемом месте</w:t>
      </w:r>
      <w:r w:rsidR="00A24DFF" w:rsidRPr="0037464D">
        <w:rPr>
          <w:rFonts w:ascii="Arial" w:hAnsi="Arial" w:cs="Arial"/>
          <w:sz w:val="16"/>
          <w:szCs w:val="16"/>
        </w:rPr>
        <w:t>. Не устанавливайте контроллер в закрытые коробки, ниши. Запрещена установка контроллера вблизи нагревательных приборов.</w:t>
      </w:r>
    </w:p>
    <w:p w:rsidR="00A24DFF" w:rsidRPr="0037464D" w:rsidRDefault="00E43088"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Устанавливать блок контроллера на улице запрещено!</w:t>
      </w:r>
      <w:r w:rsidR="00A24DFF" w:rsidRPr="0037464D">
        <w:rPr>
          <w:rFonts w:ascii="Arial" w:hAnsi="Arial" w:cs="Arial"/>
          <w:sz w:val="16"/>
          <w:szCs w:val="16"/>
        </w:rPr>
        <w:t xml:space="preserve"> Не допускайте отклонения от диапазона рабочих температур окружающей среды.</w:t>
      </w:r>
    </w:p>
    <w:p w:rsidR="00056D7C" w:rsidRPr="0037464D" w:rsidRDefault="00056D7C"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Не использовать контроллер в сетях подверженным скачкам сетевого напряжения. Для продолжительной эксплуатации контроллера рекомендуется применять стабилизатор напряжения.</w:t>
      </w:r>
    </w:p>
    <w:p w:rsidR="00A24DFF" w:rsidRPr="0037464D" w:rsidRDefault="00A24DFF" w:rsidP="0037464D">
      <w:pPr>
        <w:pStyle w:val="aa"/>
        <w:numPr>
          <w:ilvl w:val="0"/>
          <w:numId w:val="11"/>
        </w:numPr>
        <w:spacing w:after="0" w:line="240" w:lineRule="auto"/>
        <w:contextualSpacing w:val="0"/>
        <w:jc w:val="both"/>
        <w:rPr>
          <w:rFonts w:ascii="Arial" w:hAnsi="Arial" w:cs="Arial"/>
          <w:sz w:val="16"/>
          <w:szCs w:val="16"/>
        </w:rPr>
      </w:pPr>
      <w:r w:rsidRPr="0037464D">
        <w:rPr>
          <w:rFonts w:ascii="Arial" w:hAnsi="Arial" w:cs="Arial"/>
          <w:sz w:val="16"/>
          <w:szCs w:val="16"/>
        </w:rPr>
        <w:t>Радиоактивные и ядовитые вещества в состав товара не входят.</w:t>
      </w:r>
    </w:p>
    <w:p w:rsidR="00A24DFF" w:rsidRPr="0037464D" w:rsidRDefault="00A24DFF"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Подключение контроллера</w:t>
      </w:r>
      <w:r w:rsidR="00056D7C" w:rsidRPr="0037464D">
        <w:rPr>
          <w:rFonts w:ascii="Arial" w:hAnsi="Arial" w:cs="Arial"/>
          <w:b/>
          <w:sz w:val="16"/>
          <w:szCs w:val="16"/>
        </w:rPr>
        <w:t xml:space="preserve"> и ленты</w:t>
      </w:r>
    </w:p>
    <w:p w:rsidR="009E5690" w:rsidRPr="0037464D" w:rsidRDefault="009E5690"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Достаньте товар из упаковки, проверьте внешний вид и наличие всей необходимой комплектации.</w:t>
      </w:r>
    </w:p>
    <w:p w:rsidR="009E5690" w:rsidRPr="0037464D" w:rsidRDefault="009E5690"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Перед подключением контроллера убедитесь, что электропитание отключено.</w:t>
      </w:r>
    </w:p>
    <w:p w:rsidR="009E5690" w:rsidRPr="0037464D" w:rsidRDefault="009E5690"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Закрепите блок контроллера на месте установки.</w:t>
      </w:r>
    </w:p>
    <w:p w:rsidR="009E5690" w:rsidRPr="0037464D" w:rsidRDefault="009E5690"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 xml:space="preserve">Подключите </w:t>
      </w:r>
      <w:r w:rsidR="00E80C09" w:rsidRPr="0037464D">
        <w:rPr>
          <w:rFonts w:ascii="Arial" w:hAnsi="Arial" w:cs="Arial"/>
          <w:sz w:val="16"/>
          <w:szCs w:val="16"/>
        </w:rPr>
        <w:t>световой шнур</w:t>
      </w:r>
      <w:r w:rsidRPr="0037464D">
        <w:rPr>
          <w:rFonts w:ascii="Arial" w:hAnsi="Arial" w:cs="Arial"/>
          <w:sz w:val="16"/>
          <w:szCs w:val="16"/>
        </w:rPr>
        <w:t xml:space="preserve"> к </w:t>
      </w:r>
      <w:r w:rsidR="00E80C09" w:rsidRPr="0037464D">
        <w:rPr>
          <w:rFonts w:ascii="Arial" w:hAnsi="Arial" w:cs="Arial"/>
          <w:sz w:val="16"/>
          <w:szCs w:val="16"/>
        </w:rPr>
        <w:t>контроллеру</w:t>
      </w:r>
      <w:r w:rsidRPr="0037464D">
        <w:rPr>
          <w:rFonts w:ascii="Arial" w:hAnsi="Arial" w:cs="Arial"/>
          <w:sz w:val="16"/>
          <w:szCs w:val="16"/>
        </w:rPr>
        <w:t>, внимательно соблюдая полярность</w:t>
      </w:r>
      <w:r w:rsidR="00D7300C" w:rsidRPr="0037464D">
        <w:rPr>
          <w:rFonts w:ascii="Arial" w:hAnsi="Arial" w:cs="Arial"/>
          <w:sz w:val="16"/>
          <w:szCs w:val="16"/>
        </w:rPr>
        <w:t>.</w:t>
      </w:r>
      <w:r w:rsidR="00E80C09" w:rsidRPr="0037464D">
        <w:rPr>
          <w:rFonts w:ascii="Arial" w:hAnsi="Arial" w:cs="Arial"/>
          <w:sz w:val="16"/>
          <w:szCs w:val="16"/>
        </w:rPr>
        <w:t xml:space="preserve"> При подключении сетевого шнура питания или контроллера, штыри вилки должны точно попасть в токоведущие жилы. Подключение контроллера к световому шнуру происходит со стороны среза.</w:t>
      </w:r>
    </w:p>
    <w:p w:rsidR="009E5690" w:rsidRPr="0037464D" w:rsidRDefault="009E5690"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Для наглядности подключения воспользуйтесь схемой:</w:t>
      </w:r>
    </w:p>
    <w:p w:rsidR="009E5690" w:rsidRPr="0037464D" w:rsidRDefault="00E80C09" w:rsidP="0037464D">
      <w:pPr>
        <w:pStyle w:val="aa"/>
        <w:spacing w:after="0" w:line="240" w:lineRule="auto"/>
        <w:ind w:left="360"/>
        <w:contextualSpacing w:val="0"/>
        <w:jc w:val="center"/>
        <w:rPr>
          <w:rFonts w:ascii="Arial" w:hAnsi="Arial" w:cs="Arial"/>
          <w:sz w:val="16"/>
          <w:szCs w:val="16"/>
        </w:rPr>
      </w:pPr>
      <w:r w:rsidRPr="0037464D">
        <w:rPr>
          <w:rFonts w:ascii="Arial" w:hAnsi="Arial" w:cs="Arial"/>
          <w:b/>
          <w:noProof/>
          <w:sz w:val="16"/>
          <w:szCs w:val="16"/>
        </w:rPr>
        <w:drawing>
          <wp:inline distT="0" distB="0" distL="0" distR="0" wp14:anchorId="0FC003D3" wp14:editId="545F6E72">
            <wp:extent cx="3568700" cy="804586"/>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34960" cy="819525"/>
                    </a:xfrm>
                    <a:prstGeom prst="rect">
                      <a:avLst/>
                    </a:prstGeom>
                    <a:noFill/>
                    <a:ln w="9525">
                      <a:noFill/>
                      <a:miter lim="800000"/>
                      <a:headEnd/>
                      <a:tailEnd/>
                    </a:ln>
                  </pic:spPr>
                </pic:pic>
              </a:graphicData>
            </a:graphic>
          </wp:inline>
        </w:drawing>
      </w:r>
      <w:r w:rsidRPr="0037464D">
        <w:rPr>
          <w:rFonts w:ascii="Arial" w:hAnsi="Arial" w:cs="Arial"/>
          <w:sz w:val="16"/>
          <w:szCs w:val="16"/>
        </w:rPr>
        <w:t xml:space="preserve">      </w:t>
      </w:r>
      <w:r w:rsidRPr="0037464D">
        <w:rPr>
          <w:rFonts w:ascii="Arial" w:hAnsi="Arial" w:cs="Arial"/>
          <w:b/>
          <w:noProof/>
          <w:sz w:val="16"/>
          <w:szCs w:val="16"/>
        </w:rPr>
        <w:drawing>
          <wp:inline distT="0" distB="0" distL="0" distR="0" wp14:anchorId="22894FA5" wp14:editId="08C124D7">
            <wp:extent cx="755650" cy="833285"/>
            <wp:effectExtent l="0" t="0" r="6350"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764165" cy="842675"/>
                    </a:xfrm>
                    <a:prstGeom prst="rect">
                      <a:avLst/>
                    </a:prstGeom>
                    <a:noFill/>
                    <a:ln w="9525">
                      <a:noFill/>
                      <a:miter lim="800000"/>
                      <a:headEnd/>
                      <a:tailEnd/>
                    </a:ln>
                  </pic:spPr>
                </pic:pic>
              </a:graphicData>
            </a:graphic>
          </wp:inline>
        </w:drawing>
      </w:r>
    </w:p>
    <w:p w:rsidR="00E574CD" w:rsidRPr="0037464D" w:rsidRDefault="00E574CD" w:rsidP="0037464D">
      <w:pPr>
        <w:pStyle w:val="aa"/>
        <w:numPr>
          <w:ilvl w:val="0"/>
          <w:numId w:val="12"/>
        </w:numPr>
        <w:spacing w:after="0" w:line="240" w:lineRule="auto"/>
        <w:contextualSpacing w:val="0"/>
        <w:jc w:val="both"/>
        <w:rPr>
          <w:rFonts w:ascii="Arial" w:hAnsi="Arial" w:cs="Arial"/>
          <w:sz w:val="16"/>
          <w:szCs w:val="16"/>
        </w:rPr>
      </w:pPr>
      <w:r w:rsidRPr="0037464D">
        <w:rPr>
          <w:rFonts w:ascii="Arial" w:hAnsi="Arial" w:cs="Arial"/>
          <w:sz w:val="16"/>
          <w:szCs w:val="16"/>
        </w:rPr>
        <w:t xml:space="preserve">Включите электропитание. </w:t>
      </w:r>
    </w:p>
    <w:p w:rsidR="008012E0" w:rsidRPr="0037464D" w:rsidRDefault="00966E09"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noProof/>
          <w:sz w:val="16"/>
          <w:szCs w:val="16"/>
        </w:rPr>
        <w:t>Принцип работы и управление</w:t>
      </w:r>
      <w:r w:rsidR="0094425B" w:rsidRPr="0037464D">
        <w:rPr>
          <w:rFonts w:ascii="Arial" w:hAnsi="Arial" w:cs="Arial"/>
          <w:b/>
          <w:noProof/>
          <w:sz w:val="16"/>
          <w:szCs w:val="16"/>
        </w:rPr>
        <w:t xml:space="preserve"> цветом свечения</w:t>
      </w:r>
    </w:p>
    <w:p w:rsidR="00A128E5" w:rsidRPr="0037464D" w:rsidRDefault="00252CDE" w:rsidP="0037464D">
      <w:pPr>
        <w:pStyle w:val="aa"/>
        <w:numPr>
          <w:ilvl w:val="0"/>
          <w:numId w:val="13"/>
        </w:numPr>
        <w:spacing w:after="0" w:line="240" w:lineRule="auto"/>
        <w:ind w:left="357" w:hanging="357"/>
        <w:contextualSpacing w:val="0"/>
        <w:jc w:val="both"/>
        <w:rPr>
          <w:rFonts w:ascii="Arial" w:hAnsi="Arial" w:cs="Arial"/>
          <w:sz w:val="16"/>
          <w:szCs w:val="16"/>
        </w:rPr>
      </w:pPr>
      <w:r w:rsidRPr="0037464D">
        <w:rPr>
          <w:rFonts w:ascii="Arial" w:hAnsi="Arial" w:cs="Arial"/>
          <w:sz w:val="16"/>
          <w:szCs w:val="16"/>
        </w:rPr>
        <w:t xml:space="preserve">После включения питания, </w:t>
      </w:r>
      <w:r w:rsidR="00953753" w:rsidRPr="0037464D">
        <w:rPr>
          <w:rFonts w:ascii="Arial" w:hAnsi="Arial" w:cs="Arial"/>
          <w:sz w:val="16"/>
          <w:szCs w:val="16"/>
        </w:rPr>
        <w:t xml:space="preserve">управление режимами работы светодиодной ленты, для контроллера </w:t>
      </w:r>
      <w:r w:rsidR="00953753" w:rsidRPr="0037464D">
        <w:rPr>
          <w:rFonts w:ascii="Arial" w:hAnsi="Arial" w:cs="Arial"/>
          <w:sz w:val="16"/>
          <w:szCs w:val="16"/>
          <w:lang w:val="en-US"/>
        </w:rPr>
        <w:t>LD</w:t>
      </w:r>
      <w:r w:rsidR="00AB5331" w:rsidRPr="0037464D">
        <w:rPr>
          <w:rFonts w:ascii="Arial" w:hAnsi="Arial" w:cs="Arial"/>
          <w:sz w:val="16"/>
          <w:szCs w:val="16"/>
        </w:rPr>
        <w:t>125</w:t>
      </w:r>
      <w:r w:rsidR="00953753" w:rsidRPr="0037464D">
        <w:rPr>
          <w:rFonts w:ascii="Arial" w:hAnsi="Arial" w:cs="Arial"/>
          <w:sz w:val="16"/>
          <w:szCs w:val="16"/>
        </w:rPr>
        <w:t xml:space="preserve"> осуществляется при помощи пульта ДУ. Расстояние, с которого можно осуществлять дистанционное управление не превышает 8м. Перед использованием пульта ДУ вытащите защитную пленку из батарейного отсека пульта. </w:t>
      </w:r>
      <w:r w:rsidR="00A128E5" w:rsidRPr="0037464D">
        <w:rPr>
          <w:rFonts w:ascii="Arial" w:hAnsi="Arial" w:cs="Arial"/>
          <w:sz w:val="16"/>
          <w:szCs w:val="16"/>
        </w:rPr>
        <w:t xml:space="preserve">Для управления режимами работы требуется однократное нажатие на выбранную кнопку. При зажатии кнопки на пульте ДУ, чувствительность сенсора значительно снижается, и отклика контроллера </w:t>
      </w:r>
      <w:r w:rsidR="00953753" w:rsidRPr="0037464D">
        <w:rPr>
          <w:rFonts w:ascii="Arial" w:hAnsi="Arial" w:cs="Arial"/>
          <w:sz w:val="16"/>
          <w:szCs w:val="16"/>
        </w:rPr>
        <w:t xml:space="preserve">может </w:t>
      </w:r>
      <w:r w:rsidR="00A128E5" w:rsidRPr="0037464D">
        <w:rPr>
          <w:rFonts w:ascii="Arial" w:hAnsi="Arial" w:cs="Arial"/>
          <w:sz w:val="16"/>
          <w:szCs w:val="16"/>
        </w:rPr>
        <w:t xml:space="preserve">не быть. </w:t>
      </w:r>
    </w:p>
    <w:p w:rsidR="0094425B" w:rsidRPr="0037464D" w:rsidRDefault="008402AD" w:rsidP="0037464D">
      <w:pPr>
        <w:pStyle w:val="aa"/>
        <w:spacing w:after="0" w:line="240" w:lineRule="auto"/>
        <w:ind w:left="357"/>
        <w:contextualSpacing w:val="0"/>
        <w:jc w:val="both"/>
        <w:rPr>
          <w:rFonts w:ascii="Arial" w:hAnsi="Arial" w:cs="Arial"/>
          <w:sz w:val="16"/>
          <w:szCs w:val="16"/>
        </w:rPr>
      </w:pPr>
      <w:r w:rsidRPr="0037464D">
        <w:rPr>
          <w:rFonts w:ascii="Arial" w:hAnsi="Arial" w:cs="Arial"/>
          <w:noProof/>
          <w:sz w:val="16"/>
          <w:szCs w:val="16"/>
        </w:rPr>
        <w:drawing>
          <wp:anchor distT="0" distB="0" distL="114300" distR="114300" simplePos="0" relativeHeight="251658240" behindDoc="0" locked="0" layoutInCell="1" allowOverlap="1">
            <wp:simplePos x="0" y="0"/>
            <wp:positionH relativeFrom="margin">
              <wp:posOffset>215900</wp:posOffset>
            </wp:positionH>
            <wp:positionV relativeFrom="paragraph">
              <wp:posOffset>421640</wp:posOffset>
            </wp:positionV>
            <wp:extent cx="1296670" cy="23749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6670" cy="2374900"/>
                    </a:xfrm>
                    <a:prstGeom prst="rect">
                      <a:avLst/>
                    </a:prstGeom>
                  </pic:spPr>
                </pic:pic>
              </a:graphicData>
            </a:graphic>
            <wp14:sizeRelH relativeFrom="page">
              <wp14:pctWidth>0</wp14:pctWidth>
            </wp14:sizeRelH>
            <wp14:sizeRelV relativeFrom="page">
              <wp14:pctHeight>0</wp14:pctHeight>
            </wp14:sizeRelV>
          </wp:anchor>
        </w:drawing>
      </w:r>
      <w:r w:rsidR="00953753" w:rsidRPr="0037464D">
        <w:rPr>
          <w:rFonts w:ascii="Arial" w:hAnsi="Arial" w:cs="Arial"/>
          <w:sz w:val="16"/>
          <w:szCs w:val="16"/>
        </w:rPr>
        <w:t>Описание кнопок пульта приведено в таблице:</w:t>
      </w:r>
      <w:r w:rsidR="0094425B" w:rsidRPr="0037464D">
        <w:rPr>
          <w:rFonts w:ascii="Arial" w:hAnsi="Arial" w:cs="Arial"/>
          <w:sz w:val="16"/>
          <w:szCs w:val="1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4727"/>
      </w:tblGrid>
      <w:tr w:rsidR="008402AD" w:rsidRPr="0037464D" w:rsidTr="008402AD">
        <w:trPr>
          <w:trHeight w:val="149"/>
          <w:jc w:val="center"/>
        </w:trPr>
        <w:tc>
          <w:tcPr>
            <w:tcW w:w="3065" w:type="dxa"/>
            <w:vAlign w:val="center"/>
          </w:tcPr>
          <w:p w:rsidR="00953753" w:rsidRPr="0037464D" w:rsidRDefault="00953753" w:rsidP="0037464D">
            <w:pPr>
              <w:rPr>
                <w:rFonts w:ascii="Arial" w:hAnsi="Arial" w:cs="Arial"/>
                <w:sz w:val="16"/>
                <w:szCs w:val="16"/>
                <w:lang w:val="ru-RU"/>
              </w:rPr>
            </w:pPr>
            <w:r w:rsidRPr="0037464D">
              <w:rPr>
                <w:rFonts w:ascii="Arial" w:hAnsi="Arial" w:cs="Arial"/>
                <w:sz w:val="16"/>
                <w:szCs w:val="16"/>
                <w:lang w:val="ru-RU"/>
              </w:rPr>
              <w:t>ON/OFF</w:t>
            </w:r>
          </w:p>
        </w:tc>
        <w:tc>
          <w:tcPr>
            <w:tcW w:w="4727" w:type="dxa"/>
            <w:vAlign w:val="center"/>
          </w:tcPr>
          <w:p w:rsidR="00953753" w:rsidRPr="0037464D" w:rsidRDefault="00953753" w:rsidP="0037464D">
            <w:pPr>
              <w:rPr>
                <w:rFonts w:ascii="Arial" w:hAnsi="Arial" w:cs="Arial"/>
                <w:sz w:val="16"/>
                <w:szCs w:val="16"/>
                <w:lang w:val="ru-RU"/>
              </w:rPr>
            </w:pPr>
            <w:r w:rsidRPr="0037464D">
              <w:rPr>
                <w:rFonts w:ascii="Arial" w:hAnsi="Arial" w:cs="Arial"/>
                <w:sz w:val="16"/>
                <w:szCs w:val="16"/>
                <w:lang w:val="ru-RU"/>
              </w:rPr>
              <w:t>Включение/выключение прожектора</w:t>
            </w:r>
          </w:p>
        </w:tc>
      </w:tr>
      <w:tr w:rsidR="008402AD" w:rsidRPr="0037464D" w:rsidTr="008402AD">
        <w:trPr>
          <w:trHeight w:val="50"/>
          <w:jc w:val="center"/>
        </w:trPr>
        <w:tc>
          <w:tcPr>
            <w:tcW w:w="3065" w:type="dxa"/>
            <w:vAlign w:val="center"/>
          </w:tcPr>
          <w:p w:rsidR="00953753" w:rsidRPr="0037464D" w:rsidRDefault="00AB5331" w:rsidP="0037464D">
            <w:pPr>
              <w:rPr>
                <w:rFonts w:ascii="Arial" w:hAnsi="Arial" w:cs="Arial"/>
                <w:sz w:val="16"/>
                <w:szCs w:val="16"/>
              </w:rPr>
            </w:pPr>
            <w:r w:rsidRPr="0037464D">
              <w:rPr>
                <w:rFonts w:ascii="Arial" w:hAnsi="Arial" w:cs="Arial"/>
                <w:noProof/>
                <w:sz w:val="16"/>
                <w:szCs w:val="16"/>
                <w:lang w:eastAsia="ru-RU"/>
              </w:rPr>
              <w:t>JUMP</w:t>
            </w:r>
          </w:p>
        </w:tc>
        <w:tc>
          <w:tcPr>
            <w:tcW w:w="4727" w:type="dxa"/>
            <w:vAlign w:val="center"/>
          </w:tcPr>
          <w:p w:rsidR="00953753" w:rsidRPr="0037464D" w:rsidRDefault="00AB5331" w:rsidP="0037464D">
            <w:pPr>
              <w:rPr>
                <w:rFonts w:ascii="Arial" w:hAnsi="Arial" w:cs="Arial"/>
                <w:sz w:val="16"/>
                <w:szCs w:val="16"/>
                <w:lang w:val="ru-RU"/>
              </w:rPr>
            </w:pPr>
            <w:r w:rsidRPr="0037464D">
              <w:rPr>
                <w:rFonts w:ascii="Arial" w:hAnsi="Arial" w:cs="Arial"/>
                <w:sz w:val="16"/>
                <w:szCs w:val="16"/>
                <w:lang w:val="ru-RU"/>
              </w:rPr>
              <w:t>Резкая смена цвета (8 цветов)</w:t>
            </w:r>
          </w:p>
        </w:tc>
      </w:tr>
      <w:tr w:rsidR="008402AD" w:rsidRPr="0037464D" w:rsidTr="008402AD">
        <w:trPr>
          <w:trHeight w:val="50"/>
          <w:jc w:val="center"/>
        </w:trPr>
        <w:tc>
          <w:tcPr>
            <w:tcW w:w="3065" w:type="dxa"/>
            <w:vAlign w:val="center"/>
          </w:tcPr>
          <w:p w:rsidR="00953753" w:rsidRPr="0037464D" w:rsidRDefault="00AB5331" w:rsidP="0037464D">
            <w:pPr>
              <w:rPr>
                <w:rFonts w:ascii="Arial" w:hAnsi="Arial" w:cs="Arial"/>
                <w:sz w:val="16"/>
                <w:szCs w:val="16"/>
              </w:rPr>
            </w:pPr>
            <w:r w:rsidRPr="0037464D">
              <w:rPr>
                <w:rFonts w:ascii="Arial" w:hAnsi="Arial" w:cs="Arial"/>
                <w:sz w:val="16"/>
                <w:szCs w:val="16"/>
              </w:rPr>
              <w:t>FADE</w:t>
            </w:r>
          </w:p>
        </w:tc>
        <w:tc>
          <w:tcPr>
            <w:tcW w:w="4727" w:type="dxa"/>
            <w:vAlign w:val="center"/>
          </w:tcPr>
          <w:p w:rsidR="00953753" w:rsidRPr="0037464D" w:rsidRDefault="00AB5331" w:rsidP="0037464D">
            <w:pPr>
              <w:rPr>
                <w:rFonts w:ascii="Arial" w:hAnsi="Arial" w:cs="Arial"/>
                <w:sz w:val="16"/>
                <w:szCs w:val="16"/>
                <w:lang w:val="ru-RU"/>
              </w:rPr>
            </w:pPr>
            <w:r w:rsidRPr="0037464D">
              <w:rPr>
                <w:rFonts w:ascii="Arial" w:hAnsi="Arial" w:cs="Arial"/>
                <w:sz w:val="16"/>
                <w:szCs w:val="16"/>
                <w:lang w:val="ru-RU"/>
              </w:rPr>
              <w:t>Переливание восьми цветов</w:t>
            </w:r>
          </w:p>
        </w:tc>
      </w:tr>
      <w:tr w:rsidR="008402AD" w:rsidRPr="0037464D" w:rsidTr="008402AD">
        <w:trPr>
          <w:trHeight w:val="318"/>
          <w:jc w:val="center"/>
        </w:trPr>
        <w:tc>
          <w:tcPr>
            <w:tcW w:w="3065" w:type="dxa"/>
            <w:vAlign w:val="center"/>
          </w:tcPr>
          <w:p w:rsidR="00953753" w:rsidRPr="0037464D" w:rsidRDefault="00953753" w:rsidP="0037464D">
            <w:pPr>
              <w:rPr>
                <w:rFonts w:ascii="Arial" w:hAnsi="Arial" w:cs="Arial"/>
                <w:sz w:val="16"/>
                <w:szCs w:val="16"/>
              </w:rPr>
            </w:pPr>
            <w:r w:rsidRPr="0037464D">
              <w:rPr>
                <w:rFonts w:ascii="Arial" w:hAnsi="Arial" w:cs="Arial"/>
                <w:sz w:val="16"/>
                <w:szCs w:val="16"/>
                <w:lang w:val="ru-RU"/>
              </w:rPr>
              <w:t>FLASH</w:t>
            </w:r>
            <w:r w:rsidR="00AB5331" w:rsidRPr="0037464D">
              <w:rPr>
                <w:rFonts w:ascii="Arial" w:hAnsi="Arial" w:cs="Arial"/>
                <w:sz w:val="16"/>
                <w:szCs w:val="16"/>
                <w:lang w:val="ru-RU"/>
              </w:rPr>
              <w:t xml:space="preserve"> </w:t>
            </w:r>
            <w:r w:rsidR="00AB5331" w:rsidRPr="0037464D">
              <w:rPr>
                <w:rFonts w:ascii="Arial" w:hAnsi="Arial" w:cs="Arial"/>
                <w:sz w:val="16"/>
                <w:szCs w:val="16"/>
              </w:rPr>
              <w:t>WHITE</w:t>
            </w:r>
          </w:p>
        </w:tc>
        <w:tc>
          <w:tcPr>
            <w:tcW w:w="4727" w:type="dxa"/>
            <w:vAlign w:val="center"/>
          </w:tcPr>
          <w:p w:rsidR="00953753" w:rsidRPr="0037464D" w:rsidRDefault="00AB5331" w:rsidP="0037464D">
            <w:pPr>
              <w:rPr>
                <w:rFonts w:ascii="Arial" w:hAnsi="Arial" w:cs="Arial"/>
                <w:sz w:val="16"/>
                <w:szCs w:val="16"/>
                <w:lang w:val="ru-RU"/>
              </w:rPr>
            </w:pPr>
            <w:r w:rsidRPr="0037464D">
              <w:rPr>
                <w:rFonts w:ascii="Arial" w:hAnsi="Arial" w:cs="Arial"/>
                <w:sz w:val="16"/>
                <w:szCs w:val="16"/>
                <w:lang w:val="ru-RU"/>
              </w:rPr>
              <w:t>Смена восьми цветов с волнообразным морганием белых светодиодов</w:t>
            </w:r>
          </w:p>
        </w:tc>
      </w:tr>
      <w:tr w:rsidR="00AB5331" w:rsidRPr="0037464D" w:rsidTr="008402AD">
        <w:trPr>
          <w:trHeight w:val="115"/>
          <w:jc w:val="center"/>
        </w:trPr>
        <w:tc>
          <w:tcPr>
            <w:tcW w:w="3065" w:type="dxa"/>
            <w:vAlign w:val="center"/>
          </w:tcPr>
          <w:p w:rsidR="00AB5331" w:rsidRPr="0037464D" w:rsidRDefault="008E7AB8" w:rsidP="0037464D">
            <w:pPr>
              <w:rPr>
                <w:rFonts w:ascii="Arial" w:hAnsi="Arial" w:cs="Arial"/>
                <w:sz w:val="16"/>
                <w:szCs w:val="16"/>
              </w:rPr>
            </w:pPr>
            <w:r w:rsidRPr="0037464D">
              <w:rPr>
                <w:rFonts w:ascii="Arial" w:hAnsi="Arial" w:cs="Arial"/>
                <w:sz w:val="16"/>
                <w:szCs w:val="16"/>
              </w:rPr>
              <w:t>STEADY</w:t>
            </w:r>
          </w:p>
        </w:tc>
        <w:tc>
          <w:tcPr>
            <w:tcW w:w="4727" w:type="dxa"/>
            <w:vAlign w:val="center"/>
          </w:tcPr>
          <w:p w:rsidR="00AB5331" w:rsidRPr="0037464D" w:rsidRDefault="008E7AB8" w:rsidP="0037464D">
            <w:pPr>
              <w:rPr>
                <w:rFonts w:ascii="Arial" w:hAnsi="Arial" w:cs="Arial"/>
                <w:sz w:val="16"/>
                <w:szCs w:val="16"/>
                <w:lang w:val="ru-RU"/>
              </w:rPr>
            </w:pPr>
            <w:r w:rsidRPr="0037464D">
              <w:rPr>
                <w:rFonts w:ascii="Arial" w:hAnsi="Arial" w:cs="Arial"/>
                <w:sz w:val="16"/>
                <w:szCs w:val="16"/>
                <w:lang w:val="ru-RU"/>
              </w:rPr>
              <w:t xml:space="preserve">Приостановка режима смены цветов или моргания </w:t>
            </w:r>
          </w:p>
        </w:tc>
      </w:tr>
      <w:tr w:rsidR="00AB5331" w:rsidRPr="0037464D" w:rsidTr="008402AD">
        <w:trPr>
          <w:trHeight w:val="50"/>
          <w:jc w:val="center"/>
        </w:trPr>
        <w:tc>
          <w:tcPr>
            <w:tcW w:w="3065" w:type="dxa"/>
            <w:vAlign w:val="center"/>
          </w:tcPr>
          <w:p w:rsidR="00AB5331" w:rsidRPr="0037464D" w:rsidRDefault="008E7AB8" w:rsidP="0037464D">
            <w:pPr>
              <w:rPr>
                <w:rFonts w:ascii="Arial" w:hAnsi="Arial" w:cs="Arial"/>
                <w:sz w:val="16"/>
                <w:szCs w:val="16"/>
              </w:rPr>
            </w:pPr>
            <w:r w:rsidRPr="0037464D">
              <w:rPr>
                <w:rFonts w:ascii="Arial" w:hAnsi="Arial" w:cs="Arial"/>
                <w:sz w:val="16"/>
                <w:szCs w:val="16"/>
              </w:rPr>
              <w:t>FADE</w:t>
            </w:r>
          </w:p>
        </w:tc>
        <w:tc>
          <w:tcPr>
            <w:tcW w:w="4727" w:type="dxa"/>
            <w:vAlign w:val="center"/>
          </w:tcPr>
          <w:p w:rsidR="00AB5331" w:rsidRPr="0037464D" w:rsidRDefault="008E7AB8" w:rsidP="0037464D">
            <w:pPr>
              <w:rPr>
                <w:rFonts w:ascii="Arial" w:hAnsi="Arial" w:cs="Arial"/>
                <w:sz w:val="16"/>
                <w:szCs w:val="16"/>
                <w:lang w:val="ru-RU"/>
              </w:rPr>
            </w:pPr>
            <w:r w:rsidRPr="0037464D">
              <w:rPr>
                <w:rFonts w:ascii="Arial" w:hAnsi="Arial" w:cs="Arial"/>
                <w:sz w:val="16"/>
                <w:szCs w:val="16"/>
                <w:lang w:val="ru-RU"/>
              </w:rPr>
              <w:t>Переливание затухание одного цвета</w:t>
            </w:r>
          </w:p>
        </w:tc>
      </w:tr>
      <w:tr w:rsidR="00AB5331" w:rsidRPr="0037464D" w:rsidTr="008402AD">
        <w:trPr>
          <w:trHeight w:val="50"/>
          <w:jc w:val="center"/>
        </w:trPr>
        <w:tc>
          <w:tcPr>
            <w:tcW w:w="3065" w:type="dxa"/>
            <w:vAlign w:val="center"/>
          </w:tcPr>
          <w:p w:rsidR="00AB5331" w:rsidRPr="0037464D" w:rsidRDefault="008E7AB8" w:rsidP="0037464D">
            <w:pPr>
              <w:rPr>
                <w:rFonts w:ascii="Arial" w:hAnsi="Arial" w:cs="Arial"/>
                <w:sz w:val="16"/>
                <w:szCs w:val="16"/>
              </w:rPr>
            </w:pPr>
            <w:r w:rsidRPr="0037464D">
              <w:rPr>
                <w:rFonts w:ascii="Arial" w:hAnsi="Arial" w:cs="Arial"/>
                <w:sz w:val="16"/>
                <w:szCs w:val="16"/>
              </w:rPr>
              <w:t>FLASH OUT</w:t>
            </w:r>
          </w:p>
        </w:tc>
        <w:tc>
          <w:tcPr>
            <w:tcW w:w="4727" w:type="dxa"/>
            <w:vAlign w:val="center"/>
          </w:tcPr>
          <w:p w:rsidR="00AB5331" w:rsidRPr="0037464D" w:rsidRDefault="008402AD" w:rsidP="0037464D">
            <w:pPr>
              <w:rPr>
                <w:rFonts w:ascii="Arial" w:hAnsi="Arial" w:cs="Arial"/>
                <w:sz w:val="16"/>
                <w:szCs w:val="16"/>
                <w:lang w:val="ru-RU"/>
              </w:rPr>
            </w:pPr>
            <w:r w:rsidRPr="0037464D">
              <w:rPr>
                <w:rFonts w:ascii="Arial" w:hAnsi="Arial" w:cs="Arial"/>
                <w:sz w:val="16"/>
                <w:szCs w:val="16"/>
                <w:lang w:val="ru-RU"/>
              </w:rPr>
              <w:t>Моргание отдельных светодиодов выбранного цвета</w:t>
            </w:r>
          </w:p>
        </w:tc>
      </w:tr>
      <w:tr w:rsidR="00AB5331" w:rsidRPr="0037464D" w:rsidTr="008402AD">
        <w:trPr>
          <w:trHeight w:val="50"/>
          <w:jc w:val="center"/>
        </w:trPr>
        <w:tc>
          <w:tcPr>
            <w:tcW w:w="3065" w:type="dxa"/>
            <w:vAlign w:val="center"/>
          </w:tcPr>
          <w:p w:rsidR="00AB5331" w:rsidRPr="0037464D" w:rsidRDefault="008E7AB8" w:rsidP="0037464D">
            <w:pPr>
              <w:rPr>
                <w:rFonts w:ascii="Arial" w:hAnsi="Arial" w:cs="Arial"/>
                <w:sz w:val="16"/>
                <w:szCs w:val="16"/>
              </w:rPr>
            </w:pPr>
            <w:r w:rsidRPr="0037464D">
              <w:rPr>
                <w:rFonts w:ascii="Arial" w:hAnsi="Arial" w:cs="Arial"/>
                <w:sz w:val="16"/>
                <w:szCs w:val="16"/>
              </w:rPr>
              <w:t xml:space="preserve">WAVE </w:t>
            </w:r>
          </w:p>
        </w:tc>
        <w:tc>
          <w:tcPr>
            <w:tcW w:w="4727" w:type="dxa"/>
            <w:vAlign w:val="center"/>
          </w:tcPr>
          <w:p w:rsidR="00AB5331" w:rsidRPr="0037464D" w:rsidRDefault="008402AD" w:rsidP="0037464D">
            <w:pPr>
              <w:rPr>
                <w:rFonts w:ascii="Arial" w:hAnsi="Arial" w:cs="Arial"/>
                <w:sz w:val="16"/>
                <w:szCs w:val="16"/>
                <w:lang w:val="ru-RU"/>
              </w:rPr>
            </w:pPr>
            <w:r w:rsidRPr="0037464D">
              <w:rPr>
                <w:rFonts w:ascii="Arial" w:hAnsi="Arial" w:cs="Arial"/>
                <w:sz w:val="16"/>
                <w:szCs w:val="16"/>
                <w:lang w:val="ru-RU"/>
              </w:rPr>
              <w:t>Переливание выбранного цвета</w:t>
            </w:r>
          </w:p>
        </w:tc>
      </w:tr>
      <w:tr w:rsidR="008E7AB8" w:rsidRPr="0037464D" w:rsidTr="008402AD">
        <w:trPr>
          <w:trHeight w:val="104"/>
          <w:jc w:val="center"/>
        </w:trPr>
        <w:tc>
          <w:tcPr>
            <w:tcW w:w="3065" w:type="dxa"/>
            <w:vAlign w:val="center"/>
          </w:tcPr>
          <w:p w:rsidR="008E7AB8" w:rsidRPr="0037464D" w:rsidRDefault="008E7AB8" w:rsidP="0037464D">
            <w:pPr>
              <w:rPr>
                <w:rFonts w:ascii="Arial" w:hAnsi="Arial" w:cs="Arial"/>
                <w:sz w:val="16"/>
                <w:szCs w:val="16"/>
              </w:rPr>
            </w:pPr>
            <w:r w:rsidRPr="0037464D">
              <w:rPr>
                <w:rFonts w:ascii="Arial" w:hAnsi="Arial" w:cs="Arial"/>
                <w:sz w:val="16"/>
                <w:szCs w:val="16"/>
              </w:rPr>
              <w:t>CHASE</w:t>
            </w:r>
          </w:p>
        </w:tc>
        <w:tc>
          <w:tcPr>
            <w:tcW w:w="4727" w:type="dxa"/>
            <w:vAlign w:val="center"/>
          </w:tcPr>
          <w:p w:rsidR="008E7AB8" w:rsidRPr="0037464D" w:rsidRDefault="008402AD" w:rsidP="0037464D">
            <w:pPr>
              <w:rPr>
                <w:rFonts w:ascii="Arial" w:hAnsi="Arial" w:cs="Arial"/>
                <w:sz w:val="16"/>
                <w:szCs w:val="16"/>
                <w:lang w:val="ru-RU"/>
              </w:rPr>
            </w:pPr>
            <w:r w:rsidRPr="0037464D">
              <w:rPr>
                <w:rFonts w:ascii="Arial" w:hAnsi="Arial" w:cs="Arial"/>
                <w:sz w:val="16"/>
                <w:szCs w:val="16"/>
                <w:lang w:val="ru-RU"/>
              </w:rPr>
              <w:t>Моргание светодиодов выбранного цвета</w:t>
            </w:r>
          </w:p>
        </w:tc>
      </w:tr>
      <w:tr w:rsidR="008E7AB8" w:rsidRPr="0037464D" w:rsidTr="008402AD">
        <w:trPr>
          <w:trHeight w:val="936"/>
          <w:jc w:val="center"/>
        </w:trPr>
        <w:tc>
          <w:tcPr>
            <w:tcW w:w="3065" w:type="dxa"/>
            <w:vAlign w:val="center"/>
          </w:tcPr>
          <w:p w:rsidR="008E7AB8" w:rsidRPr="0037464D" w:rsidRDefault="008402AD" w:rsidP="0037464D">
            <w:pPr>
              <w:rPr>
                <w:rFonts w:ascii="Arial" w:hAnsi="Arial" w:cs="Arial"/>
                <w:sz w:val="16"/>
                <w:szCs w:val="16"/>
              </w:rPr>
            </w:pPr>
            <w:r w:rsidRPr="0037464D">
              <w:rPr>
                <w:rFonts w:ascii="Arial" w:hAnsi="Arial" w:cs="Arial"/>
                <w:sz w:val="16"/>
                <w:szCs w:val="16"/>
              </w:rPr>
              <w:t>RED, GREEN, BLUE, YELLOW, VIOLET, CIAN, WHITE, RGB</w:t>
            </w:r>
          </w:p>
        </w:tc>
        <w:tc>
          <w:tcPr>
            <w:tcW w:w="4727" w:type="dxa"/>
            <w:vAlign w:val="center"/>
          </w:tcPr>
          <w:p w:rsidR="008E7AB8" w:rsidRPr="0037464D" w:rsidRDefault="008402AD" w:rsidP="0037464D">
            <w:pPr>
              <w:rPr>
                <w:rFonts w:ascii="Arial" w:hAnsi="Arial" w:cs="Arial"/>
                <w:sz w:val="16"/>
                <w:szCs w:val="16"/>
                <w:lang w:val="ru-RU"/>
              </w:rPr>
            </w:pPr>
            <w:r w:rsidRPr="0037464D">
              <w:rPr>
                <w:rFonts w:ascii="Arial" w:hAnsi="Arial" w:cs="Arial"/>
                <w:sz w:val="16"/>
                <w:szCs w:val="16"/>
                <w:lang w:val="ru-RU"/>
              </w:rPr>
              <w:t>8</w:t>
            </w:r>
            <w:r w:rsidRPr="0037464D">
              <w:rPr>
                <w:rFonts w:ascii="Arial" w:hAnsi="Arial" w:cs="Arial"/>
                <w:sz w:val="16"/>
                <w:szCs w:val="16"/>
              </w:rPr>
              <w:t xml:space="preserve"> </w:t>
            </w:r>
            <w:r w:rsidRPr="0037464D">
              <w:rPr>
                <w:rFonts w:ascii="Arial" w:hAnsi="Arial" w:cs="Arial"/>
                <w:sz w:val="16"/>
                <w:szCs w:val="16"/>
                <w:lang w:val="ru-RU"/>
              </w:rPr>
              <w:t>статичных цветов свечения</w:t>
            </w:r>
          </w:p>
        </w:tc>
      </w:tr>
    </w:tbl>
    <w:p w:rsidR="00966E09" w:rsidRPr="0037464D" w:rsidRDefault="00366581" w:rsidP="0037464D">
      <w:pPr>
        <w:pStyle w:val="aa"/>
        <w:numPr>
          <w:ilvl w:val="0"/>
          <w:numId w:val="13"/>
        </w:numPr>
        <w:spacing w:after="0" w:line="240" w:lineRule="auto"/>
        <w:ind w:left="357" w:hanging="357"/>
        <w:contextualSpacing w:val="0"/>
        <w:jc w:val="both"/>
        <w:rPr>
          <w:rFonts w:ascii="Arial" w:hAnsi="Arial" w:cs="Arial"/>
          <w:sz w:val="16"/>
          <w:szCs w:val="16"/>
        </w:rPr>
      </w:pPr>
      <w:r w:rsidRPr="0037464D">
        <w:rPr>
          <w:rFonts w:ascii="Arial" w:hAnsi="Arial" w:cs="Arial"/>
          <w:sz w:val="16"/>
          <w:szCs w:val="16"/>
        </w:rPr>
        <w:t>При отключении контроллера</w:t>
      </w:r>
      <w:r w:rsidR="0075061D" w:rsidRPr="0037464D">
        <w:rPr>
          <w:rFonts w:ascii="Arial" w:hAnsi="Arial" w:cs="Arial"/>
          <w:sz w:val="16"/>
          <w:szCs w:val="16"/>
        </w:rPr>
        <w:t xml:space="preserve"> происходит запоминание режимов работы по следующему алгоритму:</w:t>
      </w:r>
    </w:p>
    <w:tbl>
      <w:tblPr>
        <w:tblStyle w:val="a7"/>
        <w:tblW w:w="0" w:type="auto"/>
        <w:tblInd w:w="-5" w:type="dxa"/>
        <w:tblLook w:val="04A0" w:firstRow="1" w:lastRow="0" w:firstColumn="1" w:lastColumn="0" w:noHBand="0" w:noVBand="1"/>
      </w:tblPr>
      <w:tblGrid>
        <w:gridCol w:w="2326"/>
        <w:gridCol w:w="8135"/>
      </w:tblGrid>
      <w:tr w:rsidR="0075061D" w:rsidRPr="0037464D" w:rsidTr="00CE7B19">
        <w:tc>
          <w:tcPr>
            <w:tcW w:w="0" w:type="auto"/>
          </w:tcPr>
          <w:p w:rsidR="0075061D" w:rsidRPr="0037464D" w:rsidRDefault="00CE7B19" w:rsidP="0037464D">
            <w:pPr>
              <w:rPr>
                <w:rFonts w:ascii="Arial" w:hAnsi="Arial" w:cs="Arial"/>
                <w:sz w:val="16"/>
                <w:szCs w:val="16"/>
                <w:lang w:val="ru-RU"/>
              </w:rPr>
            </w:pPr>
            <w:r w:rsidRPr="0037464D">
              <w:rPr>
                <w:rFonts w:ascii="Arial" w:hAnsi="Arial" w:cs="Arial"/>
                <w:sz w:val="16"/>
                <w:szCs w:val="16"/>
                <w:lang w:val="ru-RU"/>
              </w:rPr>
              <w:t>О</w:t>
            </w:r>
            <w:r w:rsidR="0075061D" w:rsidRPr="0037464D">
              <w:rPr>
                <w:rFonts w:ascii="Arial" w:hAnsi="Arial" w:cs="Arial"/>
                <w:sz w:val="16"/>
                <w:szCs w:val="16"/>
                <w:lang w:val="ru-RU"/>
              </w:rPr>
              <w:t>тключение</w:t>
            </w:r>
          </w:p>
        </w:tc>
        <w:tc>
          <w:tcPr>
            <w:tcW w:w="0" w:type="auto"/>
          </w:tcPr>
          <w:p w:rsidR="0075061D" w:rsidRPr="0037464D" w:rsidRDefault="00CE7B19" w:rsidP="0037464D">
            <w:pPr>
              <w:pStyle w:val="aa"/>
              <w:spacing w:after="0" w:line="240" w:lineRule="auto"/>
              <w:ind w:left="0"/>
              <w:contextualSpacing w:val="0"/>
              <w:jc w:val="both"/>
              <w:rPr>
                <w:rFonts w:ascii="Arial" w:hAnsi="Arial" w:cs="Arial"/>
                <w:sz w:val="16"/>
                <w:szCs w:val="16"/>
              </w:rPr>
            </w:pPr>
            <w:r w:rsidRPr="0037464D">
              <w:rPr>
                <w:rFonts w:ascii="Arial" w:hAnsi="Arial" w:cs="Arial"/>
                <w:sz w:val="16"/>
                <w:szCs w:val="16"/>
              </w:rPr>
              <w:t>В</w:t>
            </w:r>
            <w:r w:rsidR="0075061D" w:rsidRPr="0037464D">
              <w:rPr>
                <w:rFonts w:ascii="Arial" w:hAnsi="Arial" w:cs="Arial"/>
                <w:sz w:val="16"/>
                <w:szCs w:val="16"/>
              </w:rPr>
              <w:t>ключение</w:t>
            </w:r>
          </w:p>
        </w:tc>
      </w:tr>
      <w:tr w:rsidR="0075061D" w:rsidRPr="0037464D" w:rsidTr="00CE7B19">
        <w:tc>
          <w:tcPr>
            <w:tcW w:w="0" w:type="auto"/>
          </w:tcPr>
          <w:p w:rsidR="0075061D" w:rsidRPr="0037464D" w:rsidRDefault="0075061D" w:rsidP="0037464D">
            <w:pPr>
              <w:rPr>
                <w:rFonts w:ascii="Arial" w:hAnsi="Arial" w:cs="Arial"/>
                <w:sz w:val="16"/>
                <w:szCs w:val="16"/>
                <w:lang w:val="ru-RU"/>
              </w:rPr>
            </w:pPr>
            <w:r w:rsidRPr="0037464D">
              <w:rPr>
                <w:rFonts w:ascii="Arial" w:hAnsi="Arial" w:cs="Arial"/>
                <w:sz w:val="16"/>
                <w:szCs w:val="16"/>
                <w:lang w:val="ru-RU"/>
              </w:rPr>
              <w:lastRenderedPageBreak/>
              <w:t>Отключение с пульта ДУ</w:t>
            </w:r>
            <w:r w:rsidR="00CE7B19" w:rsidRPr="0037464D">
              <w:rPr>
                <w:rFonts w:ascii="Arial" w:hAnsi="Arial" w:cs="Arial"/>
                <w:sz w:val="16"/>
                <w:szCs w:val="16"/>
                <w:lang w:val="ru-RU"/>
              </w:rPr>
              <w:t xml:space="preserve"> (только для LD</w:t>
            </w:r>
            <w:r w:rsidR="008402AD" w:rsidRPr="0037464D">
              <w:rPr>
                <w:rFonts w:ascii="Arial" w:hAnsi="Arial" w:cs="Arial"/>
                <w:sz w:val="16"/>
                <w:szCs w:val="16"/>
                <w:lang w:val="ru-RU"/>
              </w:rPr>
              <w:t>125</w:t>
            </w:r>
            <w:r w:rsidR="00CE7B19" w:rsidRPr="0037464D">
              <w:rPr>
                <w:rFonts w:ascii="Arial" w:hAnsi="Arial" w:cs="Arial"/>
                <w:sz w:val="16"/>
                <w:szCs w:val="16"/>
                <w:lang w:val="ru-RU"/>
              </w:rPr>
              <w:t>)</w:t>
            </w:r>
          </w:p>
        </w:tc>
        <w:tc>
          <w:tcPr>
            <w:tcW w:w="0" w:type="auto"/>
          </w:tcPr>
          <w:p w:rsidR="0075061D" w:rsidRPr="0037464D" w:rsidRDefault="0075061D" w:rsidP="0037464D">
            <w:pPr>
              <w:rPr>
                <w:rFonts w:ascii="Arial" w:hAnsi="Arial" w:cs="Arial"/>
                <w:sz w:val="16"/>
                <w:szCs w:val="16"/>
                <w:lang w:val="ru-RU"/>
              </w:rPr>
            </w:pPr>
            <w:r w:rsidRPr="0037464D">
              <w:rPr>
                <w:rFonts w:ascii="Arial" w:hAnsi="Arial" w:cs="Arial"/>
                <w:sz w:val="16"/>
                <w:szCs w:val="16"/>
                <w:lang w:val="ru-RU"/>
              </w:rPr>
              <w:t>Контроллер запоминает последний режим работы. При включении с пульта ДУ возобновляет работу в этом режиме. Яркость свечения и скорость смены цветов сохраняется.</w:t>
            </w:r>
          </w:p>
        </w:tc>
      </w:tr>
      <w:tr w:rsidR="0075061D" w:rsidRPr="0037464D" w:rsidTr="00CE7B19">
        <w:tc>
          <w:tcPr>
            <w:tcW w:w="0" w:type="auto"/>
          </w:tcPr>
          <w:p w:rsidR="0075061D" w:rsidRPr="0037464D" w:rsidRDefault="0075061D" w:rsidP="0037464D">
            <w:pPr>
              <w:rPr>
                <w:rFonts w:ascii="Arial" w:hAnsi="Arial" w:cs="Arial"/>
                <w:sz w:val="16"/>
                <w:szCs w:val="16"/>
                <w:lang w:val="ru-RU"/>
              </w:rPr>
            </w:pPr>
            <w:r w:rsidRPr="0037464D">
              <w:rPr>
                <w:rFonts w:ascii="Arial" w:hAnsi="Arial" w:cs="Arial"/>
                <w:sz w:val="16"/>
                <w:szCs w:val="16"/>
                <w:lang w:val="ru-RU"/>
              </w:rPr>
              <w:t>Отключение при помощи выключателя</w:t>
            </w:r>
          </w:p>
        </w:tc>
        <w:tc>
          <w:tcPr>
            <w:tcW w:w="0" w:type="auto"/>
          </w:tcPr>
          <w:p w:rsidR="0075061D" w:rsidRPr="0037464D" w:rsidRDefault="0075061D" w:rsidP="0037464D">
            <w:pPr>
              <w:rPr>
                <w:rFonts w:ascii="Arial" w:hAnsi="Arial" w:cs="Arial"/>
                <w:sz w:val="16"/>
                <w:szCs w:val="16"/>
                <w:lang w:val="ru-RU"/>
              </w:rPr>
            </w:pPr>
            <w:r w:rsidRPr="0037464D">
              <w:rPr>
                <w:rFonts w:ascii="Arial" w:hAnsi="Arial" w:cs="Arial"/>
                <w:sz w:val="16"/>
                <w:szCs w:val="16"/>
                <w:lang w:val="ru-RU"/>
              </w:rPr>
              <w:t>Контроллер запоминает последний режим работы. При включении с выключателя контроллер автоматически включается в этом режиме работы. Яркость свечения и скорость смены цветов сохраня</w:t>
            </w:r>
            <w:r w:rsidR="00CE7B19" w:rsidRPr="0037464D">
              <w:rPr>
                <w:rFonts w:ascii="Arial" w:hAnsi="Arial" w:cs="Arial"/>
                <w:sz w:val="16"/>
                <w:szCs w:val="16"/>
                <w:lang w:val="ru-RU"/>
              </w:rPr>
              <w:t>ю</w:t>
            </w:r>
            <w:r w:rsidRPr="0037464D">
              <w:rPr>
                <w:rFonts w:ascii="Arial" w:hAnsi="Arial" w:cs="Arial"/>
                <w:sz w:val="16"/>
                <w:szCs w:val="16"/>
                <w:lang w:val="ru-RU"/>
              </w:rPr>
              <w:t>тся.</w:t>
            </w:r>
          </w:p>
        </w:tc>
      </w:tr>
    </w:tbl>
    <w:p w:rsidR="0075061D" w:rsidRPr="0037464D" w:rsidRDefault="0075061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eastAsia="Times New Roman"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3537"/>
        <w:gridCol w:w="3876"/>
        <w:gridCol w:w="3043"/>
      </w:tblGrid>
      <w:tr w:rsidR="00CE7B19" w:rsidRPr="0037464D" w:rsidTr="00A76F6D">
        <w:trPr>
          <w:jc w:val="center"/>
        </w:trPr>
        <w:tc>
          <w:tcPr>
            <w:tcW w:w="0" w:type="auto"/>
            <w:tcBorders>
              <w:top w:val="single" w:sz="4" w:space="0" w:color="000000"/>
              <w:left w:val="single" w:sz="4" w:space="0" w:color="000000"/>
              <w:bottom w:val="single" w:sz="4" w:space="0" w:color="000000"/>
            </w:tcBorders>
            <w:vAlign w:val="center"/>
          </w:tcPr>
          <w:p w:rsidR="00A76F6D" w:rsidRPr="0037464D" w:rsidRDefault="00A76F6D" w:rsidP="0037464D">
            <w:pPr>
              <w:jc w:val="center"/>
              <w:rPr>
                <w:rFonts w:ascii="Arial" w:eastAsia="Times New Roman" w:hAnsi="Arial" w:cs="Arial"/>
                <w:b/>
                <w:sz w:val="16"/>
                <w:szCs w:val="16"/>
                <w:lang w:val="ru-RU"/>
              </w:rPr>
            </w:pPr>
            <w:r w:rsidRPr="0037464D">
              <w:rPr>
                <w:rFonts w:ascii="Arial" w:eastAsia="Times New Roman" w:hAnsi="Arial" w:cs="Arial"/>
                <w:b/>
                <w:sz w:val="16"/>
                <w:szCs w:val="16"/>
                <w:lang w:val="ru-RU"/>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A76F6D" w:rsidRPr="0037464D" w:rsidRDefault="00A76F6D" w:rsidP="0037464D">
            <w:pPr>
              <w:snapToGrid w:val="0"/>
              <w:jc w:val="center"/>
              <w:rPr>
                <w:rFonts w:ascii="Arial" w:eastAsia="Times New Roman" w:hAnsi="Arial" w:cs="Arial"/>
                <w:b/>
                <w:sz w:val="16"/>
                <w:szCs w:val="16"/>
              </w:rPr>
            </w:pPr>
            <w:proofErr w:type="spellStart"/>
            <w:r w:rsidRPr="0037464D">
              <w:rPr>
                <w:rFonts w:ascii="Arial" w:eastAsia="Times New Roman" w:hAnsi="Arial" w:cs="Arial"/>
                <w:b/>
                <w:sz w:val="16"/>
                <w:szCs w:val="16"/>
              </w:rPr>
              <w:t>Вероятная</w:t>
            </w:r>
            <w:proofErr w:type="spellEnd"/>
            <w:r w:rsidRPr="0037464D">
              <w:rPr>
                <w:rFonts w:ascii="Arial" w:eastAsia="Times New Roman" w:hAnsi="Arial" w:cs="Arial"/>
                <w:b/>
                <w:sz w:val="16"/>
                <w:szCs w:val="16"/>
              </w:rPr>
              <w:t xml:space="preserve"> </w:t>
            </w:r>
            <w:proofErr w:type="spellStart"/>
            <w:r w:rsidRPr="0037464D">
              <w:rPr>
                <w:rFonts w:ascii="Arial" w:eastAsia="Times New Roman" w:hAnsi="Arial" w:cs="Arial"/>
                <w:b/>
                <w:sz w:val="16"/>
                <w:szCs w:val="16"/>
              </w:rPr>
              <w:t>причина</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37464D" w:rsidRDefault="00A76F6D" w:rsidP="0037464D">
            <w:pPr>
              <w:snapToGrid w:val="0"/>
              <w:jc w:val="center"/>
              <w:rPr>
                <w:rFonts w:ascii="Arial" w:eastAsia="Times New Roman" w:hAnsi="Arial" w:cs="Arial"/>
                <w:b/>
                <w:sz w:val="16"/>
                <w:szCs w:val="16"/>
              </w:rPr>
            </w:pPr>
            <w:proofErr w:type="spellStart"/>
            <w:r w:rsidRPr="0037464D">
              <w:rPr>
                <w:rFonts w:ascii="Arial" w:eastAsia="Times New Roman" w:hAnsi="Arial" w:cs="Arial"/>
                <w:b/>
                <w:sz w:val="16"/>
                <w:szCs w:val="16"/>
              </w:rPr>
              <w:t>Метод</w:t>
            </w:r>
            <w:proofErr w:type="spellEnd"/>
            <w:r w:rsidRPr="0037464D">
              <w:rPr>
                <w:rFonts w:ascii="Arial" w:eastAsia="Times New Roman" w:hAnsi="Arial" w:cs="Arial"/>
                <w:b/>
                <w:sz w:val="16"/>
                <w:szCs w:val="16"/>
              </w:rPr>
              <w:t xml:space="preserve"> </w:t>
            </w:r>
            <w:proofErr w:type="spellStart"/>
            <w:r w:rsidRPr="0037464D">
              <w:rPr>
                <w:rFonts w:ascii="Arial" w:eastAsia="Times New Roman" w:hAnsi="Arial" w:cs="Arial"/>
                <w:b/>
                <w:sz w:val="16"/>
                <w:szCs w:val="16"/>
              </w:rPr>
              <w:t>устранения</w:t>
            </w:r>
            <w:proofErr w:type="spellEnd"/>
          </w:p>
        </w:tc>
      </w:tr>
      <w:tr w:rsidR="00CE7B19" w:rsidRPr="0037464D" w:rsidTr="00A76F6D">
        <w:trPr>
          <w:trHeight w:val="137"/>
          <w:jc w:val="center"/>
        </w:trPr>
        <w:tc>
          <w:tcPr>
            <w:tcW w:w="0" w:type="auto"/>
            <w:vMerge w:val="restart"/>
            <w:tcBorders>
              <w:left w:val="single" w:sz="4" w:space="0" w:color="000000"/>
            </w:tcBorders>
            <w:vAlign w:val="center"/>
          </w:tcPr>
          <w:p w:rsidR="00A76F6D" w:rsidRPr="0037464D" w:rsidRDefault="00A76F6D" w:rsidP="0037464D">
            <w:pPr>
              <w:snapToGrid w:val="0"/>
              <w:jc w:val="left"/>
              <w:rPr>
                <w:rFonts w:ascii="Arial" w:eastAsia="Times New Roman" w:hAnsi="Arial" w:cs="Arial"/>
                <w:sz w:val="16"/>
                <w:szCs w:val="16"/>
                <w:lang w:val="ru-RU"/>
              </w:rPr>
            </w:pPr>
            <w:r w:rsidRPr="0037464D">
              <w:rPr>
                <w:rFonts w:ascii="Arial" w:eastAsia="Times New Roman" w:hAnsi="Arial" w:cs="Arial"/>
                <w:sz w:val="16"/>
                <w:szCs w:val="16"/>
                <w:lang w:val="ru-RU"/>
              </w:rPr>
              <w:t xml:space="preserve">При включении </w:t>
            </w:r>
            <w:r w:rsidRPr="0037464D">
              <w:rPr>
                <w:rFonts w:ascii="Arial" w:hAnsi="Arial" w:cs="Arial"/>
                <w:sz w:val="16"/>
                <w:szCs w:val="16"/>
                <w:lang w:val="ru-RU"/>
              </w:rPr>
              <w:t>питания</w:t>
            </w:r>
            <w:r w:rsidRPr="0037464D">
              <w:rPr>
                <w:rFonts w:ascii="Arial" w:eastAsia="Times New Roman" w:hAnsi="Arial" w:cs="Arial"/>
                <w:sz w:val="16"/>
                <w:szCs w:val="16"/>
                <w:lang w:val="ru-RU"/>
              </w:rPr>
              <w:t xml:space="preserve"> </w:t>
            </w:r>
            <w:r w:rsidRPr="0037464D">
              <w:rPr>
                <w:rFonts w:ascii="Arial" w:hAnsi="Arial" w:cs="Arial"/>
                <w:sz w:val="16"/>
                <w:szCs w:val="16"/>
                <w:lang w:val="ru-RU"/>
              </w:rPr>
              <w:t xml:space="preserve">контроллер не работает </w:t>
            </w:r>
          </w:p>
        </w:tc>
        <w:tc>
          <w:tcPr>
            <w:tcW w:w="0" w:type="auto"/>
            <w:tcBorders>
              <w:left w:val="single" w:sz="4" w:space="0" w:color="000000"/>
              <w:bottom w:val="single" w:sz="4" w:space="0" w:color="000000"/>
            </w:tcBorders>
            <w:vAlign w:val="center"/>
          </w:tcPr>
          <w:p w:rsidR="00A76F6D" w:rsidRPr="0037464D" w:rsidRDefault="00A76F6D" w:rsidP="0037464D">
            <w:pPr>
              <w:tabs>
                <w:tab w:val="left" w:pos="360"/>
              </w:tabs>
              <w:suppressAutoHyphens/>
              <w:snapToGrid w:val="0"/>
              <w:jc w:val="left"/>
              <w:rPr>
                <w:rFonts w:ascii="Arial" w:eastAsia="Times New Roman" w:hAnsi="Arial" w:cs="Arial"/>
                <w:sz w:val="16"/>
                <w:szCs w:val="16"/>
                <w:lang w:val="ru-RU"/>
              </w:rPr>
            </w:pPr>
            <w:r w:rsidRPr="0037464D">
              <w:rPr>
                <w:rFonts w:ascii="Arial" w:eastAsia="Times New Roman" w:hAnsi="Arial" w:cs="Arial"/>
                <w:sz w:val="16"/>
                <w:szCs w:val="16"/>
                <w:lang w:val="ru-RU"/>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37464D" w:rsidRDefault="00A76F6D" w:rsidP="0037464D">
            <w:pPr>
              <w:tabs>
                <w:tab w:val="left" w:pos="360"/>
              </w:tabs>
              <w:suppressAutoHyphens/>
              <w:snapToGrid w:val="0"/>
              <w:jc w:val="left"/>
              <w:rPr>
                <w:rFonts w:ascii="Arial" w:eastAsia="Times New Roman" w:hAnsi="Arial" w:cs="Arial"/>
                <w:sz w:val="16"/>
                <w:szCs w:val="16"/>
                <w:lang w:val="ru-RU"/>
              </w:rPr>
            </w:pPr>
            <w:r w:rsidRPr="0037464D">
              <w:rPr>
                <w:rFonts w:ascii="Arial" w:eastAsia="Times New Roman" w:hAnsi="Arial" w:cs="Arial"/>
                <w:sz w:val="16"/>
                <w:szCs w:val="16"/>
                <w:lang w:val="ru-RU"/>
              </w:rPr>
              <w:t>Проверьте наличие напряжения питающей сети</w:t>
            </w:r>
            <w:r w:rsidRPr="0037464D">
              <w:rPr>
                <w:rFonts w:ascii="Arial" w:hAnsi="Arial" w:cs="Arial"/>
                <w:sz w:val="16"/>
                <w:szCs w:val="16"/>
                <w:lang w:val="ru-RU"/>
              </w:rPr>
              <w:t xml:space="preserve"> и, при необходимости, устраните неисправность</w:t>
            </w:r>
          </w:p>
        </w:tc>
      </w:tr>
      <w:tr w:rsidR="00CE7B19" w:rsidRPr="0037464D" w:rsidTr="00A76F6D">
        <w:trPr>
          <w:trHeight w:val="137"/>
          <w:jc w:val="center"/>
        </w:trPr>
        <w:tc>
          <w:tcPr>
            <w:tcW w:w="0" w:type="auto"/>
            <w:vMerge/>
            <w:tcBorders>
              <w:left w:val="single" w:sz="4" w:space="0" w:color="000000"/>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left w:val="single" w:sz="4" w:space="0" w:color="000000"/>
              <w:bottom w:val="single" w:sz="4" w:space="0" w:color="000000"/>
            </w:tcBorders>
            <w:vAlign w:val="center"/>
          </w:tcPr>
          <w:p w:rsidR="00A76F6D" w:rsidRPr="0037464D" w:rsidRDefault="00A76F6D" w:rsidP="0037464D">
            <w:pPr>
              <w:tabs>
                <w:tab w:val="left" w:pos="360"/>
              </w:tabs>
              <w:suppressAutoHyphens/>
              <w:snapToGrid w:val="0"/>
              <w:jc w:val="left"/>
              <w:rPr>
                <w:rFonts w:ascii="Arial" w:hAnsi="Arial" w:cs="Arial"/>
                <w:sz w:val="16"/>
                <w:szCs w:val="16"/>
              </w:rPr>
            </w:pPr>
            <w:proofErr w:type="spellStart"/>
            <w:r w:rsidRPr="0037464D">
              <w:rPr>
                <w:rFonts w:ascii="Arial" w:hAnsi="Arial" w:cs="Arial"/>
                <w:sz w:val="16"/>
                <w:szCs w:val="16"/>
              </w:rPr>
              <w:t>Неправильная</w:t>
            </w:r>
            <w:proofErr w:type="spellEnd"/>
            <w:r w:rsidRPr="0037464D">
              <w:rPr>
                <w:rFonts w:ascii="Arial" w:hAnsi="Arial" w:cs="Arial"/>
                <w:sz w:val="16"/>
                <w:szCs w:val="16"/>
              </w:rPr>
              <w:t xml:space="preserve"> </w:t>
            </w:r>
            <w:proofErr w:type="spellStart"/>
            <w:r w:rsidRPr="0037464D">
              <w:rPr>
                <w:rFonts w:ascii="Arial" w:hAnsi="Arial" w:cs="Arial"/>
                <w:sz w:val="16"/>
                <w:szCs w:val="16"/>
              </w:rPr>
              <w:t>схема</w:t>
            </w:r>
            <w:proofErr w:type="spellEnd"/>
            <w:r w:rsidRPr="0037464D">
              <w:rPr>
                <w:rFonts w:ascii="Arial" w:hAnsi="Arial" w:cs="Arial"/>
                <w:sz w:val="16"/>
                <w:szCs w:val="16"/>
              </w:rPr>
              <w:t xml:space="preserve"> </w:t>
            </w:r>
            <w:proofErr w:type="spellStart"/>
            <w:r w:rsidRPr="0037464D">
              <w:rPr>
                <w:rFonts w:ascii="Arial" w:hAnsi="Arial" w:cs="Arial"/>
                <w:sz w:val="16"/>
                <w:szCs w:val="16"/>
              </w:rPr>
              <w:t>подключения</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схему подключения и устраните неисправность</w:t>
            </w:r>
          </w:p>
        </w:tc>
      </w:tr>
      <w:tr w:rsidR="00CE7B19" w:rsidRPr="0037464D" w:rsidTr="00A76F6D">
        <w:trPr>
          <w:trHeight w:val="137"/>
          <w:jc w:val="center"/>
        </w:trPr>
        <w:tc>
          <w:tcPr>
            <w:tcW w:w="0" w:type="auto"/>
            <w:vMerge/>
            <w:tcBorders>
              <w:left w:val="single" w:sz="4" w:space="0" w:color="000000"/>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left w:val="single" w:sz="4" w:space="0" w:color="000000"/>
              <w:bottom w:val="single" w:sz="4" w:space="0" w:color="000000"/>
            </w:tcBorders>
            <w:vAlign w:val="center"/>
          </w:tcPr>
          <w:p w:rsidR="00A76F6D" w:rsidRPr="0037464D" w:rsidRDefault="00A76F6D" w:rsidP="0037464D">
            <w:pPr>
              <w:tabs>
                <w:tab w:val="left" w:pos="360"/>
              </w:tabs>
              <w:suppressAutoHyphens/>
              <w:snapToGrid w:val="0"/>
              <w:jc w:val="left"/>
              <w:rPr>
                <w:rFonts w:ascii="Arial" w:hAnsi="Arial" w:cs="Arial"/>
                <w:sz w:val="16"/>
                <w:szCs w:val="16"/>
              </w:rPr>
            </w:pPr>
            <w:proofErr w:type="spellStart"/>
            <w:r w:rsidRPr="0037464D">
              <w:rPr>
                <w:rFonts w:ascii="Arial" w:hAnsi="Arial" w:cs="Arial"/>
                <w:sz w:val="16"/>
                <w:szCs w:val="16"/>
              </w:rPr>
              <w:t>Плохой</w:t>
            </w:r>
            <w:proofErr w:type="spellEnd"/>
            <w:r w:rsidRPr="0037464D">
              <w:rPr>
                <w:rFonts w:ascii="Arial" w:hAnsi="Arial" w:cs="Arial"/>
                <w:sz w:val="16"/>
                <w:szCs w:val="16"/>
              </w:rPr>
              <w:t xml:space="preserve"> </w:t>
            </w:r>
            <w:proofErr w:type="spellStart"/>
            <w:r w:rsidRPr="0037464D">
              <w:rPr>
                <w:rFonts w:ascii="Arial" w:hAnsi="Arial" w:cs="Arial"/>
                <w:sz w:val="16"/>
                <w:szCs w:val="16"/>
              </w:rPr>
              <w:t>контакт</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контакты в схеме подключения и устраните неисправность</w:t>
            </w:r>
          </w:p>
        </w:tc>
      </w:tr>
      <w:tr w:rsidR="00CE7B19" w:rsidRPr="0037464D" w:rsidTr="00A76F6D">
        <w:trPr>
          <w:trHeight w:val="137"/>
          <w:jc w:val="center"/>
        </w:trPr>
        <w:tc>
          <w:tcPr>
            <w:tcW w:w="0" w:type="auto"/>
            <w:vMerge/>
            <w:tcBorders>
              <w:left w:val="single" w:sz="4" w:space="0" w:color="000000"/>
              <w:bottom w:val="single" w:sz="4" w:space="0" w:color="auto"/>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left w:val="single" w:sz="4" w:space="0" w:color="000000"/>
              <w:bottom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rPr>
            </w:pPr>
            <w:proofErr w:type="spellStart"/>
            <w:r w:rsidRPr="0037464D">
              <w:rPr>
                <w:rFonts w:ascii="Arial" w:hAnsi="Arial" w:cs="Arial"/>
                <w:sz w:val="16"/>
                <w:szCs w:val="16"/>
              </w:rPr>
              <w:t>Поврежден</w:t>
            </w:r>
            <w:proofErr w:type="spellEnd"/>
            <w:r w:rsidRPr="0037464D">
              <w:rPr>
                <w:rFonts w:ascii="Arial" w:hAnsi="Arial" w:cs="Arial"/>
                <w:sz w:val="16"/>
                <w:szCs w:val="16"/>
              </w:rPr>
              <w:t xml:space="preserve"> </w:t>
            </w:r>
            <w:proofErr w:type="spellStart"/>
            <w:r w:rsidRPr="0037464D">
              <w:rPr>
                <w:rFonts w:ascii="Arial" w:hAnsi="Arial" w:cs="Arial"/>
                <w:sz w:val="16"/>
                <w:szCs w:val="16"/>
              </w:rPr>
              <w:t>питающий</w:t>
            </w:r>
            <w:proofErr w:type="spellEnd"/>
            <w:r w:rsidRPr="0037464D">
              <w:rPr>
                <w:rFonts w:ascii="Arial" w:hAnsi="Arial" w:cs="Arial"/>
                <w:sz w:val="16"/>
                <w:szCs w:val="16"/>
              </w:rPr>
              <w:t xml:space="preserve"> </w:t>
            </w:r>
            <w:proofErr w:type="spellStart"/>
            <w:r w:rsidRPr="0037464D">
              <w:rPr>
                <w:rFonts w:ascii="Arial" w:hAnsi="Arial" w:cs="Arial"/>
                <w:sz w:val="16"/>
                <w:szCs w:val="16"/>
              </w:rPr>
              <w:t>кабель</w:t>
            </w:r>
            <w:proofErr w:type="spellEnd"/>
          </w:p>
        </w:tc>
        <w:tc>
          <w:tcPr>
            <w:tcW w:w="0" w:type="auto"/>
            <w:tcBorders>
              <w:top w:val="single" w:sz="4" w:space="0" w:color="000000"/>
              <w:left w:val="single" w:sz="4" w:space="0" w:color="000000"/>
              <w:bottom w:val="single" w:sz="4" w:space="0" w:color="auto"/>
              <w:right w:val="single" w:sz="4" w:space="0" w:color="000000"/>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целостность цепей и целостность изоляции</w:t>
            </w:r>
          </w:p>
        </w:tc>
      </w:tr>
      <w:tr w:rsidR="00CE7B19" w:rsidRPr="0037464D" w:rsidTr="00E74B8E">
        <w:trPr>
          <w:trHeight w:val="137"/>
          <w:jc w:val="center"/>
        </w:trPr>
        <w:tc>
          <w:tcPr>
            <w:tcW w:w="0" w:type="auto"/>
            <w:vMerge w:val="restart"/>
            <w:tcBorders>
              <w:top w:val="single" w:sz="4" w:space="0" w:color="auto"/>
              <w:left w:val="single" w:sz="4" w:space="0" w:color="auto"/>
              <w:right w:val="single" w:sz="4" w:space="0" w:color="auto"/>
            </w:tcBorders>
            <w:vAlign w:val="center"/>
          </w:tcPr>
          <w:p w:rsidR="00A76F6D" w:rsidRPr="0037464D" w:rsidRDefault="00A76F6D" w:rsidP="0037464D">
            <w:pPr>
              <w:snapToGrid w:val="0"/>
              <w:jc w:val="left"/>
              <w:rPr>
                <w:rFonts w:ascii="Arial" w:hAnsi="Arial" w:cs="Arial"/>
                <w:sz w:val="16"/>
                <w:szCs w:val="16"/>
                <w:lang w:val="ru-RU"/>
              </w:rPr>
            </w:pPr>
            <w:r w:rsidRPr="0037464D">
              <w:rPr>
                <w:rFonts w:ascii="Arial" w:hAnsi="Arial" w:cs="Arial"/>
                <w:sz w:val="16"/>
                <w:szCs w:val="16"/>
                <w:lang w:val="ru-RU"/>
              </w:rPr>
              <w:t xml:space="preserve">Контроллер не отвечает на команды пульта ДУ, либо дальность передачи сигнала значительно </w:t>
            </w:r>
            <w:r w:rsidR="00CE7B19" w:rsidRPr="0037464D">
              <w:rPr>
                <w:rFonts w:ascii="Arial" w:hAnsi="Arial" w:cs="Arial"/>
                <w:sz w:val="16"/>
                <w:szCs w:val="16"/>
                <w:lang w:val="ru-RU"/>
              </w:rPr>
              <w:t xml:space="preserve">снизилась (только для </w:t>
            </w:r>
            <w:r w:rsidR="00CE7B19" w:rsidRPr="0037464D">
              <w:rPr>
                <w:rFonts w:ascii="Arial" w:hAnsi="Arial" w:cs="Arial"/>
                <w:sz w:val="16"/>
                <w:szCs w:val="16"/>
              </w:rPr>
              <w:t>LD</w:t>
            </w:r>
            <w:r w:rsidR="00CE7B19" w:rsidRPr="0037464D">
              <w:rPr>
                <w:rFonts w:ascii="Arial" w:hAnsi="Arial" w:cs="Arial"/>
                <w:sz w:val="16"/>
                <w:szCs w:val="16"/>
                <w:lang w:val="ru-RU"/>
              </w:rPr>
              <w:t>73)</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Разряжен</w:t>
            </w:r>
            <w:r w:rsidR="00CE7B19" w:rsidRPr="0037464D">
              <w:rPr>
                <w:rFonts w:ascii="Arial" w:hAnsi="Arial" w:cs="Arial"/>
                <w:sz w:val="16"/>
                <w:szCs w:val="16"/>
                <w:lang w:val="ru-RU"/>
              </w:rPr>
              <w:t>а</w:t>
            </w:r>
            <w:r w:rsidRPr="0037464D">
              <w:rPr>
                <w:rFonts w:ascii="Arial" w:hAnsi="Arial" w:cs="Arial"/>
                <w:sz w:val="16"/>
                <w:szCs w:val="16"/>
                <w:lang w:val="ru-RU"/>
              </w:rPr>
              <w:t xml:space="preserve"> батаре</w:t>
            </w:r>
            <w:r w:rsidR="00CE7B19" w:rsidRPr="0037464D">
              <w:rPr>
                <w:rFonts w:ascii="Arial" w:hAnsi="Arial" w:cs="Arial"/>
                <w:sz w:val="16"/>
                <w:szCs w:val="16"/>
                <w:lang w:val="ru-RU"/>
              </w:rPr>
              <w:t>йка</w:t>
            </w:r>
            <w:r w:rsidRPr="0037464D">
              <w:rPr>
                <w:rFonts w:ascii="Arial" w:hAnsi="Arial" w:cs="Arial"/>
                <w:sz w:val="16"/>
                <w:szCs w:val="16"/>
                <w:lang w:val="ru-RU"/>
              </w:rPr>
              <w:t xml:space="preserve"> в пульте ДУ</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заряд установленн</w:t>
            </w:r>
            <w:r w:rsidR="00CE7B19" w:rsidRPr="0037464D">
              <w:rPr>
                <w:rFonts w:ascii="Arial" w:hAnsi="Arial" w:cs="Arial"/>
                <w:sz w:val="16"/>
                <w:szCs w:val="16"/>
                <w:lang w:val="ru-RU"/>
              </w:rPr>
              <w:t>ой</w:t>
            </w:r>
            <w:r w:rsidRPr="0037464D">
              <w:rPr>
                <w:rFonts w:ascii="Arial" w:hAnsi="Arial" w:cs="Arial"/>
                <w:sz w:val="16"/>
                <w:szCs w:val="16"/>
                <w:lang w:val="ru-RU"/>
              </w:rPr>
              <w:t xml:space="preserve"> батаре</w:t>
            </w:r>
            <w:r w:rsidR="00CE7B19" w:rsidRPr="0037464D">
              <w:rPr>
                <w:rFonts w:ascii="Arial" w:hAnsi="Arial" w:cs="Arial"/>
                <w:sz w:val="16"/>
                <w:szCs w:val="16"/>
                <w:lang w:val="ru-RU"/>
              </w:rPr>
              <w:t>й</w:t>
            </w:r>
            <w:r w:rsidRPr="0037464D">
              <w:rPr>
                <w:rFonts w:ascii="Arial" w:hAnsi="Arial" w:cs="Arial"/>
                <w:sz w:val="16"/>
                <w:szCs w:val="16"/>
                <w:lang w:val="ru-RU"/>
              </w:rPr>
              <w:t>к</w:t>
            </w:r>
            <w:r w:rsidR="00CE7B19" w:rsidRPr="0037464D">
              <w:rPr>
                <w:rFonts w:ascii="Arial" w:hAnsi="Arial" w:cs="Arial"/>
                <w:sz w:val="16"/>
                <w:szCs w:val="16"/>
                <w:lang w:val="ru-RU"/>
              </w:rPr>
              <w:t>и</w:t>
            </w:r>
            <w:r w:rsidRPr="0037464D">
              <w:rPr>
                <w:rFonts w:ascii="Arial" w:hAnsi="Arial" w:cs="Arial"/>
                <w:sz w:val="16"/>
                <w:szCs w:val="16"/>
                <w:lang w:val="ru-RU"/>
              </w:rPr>
              <w:t>, при необходимости замените на нов</w:t>
            </w:r>
            <w:r w:rsidR="00CE7B19" w:rsidRPr="0037464D">
              <w:rPr>
                <w:rFonts w:ascii="Arial" w:hAnsi="Arial" w:cs="Arial"/>
                <w:sz w:val="16"/>
                <w:szCs w:val="16"/>
                <w:lang w:val="ru-RU"/>
              </w:rPr>
              <w:t>ую</w:t>
            </w:r>
          </w:p>
        </w:tc>
      </w:tr>
      <w:tr w:rsidR="00CE7B19" w:rsidRPr="0037464D" w:rsidTr="00A76F6D">
        <w:trPr>
          <w:trHeight w:val="137"/>
          <w:jc w:val="center"/>
        </w:trPr>
        <w:tc>
          <w:tcPr>
            <w:tcW w:w="0" w:type="auto"/>
            <w:vMerge/>
            <w:tcBorders>
              <w:left w:val="single" w:sz="4" w:space="0" w:color="auto"/>
              <w:bottom w:val="single" w:sz="4" w:space="0" w:color="auto"/>
              <w:right w:val="single" w:sz="4" w:space="0" w:color="auto"/>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Контроллер закрыт какой-то преградой, что препятствует получению сигнала от контроллера</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При необходимости устраните преграду</w:t>
            </w:r>
          </w:p>
        </w:tc>
      </w:tr>
      <w:tr w:rsidR="00CE7B19" w:rsidRPr="0037464D" w:rsidTr="00323CCB">
        <w:trPr>
          <w:trHeight w:val="137"/>
          <w:jc w:val="center"/>
        </w:trPr>
        <w:tc>
          <w:tcPr>
            <w:tcW w:w="0" w:type="auto"/>
            <w:vMerge w:val="restart"/>
            <w:tcBorders>
              <w:top w:val="single" w:sz="4" w:space="0" w:color="auto"/>
              <w:left w:val="single" w:sz="4" w:space="0" w:color="auto"/>
              <w:right w:val="single" w:sz="4" w:space="0" w:color="auto"/>
            </w:tcBorders>
            <w:vAlign w:val="center"/>
          </w:tcPr>
          <w:p w:rsidR="00A76F6D" w:rsidRPr="0037464D" w:rsidRDefault="00A76F6D" w:rsidP="0037464D">
            <w:pPr>
              <w:snapToGrid w:val="0"/>
              <w:jc w:val="left"/>
              <w:rPr>
                <w:rFonts w:ascii="Arial" w:hAnsi="Arial" w:cs="Arial"/>
                <w:sz w:val="16"/>
                <w:szCs w:val="16"/>
                <w:lang w:val="ru-RU"/>
              </w:rPr>
            </w:pPr>
            <w:r w:rsidRPr="0037464D">
              <w:rPr>
                <w:rFonts w:ascii="Arial" w:hAnsi="Arial" w:cs="Arial"/>
                <w:sz w:val="16"/>
                <w:szCs w:val="16"/>
                <w:lang w:val="ru-RU"/>
              </w:rPr>
              <w:t>Подключенная к контроллеру нагрузка светит тускло или неравномерно</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выходное напряжение или мощность источника питания не соответствуют требованиям контроллера, либо подключенной нагрузки</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выходное напряжение или мощность источника, при необходимости устраните неисправность</w:t>
            </w:r>
          </w:p>
        </w:tc>
      </w:tr>
      <w:tr w:rsidR="00CE7B19" w:rsidRPr="0037464D" w:rsidTr="00A76F6D">
        <w:trPr>
          <w:trHeight w:val="137"/>
          <w:jc w:val="center"/>
        </w:trPr>
        <w:tc>
          <w:tcPr>
            <w:tcW w:w="0" w:type="auto"/>
            <w:vMerge/>
            <w:tcBorders>
              <w:left w:val="single" w:sz="4" w:space="0" w:color="auto"/>
              <w:right w:val="single" w:sz="4" w:space="0" w:color="auto"/>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Подключена слишком большая нагрузка</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Убедитесь в отсутствии перегрузки блока контроллера, при необходимости устраните неисправность</w:t>
            </w:r>
          </w:p>
        </w:tc>
      </w:tr>
      <w:tr w:rsidR="008C4805" w:rsidRPr="0037464D" w:rsidTr="00CE7B19">
        <w:trPr>
          <w:trHeight w:val="137"/>
          <w:jc w:val="center"/>
        </w:trPr>
        <w:tc>
          <w:tcPr>
            <w:tcW w:w="0" w:type="auto"/>
            <w:tcBorders>
              <w:left w:val="single" w:sz="4" w:space="0" w:color="auto"/>
              <w:bottom w:val="single" w:sz="4" w:space="0" w:color="auto"/>
              <w:right w:val="single" w:sz="4" w:space="0" w:color="auto"/>
            </w:tcBorders>
            <w:vAlign w:val="center"/>
          </w:tcPr>
          <w:p w:rsidR="00A76F6D" w:rsidRPr="0037464D" w:rsidRDefault="00A76F6D" w:rsidP="0037464D">
            <w:pPr>
              <w:snapToGrid w:val="0"/>
              <w:jc w:val="left"/>
              <w:rPr>
                <w:rFonts w:ascii="Arial" w:hAnsi="Arial" w:cs="Arial"/>
                <w:sz w:val="16"/>
                <w:szCs w:val="16"/>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Неправильная схема подключения нагрузки</w:t>
            </w:r>
          </w:p>
        </w:tc>
        <w:tc>
          <w:tcPr>
            <w:tcW w:w="0" w:type="auto"/>
            <w:tcBorders>
              <w:top w:val="single" w:sz="4" w:space="0" w:color="auto"/>
              <w:left w:val="single" w:sz="4" w:space="0" w:color="auto"/>
              <w:bottom w:val="single" w:sz="4" w:space="0" w:color="auto"/>
              <w:right w:val="single" w:sz="4" w:space="0" w:color="auto"/>
            </w:tcBorders>
            <w:vAlign w:val="center"/>
          </w:tcPr>
          <w:p w:rsidR="00A76F6D" w:rsidRPr="0037464D" w:rsidRDefault="00A76F6D"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Проверьте схему подключения и устраните неисправность</w:t>
            </w:r>
          </w:p>
        </w:tc>
      </w:tr>
      <w:tr w:rsidR="00CE7B19" w:rsidRPr="0037464D" w:rsidTr="00CE7B19">
        <w:trPr>
          <w:trHeight w:val="137"/>
          <w:jc w:val="center"/>
        </w:trPr>
        <w:tc>
          <w:tcPr>
            <w:tcW w:w="0" w:type="auto"/>
            <w:tcBorders>
              <w:top w:val="single" w:sz="4" w:space="0" w:color="auto"/>
              <w:left w:val="single" w:sz="4" w:space="0" w:color="auto"/>
              <w:bottom w:val="single" w:sz="4" w:space="0" w:color="auto"/>
              <w:right w:val="single" w:sz="4" w:space="0" w:color="auto"/>
            </w:tcBorders>
            <w:vAlign w:val="center"/>
          </w:tcPr>
          <w:p w:rsidR="00CE7B19" w:rsidRPr="0037464D" w:rsidRDefault="00CE7B19" w:rsidP="0037464D">
            <w:pPr>
              <w:snapToGrid w:val="0"/>
              <w:jc w:val="left"/>
              <w:rPr>
                <w:rFonts w:ascii="Arial" w:hAnsi="Arial" w:cs="Arial"/>
                <w:sz w:val="16"/>
                <w:szCs w:val="16"/>
                <w:lang w:val="ru-RU"/>
              </w:rPr>
            </w:pPr>
            <w:r w:rsidRPr="0037464D">
              <w:rPr>
                <w:rFonts w:ascii="Arial" w:hAnsi="Arial" w:cs="Arial"/>
                <w:sz w:val="16"/>
                <w:szCs w:val="16"/>
                <w:lang w:val="ru-RU"/>
              </w:rPr>
              <w:t>При включении питания контроллер перегорел, место подсоединения контактов контроллера к ленте почернело</w:t>
            </w:r>
          </w:p>
        </w:tc>
        <w:tc>
          <w:tcPr>
            <w:tcW w:w="0" w:type="auto"/>
            <w:tcBorders>
              <w:top w:val="single" w:sz="4" w:space="0" w:color="auto"/>
              <w:left w:val="single" w:sz="4" w:space="0" w:color="auto"/>
              <w:bottom w:val="single" w:sz="4" w:space="0" w:color="auto"/>
              <w:right w:val="single" w:sz="4" w:space="0" w:color="auto"/>
            </w:tcBorders>
            <w:vAlign w:val="center"/>
          </w:tcPr>
          <w:p w:rsidR="00CE7B19" w:rsidRPr="0037464D" w:rsidRDefault="00CE7B19" w:rsidP="0037464D">
            <w:pPr>
              <w:tabs>
                <w:tab w:val="left" w:pos="360"/>
              </w:tabs>
              <w:suppressAutoHyphens/>
              <w:snapToGrid w:val="0"/>
              <w:jc w:val="left"/>
              <w:rPr>
                <w:rFonts w:ascii="Arial" w:hAnsi="Arial" w:cs="Arial"/>
                <w:sz w:val="16"/>
                <w:szCs w:val="16"/>
                <w:lang w:val="ru-RU"/>
              </w:rPr>
            </w:pPr>
            <w:r w:rsidRPr="0037464D">
              <w:rPr>
                <w:rFonts w:ascii="Arial" w:hAnsi="Arial" w:cs="Arial"/>
                <w:sz w:val="16"/>
                <w:szCs w:val="16"/>
                <w:lang w:val="ru-RU"/>
              </w:rPr>
              <w:t xml:space="preserve">Короткое замыкание </w:t>
            </w:r>
            <w:r w:rsidR="008C4805" w:rsidRPr="0037464D">
              <w:rPr>
                <w:rFonts w:ascii="Arial" w:hAnsi="Arial" w:cs="Arial"/>
                <w:sz w:val="16"/>
                <w:szCs w:val="16"/>
                <w:lang w:val="ru-RU"/>
              </w:rPr>
              <w:t>в месте подключения контроллера к светодиодной ленте, в результате неправильного соединения или попадания на контакты влаги</w:t>
            </w:r>
          </w:p>
        </w:tc>
        <w:tc>
          <w:tcPr>
            <w:tcW w:w="0" w:type="auto"/>
            <w:tcBorders>
              <w:top w:val="single" w:sz="4" w:space="0" w:color="auto"/>
              <w:left w:val="single" w:sz="4" w:space="0" w:color="auto"/>
              <w:bottom w:val="single" w:sz="4" w:space="0" w:color="auto"/>
              <w:right w:val="single" w:sz="4" w:space="0" w:color="auto"/>
            </w:tcBorders>
            <w:vAlign w:val="center"/>
          </w:tcPr>
          <w:p w:rsidR="00CE7B19" w:rsidRPr="0037464D" w:rsidRDefault="008C4805" w:rsidP="0037464D">
            <w:pPr>
              <w:suppressAutoHyphens/>
              <w:snapToGrid w:val="0"/>
              <w:jc w:val="left"/>
              <w:rPr>
                <w:rFonts w:ascii="Arial" w:hAnsi="Arial" w:cs="Arial"/>
                <w:sz w:val="16"/>
                <w:szCs w:val="16"/>
                <w:lang w:val="ru-RU"/>
              </w:rPr>
            </w:pPr>
            <w:r w:rsidRPr="0037464D">
              <w:rPr>
                <w:rFonts w:ascii="Arial" w:hAnsi="Arial" w:cs="Arial"/>
                <w:sz w:val="16"/>
                <w:szCs w:val="16"/>
                <w:lang w:val="ru-RU"/>
              </w:rPr>
              <w:t>Замените контроллер, случай не является гарантийным</w:t>
            </w:r>
          </w:p>
        </w:tc>
      </w:tr>
    </w:tbl>
    <w:p w:rsidR="00A76F6D" w:rsidRPr="0037464D" w:rsidRDefault="00A76F6D" w:rsidP="0037464D">
      <w:pPr>
        <w:rPr>
          <w:rFonts w:ascii="Arial" w:hAnsi="Arial" w:cs="Arial"/>
          <w:b/>
          <w:sz w:val="16"/>
          <w:szCs w:val="16"/>
          <w:lang w:val="ru-RU"/>
        </w:rPr>
      </w:pPr>
      <w:r w:rsidRPr="0037464D">
        <w:rPr>
          <w:rFonts w:ascii="Arial" w:hAnsi="Arial" w:cs="Arial"/>
          <w:sz w:val="16"/>
          <w:szCs w:val="16"/>
          <w:lang w:val="ru-RU"/>
        </w:rPr>
        <w:t xml:space="preserve">Если при помощи произведенных действий не удалось устранить неисправность, то дальнейший ремонт не </w:t>
      </w:r>
      <w:r w:rsidR="00CE7B19" w:rsidRPr="0037464D">
        <w:rPr>
          <w:rFonts w:ascii="Arial" w:hAnsi="Arial" w:cs="Arial"/>
          <w:sz w:val="16"/>
          <w:szCs w:val="16"/>
          <w:lang w:val="ru-RU"/>
        </w:rPr>
        <w:t>целесообразен (</w:t>
      </w:r>
      <w:r w:rsidRPr="0037464D">
        <w:rPr>
          <w:rFonts w:ascii="Arial" w:hAnsi="Arial" w:cs="Arial"/>
          <w:sz w:val="16"/>
          <w:szCs w:val="16"/>
          <w:lang w:val="ru-RU"/>
        </w:rPr>
        <w:t>неисправимый дефект). Обратитесь в место продажи товара.</w:t>
      </w:r>
    </w:p>
    <w:p w:rsidR="0009170B" w:rsidRPr="0037464D" w:rsidRDefault="0009170B"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Хранение</w:t>
      </w:r>
    </w:p>
    <w:p w:rsidR="00066D9D" w:rsidRPr="0037464D" w:rsidRDefault="0056324C" w:rsidP="0037464D">
      <w:pPr>
        <w:rPr>
          <w:rFonts w:ascii="Arial" w:hAnsi="Arial" w:cs="Arial"/>
          <w:sz w:val="16"/>
          <w:szCs w:val="16"/>
          <w:lang w:val="ru-RU"/>
        </w:rPr>
      </w:pPr>
      <w:r w:rsidRPr="0037464D">
        <w:rPr>
          <w:rFonts w:ascii="Arial" w:hAnsi="Arial" w:cs="Arial"/>
          <w:sz w:val="16"/>
          <w:szCs w:val="16"/>
          <w:lang w:val="ru-RU"/>
        </w:rPr>
        <w:t>Хранение товара осуществляется в упаковке в сухом отапливаемом помещении при отсутствии химически агрессивной среды.</w:t>
      </w:r>
    </w:p>
    <w:p w:rsidR="00066D9D" w:rsidRPr="0037464D" w:rsidRDefault="00066D9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Транспортировка</w:t>
      </w:r>
    </w:p>
    <w:p w:rsidR="00066D9D" w:rsidRPr="0037464D" w:rsidRDefault="0056324C" w:rsidP="0037464D">
      <w:pPr>
        <w:rPr>
          <w:rFonts w:ascii="Arial" w:hAnsi="Arial" w:cs="Arial"/>
          <w:sz w:val="16"/>
          <w:szCs w:val="16"/>
          <w:lang w:val="ru-RU"/>
        </w:rPr>
      </w:pPr>
      <w:r w:rsidRPr="0037464D">
        <w:rPr>
          <w:rFonts w:ascii="Arial" w:hAnsi="Arial" w:cs="Arial"/>
          <w:sz w:val="16"/>
          <w:szCs w:val="16"/>
          <w:lang w:val="ru-RU"/>
        </w:rPr>
        <w:t>Товар в упаковке пригоден для транспортировки автомобильным, железнодорожным, морским или авиационным транспортом.</w:t>
      </w:r>
    </w:p>
    <w:p w:rsidR="00066D9D" w:rsidRPr="0037464D" w:rsidRDefault="00066D9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Утилизация</w:t>
      </w:r>
    </w:p>
    <w:p w:rsidR="00066D9D" w:rsidRPr="0037464D" w:rsidRDefault="008C4805" w:rsidP="0037464D">
      <w:pPr>
        <w:rPr>
          <w:rFonts w:ascii="Arial" w:hAnsi="Arial" w:cs="Arial"/>
          <w:sz w:val="16"/>
          <w:szCs w:val="16"/>
          <w:lang w:val="ru-RU"/>
        </w:rPr>
      </w:pPr>
      <w:r w:rsidRPr="0037464D">
        <w:rPr>
          <w:rFonts w:ascii="Arial" w:hAnsi="Arial" w:cs="Arial"/>
          <w:sz w:val="16"/>
          <w:szCs w:val="16"/>
          <w:lang w:val="ru-RU"/>
        </w:rPr>
        <w:t>Товар не содержит в своем составе дорогостоящих или токсичных материалов и комплектующих деталей, требующих специальной утилизации. По истечении срока службы контроллер необходимо утилизировать по правилам утилизации твердых бытовых отходов.</w:t>
      </w:r>
      <w:r w:rsidR="0056324C" w:rsidRPr="0037464D">
        <w:rPr>
          <w:rFonts w:ascii="Arial" w:hAnsi="Arial" w:cs="Arial"/>
          <w:sz w:val="16"/>
          <w:szCs w:val="16"/>
          <w:lang w:val="ru-RU"/>
        </w:rPr>
        <w:t xml:space="preserve"> </w:t>
      </w:r>
    </w:p>
    <w:p w:rsidR="00066D9D" w:rsidRPr="0037464D" w:rsidRDefault="00066D9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Сертификация</w:t>
      </w:r>
    </w:p>
    <w:p w:rsidR="00066D9D" w:rsidRPr="0037464D" w:rsidRDefault="00066D9D" w:rsidP="0037464D">
      <w:pPr>
        <w:rPr>
          <w:rFonts w:ascii="Arial" w:hAnsi="Arial" w:cs="Arial"/>
          <w:sz w:val="16"/>
          <w:szCs w:val="16"/>
          <w:lang w:val="ru-RU"/>
        </w:rPr>
      </w:pPr>
      <w:r w:rsidRPr="0037464D">
        <w:rPr>
          <w:rFonts w:ascii="Arial" w:hAnsi="Arial" w:cs="Arial"/>
          <w:sz w:val="16"/>
          <w:szCs w:val="16"/>
          <w:lang w:val="ru-RU"/>
        </w:rPr>
        <w:t>Продукция ТМ «</w:t>
      </w:r>
      <w:r w:rsidRPr="0037464D">
        <w:rPr>
          <w:rFonts w:ascii="Arial" w:hAnsi="Arial" w:cs="Arial"/>
          <w:sz w:val="16"/>
          <w:szCs w:val="16"/>
        </w:rPr>
        <w:t>FERON</w:t>
      </w:r>
      <w:r w:rsidRPr="0037464D">
        <w:rPr>
          <w:rFonts w:ascii="Arial" w:hAnsi="Arial" w:cs="Arial"/>
          <w:sz w:val="16"/>
          <w:szCs w:val="16"/>
          <w:lang w:val="ru-RU"/>
        </w:rPr>
        <w:t>» сертифицируется согласно принятым на территории РФ техническим регламентам. Информацию о сертификации смотрите на индивидуальной упаковке.</w:t>
      </w:r>
    </w:p>
    <w:p w:rsidR="00066D9D" w:rsidRPr="0037464D" w:rsidRDefault="00066D9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t>Информация об изготовителе и дата производства</w:t>
      </w:r>
    </w:p>
    <w:p w:rsidR="008402AD" w:rsidRPr="0037464D" w:rsidRDefault="008402AD" w:rsidP="0037464D">
      <w:pPr>
        <w:rPr>
          <w:rFonts w:ascii="Arial" w:hAnsi="Arial" w:cs="Arial"/>
          <w:sz w:val="16"/>
          <w:szCs w:val="16"/>
          <w:lang w:val="ru-RU"/>
        </w:rPr>
      </w:pPr>
      <w:r w:rsidRPr="0037464D">
        <w:rPr>
          <w:rFonts w:ascii="Arial" w:hAnsi="Arial" w:cs="Arial"/>
          <w:sz w:val="16"/>
          <w:szCs w:val="16"/>
          <w:lang w:val="ru-RU"/>
        </w:rPr>
        <w:t xml:space="preserve">Сделано в Китае. </w:t>
      </w:r>
      <w:r w:rsidR="0037464D" w:rsidRPr="0037464D">
        <w:rPr>
          <w:rFonts w:ascii="Arial" w:hAnsi="Arial" w:cs="Arial"/>
          <w:sz w:val="16"/>
          <w:szCs w:val="16"/>
          <w:lang w:val="ru-RU"/>
        </w:rPr>
        <w:t>Изготовитель: «NINGBO YUSING LIGHTING CO., LTD» Китай, No.1199, MINGGUANG RD.JIANGSHAN TOWN, NINGBO, CHINA/</w:t>
      </w:r>
      <w:proofErr w:type="spellStart"/>
      <w:r w:rsidR="0037464D" w:rsidRPr="0037464D">
        <w:rPr>
          <w:rFonts w:ascii="Arial" w:hAnsi="Arial" w:cs="Arial"/>
          <w:sz w:val="16"/>
          <w:szCs w:val="16"/>
          <w:lang w:val="ru-RU"/>
        </w:rPr>
        <w:t>Нинбо</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Юсинг</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Лайтинг</w:t>
      </w:r>
      <w:proofErr w:type="spellEnd"/>
      <w:r w:rsidR="0037464D" w:rsidRPr="0037464D">
        <w:rPr>
          <w:rFonts w:ascii="Arial" w:hAnsi="Arial" w:cs="Arial"/>
          <w:sz w:val="16"/>
          <w:szCs w:val="16"/>
          <w:lang w:val="ru-RU"/>
        </w:rPr>
        <w:t xml:space="preserve">, Ко., № 1199, </w:t>
      </w:r>
      <w:proofErr w:type="spellStart"/>
      <w:r w:rsidR="0037464D" w:rsidRPr="0037464D">
        <w:rPr>
          <w:rFonts w:ascii="Arial" w:hAnsi="Arial" w:cs="Arial"/>
          <w:sz w:val="16"/>
          <w:szCs w:val="16"/>
          <w:lang w:val="ru-RU"/>
        </w:rPr>
        <w:t>Минггуан</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Роуд</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Цзяншань</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Таун</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Нинбо</w:t>
      </w:r>
      <w:proofErr w:type="spellEnd"/>
      <w:r w:rsidR="0037464D" w:rsidRPr="0037464D">
        <w:rPr>
          <w:rFonts w:ascii="Arial" w:hAnsi="Arial" w:cs="Arial"/>
          <w:sz w:val="16"/>
          <w:szCs w:val="16"/>
          <w:lang w:val="ru-RU"/>
        </w:rPr>
        <w:t>, Китай. Филиалы завода-изготовителя: «</w:t>
      </w:r>
      <w:proofErr w:type="spellStart"/>
      <w:r w:rsidR="0037464D" w:rsidRPr="0037464D">
        <w:rPr>
          <w:rFonts w:ascii="Arial" w:hAnsi="Arial" w:cs="Arial"/>
          <w:sz w:val="16"/>
          <w:szCs w:val="16"/>
          <w:lang w:val="ru-RU"/>
        </w:rPr>
        <w:t>Ningbo</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Yusing</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Electronics</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Co</w:t>
      </w:r>
      <w:proofErr w:type="spellEnd"/>
      <w:r w:rsidR="0037464D" w:rsidRPr="0037464D">
        <w:rPr>
          <w:rFonts w:ascii="Arial" w:hAnsi="Arial" w:cs="Arial"/>
          <w:sz w:val="16"/>
          <w:szCs w:val="16"/>
          <w:lang w:val="ru-RU"/>
        </w:rPr>
        <w:t xml:space="preserve">., LTD» </w:t>
      </w:r>
      <w:proofErr w:type="spellStart"/>
      <w:r w:rsidR="0037464D" w:rsidRPr="0037464D">
        <w:rPr>
          <w:rFonts w:ascii="Arial" w:hAnsi="Arial" w:cs="Arial"/>
          <w:sz w:val="16"/>
          <w:szCs w:val="16"/>
          <w:lang w:val="ru-RU"/>
        </w:rPr>
        <w:t>Civil</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Industrial</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Zone</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Pugen</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Village</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Qiu’ai</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Ningbo</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China</w:t>
      </w:r>
      <w:proofErr w:type="spellEnd"/>
      <w:r w:rsidR="0037464D" w:rsidRPr="0037464D">
        <w:rPr>
          <w:rFonts w:ascii="Arial" w:hAnsi="Arial" w:cs="Arial"/>
          <w:sz w:val="16"/>
          <w:szCs w:val="16"/>
          <w:lang w:val="ru-RU"/>
        </w:rPr>
        <w:t xml:space="preserve"> / ООО "</w:t>
      </w:r>
      <w:proofErr w:type="spellStart"/>
      <w:r w:rsidR="0037464D" w:rsidRPr="0037464D">
        <w:rPr>
          <w:rFonts w:ascii="Arial" w:hAnsi="Arial" w:cs="Arial"/>
          <w:sz w:val="16"/>
          <w:szCs w:val="16"/>
          <w:lang w:val="ru-RU"/>
        </w:rPr>
        <w:t>Нингбо</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Юсинг</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Электроникс</w:t>
      </w:r>
      <w:proofErr w:type="spellEnd"/>
      <w:r w:rsidR="0037464D" w:rsidRPr="0037464D">
        <w:rPr>
          <w:rFonts w:ascii="Arial" w:hAnsi="Arial" w:cs="Arial"/>
          <w:sz w:val="16"/>
          <w:szCs w:val="16"/>
          <w:lang w:val="ru-RU"/>
        </w:rPr>
        <w:t xml:space="preserve"> Компания", зона </w:t>
      </w:r>
      <w:proofErr w:type="spellStart"/>
      <w:r w:rsidR="0037464D" w:rsidRPr="0037464D">
        <w:rPr>
          <w:rFonts w:ascii="Arial" w:hAnsi="Arial" w:cs="Arial"/>
          <w:sz w:val="16"/>
          <w:szCs w:val="16"/>
          <w:lang w:val="ru-RU"/>
        </w:rPr>
        <w:t>Цивил</w:t>
      </w:r>
      <w:proofErr w:type="spellEnd"/>
      <w:r w:rsidR="0037464D" w:rsidRPr="0037464D">
        <w:rPr>
          <w:rFonts w:ascii="Arial" w:hAnsi="Arial" w:cs="Arial"/>
          <w:sz w:val="16"/>
          <w:szCs w:val="16"/>
          <w:lang w:val="ru-RU"/>
        </w:rPr>
        <w:t xml:space="preserve"> Индастриал, населенный пункт </w:t>
      </w:r>
      <w:proofErr w:type="spellStart"/>
      <w:r w:rsidR="0037464D" w:rsidRPr="0037464D">
        <w:rPr>
          <w:rFonts w:ascii="Arial" w:hAnsi="Arial" w:cs="Arial"/>
          <w:sz w:val="16"/>
          <w:szCs w:val="16"/>
          <w:lang w:val="ru-RU"/>
        </w:rPr>
        <w:t>Пуген</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Цюай</w:t>
      </w:r>
      <w:proofErr w:type="spellEnd"/>
      <w:r w:rsidR="0037464D" w:rsidRPr="0037464D">
        <w:rPr>
          <w:rFonts w:ascii="Arial" w:hAnsi="Arial" w:cs="Arial"/>
          <w:sz w:val="16"/>
          <w:szCs w:val="16"/>
          <w:lang w:val="ru-RU"/>
        </w:rPr>
        <w:t xml:space="preserve">, г. </w:t>
      </w:r>
      <w:proofErr w:type="spellStart"/>
      <w:r w:rsidR="0037464D" w:rsidRPr="0037464D">
        <w:rPr>
          <w:rFonts w:ascii="Arial" w:hAnsi="Arial" w:cs="Arial"/>
          <w:sz w:val="16"/>
          <w:szCs w:val="16"/>
          <w:lang w:val="ru-RU"/>
        </w:rPr>
        <w:t>Нингбо</w:t>
      </w:r>
      <w:proofErr w:type="spellEnd"/>
      <w:r w:rsidR="0037464D" w:rsidRPr="0037464D">
        <w:rPr>
          <w:rFonts w:ascii="Arial" w:hAnsi="Arial" w:cs="Arial"/>
          <w:sz w:val="16"/>
          <w:szCs w:val="16"/>
          <w:lang w:val="ru-RU"/>
        </w:rPr>
        <w:t>, Китай;  «</w:t>
      </w:r>
      <w:proofErr w:type="spellStart"/>
      <w:r w:rsidR="0037464D" w:rsidRPr="0037464D">
        <w:rPr>
          <w:rFonts w:ascii="Arial" w:hAnsi="Arial" w:cs="Arial"/>
          <w:sz w:val="16"/>
          <w:szCs w:val="16"/>
          <w:lang w:val="ru-RU"/>
        </w:rPr>
        <w:t>Zheijiang</w:t>
      </w:r>
      <w:proofErr w:type="spellEnd"/>
      <w:r w:rsidR="0037464D" w:rsidRPr="0037464D">
        <w:rPr>
          <w:rFonts w:ascii="Arial" w:hAnsi="Arial" w:cs="Arial"/>
          <w:sz w:val="16"/>
          <w:szCs w:val="16"/>
          <w:lang w:val="ru-RU"/>
        </w:rPr>
        <w:t xml:space="preserve"> MEKA </w:t>
      </w:r>
      <w:proofErr w:type="spellStart"/>
      <w:r w:rsidR="0037464D" w:rsidRPr="0037464D">
        <w:rPr>
          <w:rFonts w:ascii="Arial" w:hAnsi="Arial" w:cs="Arial"/>
          <w:sz w:val="16"/>
          <w:szCs w:val="16"/>
          <w:lang w:val="ru-RU"/>
        </w:rPr>
        <w:t>Electric</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Co</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Ltd</w:t>
      </w:r>
      <w:proofErr w:type="spellEnd"/>
      <w:r w:rsidR="0037464D" w:rsidRPr="0037464D">
        <w:rPr>
          <w:rFonts w:ascii="Arial" w:hAnsi="Arial" w:cs="Arial"/>
          <w:sz w:val="16"/>
          <w:szCs w:val="16"/>
          <w:lang w:val="ru-RU"/>
        </w:rPr>
        <w:t xml:space="preserve">» No.8 </w:t>
      </w:r>
      <w:proofErr w:type="spellStart"/>
      <w:r w:rsidR="0037464D" w:rsidRPr="0037464D">
        <w:rPr>
          <w:rFonts w:ascii="Arial" w:hAnsi="Arial" w:cs="Arial"/>
          <w:sz w:val="16"/>
          <w:szCs w:val="16"/>
          <w:lang w:val="ru-RU"/>
        </w:rPr>
        <w:t>Canghai</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Road</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Lihai</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Town</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Binhai</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New</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City</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Shaoxing</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Zheijiang</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Province</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China</w:t>
      </w:r>
      <w:proofErr w:type="spellEnd"/>
      <w:r w:rsidR="0037464D" w:rsidRPr="0037464D">
        <w:rPr>
          <w:rFonts w:ascii="Arial" w:hAnsi="Arial" w:cs="Arial"/>
          <w:sz w:val="16"/>
          <w:szCs w:val="16"/>
          <w:lang w:val="ru-RU"/>
        </w:rPr>
        <w:t>/«</w:t>
      </w:r>
      <w:proofErr w:type="spellStart"/>
      <w:r w:rsidR="0037464D" w:rsidRPr="0037464D">
        <w:rPr>
          <w:rFonts w:ascii="Arial" w:hAnsi="Arial" w:cs="Arial"/>
          <w:sz w:val="16"/>
          <w:szCs w:val="16"/>
          <w:lang w:val="ru-RU"/>
        </w:rPr>
        <w:t>Чжецзян</w:t>
      </w:r>
      <w:proofErr w:type="spellEnd"/>
      <w:r w:rsidR="0037464D" w:rsidRPr="0037464D">
        <w:rPr>
          <w:rFonts w:ascii="Arial" w:hAnsi="Arial" w:cs="Arial"/>
          <w:sz w:val="16"/>
          <w:szCs w:val="16"/>
          <w:lang w:val="ru-RU"/>
        </w:rPr>
        <w:t xml:space="preserve"> МЕКА Электрик Ко., Лтд» №8 </w:t>
      </w:r>
      <w:proofErr w:type="spellStart"/>
      <w:r w:rsidR="0037464D" w:rsidRPr="0037464D">
        <w:rPr>
          <w:rFonts w:ascii="Arial" w:hAnsi="Arial" w:cs="Arial"/>
          <w:sz w:val="16"/>
          <w:szCs w:val="16"/>
          <w:lang w:val="ru-RU"/>
        </w:rPr>
        <w:t>Цанхай</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Роад</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Лихай</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Таун</w:t>
      </w:r>
      <w:proofErr w:type="spellEnd"/>
      <w:r w:rsidR="0037464D" w:rsidRPr="0037464D">
        <w:rPr>
          <w:rFonts w:ascii="Arial" w:hAnsi="Arial" w:cs="Arial"/>
          <w:sz w:val="16"/>
          <w:szCs w:val="16"/>
          <w:lang w:val="ru-RU"/>
        </w:rPr>
        <w:t xml:space="preserve">, </w:t>
      </w:r>
      <w:proofErr w:type="spellStart"/>
      <w:r w:rsidR="0037464D" w:rsidRPr="0037464D">
        <w:rPr>
          <w:rFonts w:ascii="Arial" w:hAnsi="Arial" w:cs="Arial"/>
          <w:sz w:val="16"/>
          <w:szCs w:val="16"/>
          <w:lang w:val="ru-RU"/>
        </w:rPr>
        <w:t>Бинхай</w:t>
      </w:r>
      <w:proofErr w:type="spellEnd"/>
      <w:r w:rsidR="0037464D" w:rsidRPr="0037464D">
        <w:rPr>
          <w:rFonts w:ascii="Arial" w:hAnsi="Arial" w:cs="Arial"/>
          <w:sz w:val="16"/>
          <w:szCs w:val="16"/>
          <w:lang w:val="ru-RU"/>
        </w:rPr>
        <w:t xml:space="preserve"> Нью Сити, </w:t>
      </w:r>
      <w:proofErr w:type="spellStart"/>
      <w:r w:rsidR="0037464D" w:rsidRPr="0037464D">
        <w:rPr>
          <w:rFonts w:ascii="Arial" w:hAnsi="Arial" w:cs="Arial"/>
          <w:sz w:val="16"/>
          <w:szCs w:val="16"/>
          <w:lang w:val="ru-RU"/>
        </w:rPr>
        <w:t>Шаосин</w:t>
      </w:r>
      <w:proofErr w:type="spellEnd"/>
      <w:r w:rsidR="0037464D" w:rsidRPr="0037464D">
        <w:rPr>
          <w:rFonts w:ascii="Arial" w:hAnsi="Arial" w:cs="Arial"/>
          <w:sz w:val="16"/>
          <w:szCs w:val="16"/>
          <w:lang w:val="ru-RU"/>
        </w:rPr>
        <w:t xml:space="preserve">, провинция </w:t>
      </w:r>
      <w:proofErr w:type="spellStart"/>
      <w:r w:rsidR="0037464D" w:rsidRPr="0037464D">
        <w:rPr>
          <w:rFonts w:ascii="Arial" w:hAnsi="Arial" w:cs="Arial"/>
          <w:sz w:val="16"/>
          <w:szCs w:val="16"/>
          <w:lang w:val="ru-RU"/>
        </w:rPr>
        <w:t>Чжецзян</w:t>
      </w:r>
      <w:proofErr w:type="spellEnd"/>
      <w:r w:rsidR="0037464D" w:rsidRPr="0037464D">
        <w:rPr>
          <w:rFonts w:ascii="Arial" w:hAnsi="Arial" w:cs="Arial"/>
          <w:sz w:val="16"/>
          <w:szCs w:val="16"/>
          <w:lang w:val="ru-RU"/>
        </w:rPr>
        <w:t>, Китай.</w:t>
      </w:r>
      <w:r w:rsidRPr="0037464D">
        <w:rPr>
          <w:rFonts w:ascii="Arial" w:hAnsi="Arial" w:cs="Arial"/>
          <w:sz w:val="16"/>
          <w:szCs w:val="16"/>
          <w:lang w:val="ru-RU"/>
        </w:rPr>
        <w:t xml:space="preserve"> Официальный представитель в РФ: ООО «ФЕРОН» 129110, г. Москва, ул. Гиляровского, д.65, стр. 1, телефон +7 (499) 394-10-52, </w:t>
      </w:r>
      <w:hyperlink r:id="rId11" w:history="1">
        <w:r w:rsidRPr="0037464D">
          <w:rPr>
            <w:rFonts w:ascii="Arial" w:hAnsi="Arial" w:cs="Arial"/>
            <w:sz w:val="16"/>
            <w:szCs w:val="16"/>
          </w:rPr>
          <w:t>www</w:t>
        </w:r>
        <w:r w:rsidRPr="0037464D">
          <w:rPr>
            <w:rFonts w:ascii="Arial" w:hAnsi="Arial" w:cs="Arial"/>
            <w:sz w:val="16"/>
            <w:szCs w:val="16"/>
            <w:lang w:val="ru-RU"/>
          </w:rPr>
          <w:t>.</w:t>
        </w:r>
        <w:proofErr w:type="spellStart"/>
        <w:r w:rsidRPr="0037464D">
          <w:rPr>
            <w:rFonts w:ascii="Arial" w:hAnsi="Arial" w:cs="Arial"/>
            <w:sz w:val="16"/>
            <w:szCs w:val="16"/>
          </w:rPr>
          <w:t>feron</w:t>
        </w:r>
        <w:proofErr w:type="spellEnd"/>
        <w:r w:rsidRPr="0037464D">
          <w:rPr>
            <w:rFonts w:ascii="Arial" w:hAnsi="Arial" w:cs="Arial"/>
            <w:sz w:val="16"/>
            <w:szCs w:val="16"/>
            <w:lang w:val="ru-RU"/>
          </w:rPr>
          <w:t>.</w:t>
        </w:r>
        <w:proofErr w:type="spellStart"/>
        <w:r w:rsidRPr="0037464D">
          <w:rPr>
            <w:rFonts w:ascii="Arial" w:hAnsi="Arial" w:cs="Arial"/>
            <w:sz w:val="16"/>
            <w:szCs w:val="16"/>
          </w:rPr>
          <w:t>ru</w:t>
        </w:r>
        <w:proofErr w:type="spellEnd"/>
      </w:hyperlink>
      <w:r w:rsidRPr="0037464D">
        <w:rPr>
          <w:rFonts w:ascii="Arial" w:hAnsi="Arial" w:cs="Arial"/>
          <w:sz w:val="16"/>
          <w:szCs w:val="16"/>
          <w:lang w:val="ru-RU"/>
        </w:rPr>
        <w:t>.</w:t>
      </w:r>
    </w:p>
    <w:p w:rsidR="00066D9D" w:rsidRPr="0037464D" w:rsidRDefault="008402AD" w:rsidP="0037464D">
      <w:pPr>
        <w:rPr>
          <w:rFonts w:ascii="Arial" w:hAnsi="Arial" w:cs="Arial"/>
          <w:sz w:val="16"/>
          <w:szCs w:val="16"/>
          <w:lang w:val="ru-RU"/>
        </w:rPr>
      </w:pPr>
      <w:r w:rsidRPr="0037464D">
        <w:rPr>
          <w:rFonts w:ascii="Arial" w:hAnsi="Arial" w:cs="Arial"/>
          <w:sz w:val="16"/>
          <w:szCs w:val="16"/>
          <w:lang w:val="ru-RU"/>
        </w:rPr>
        <w:t>Информация об изготовителе нанесена на индивидуальную упаковку</w:t>
      </w:r>
      <w:r w:rsidR="0037464D" w:rsidRPr="0037464D">
        <w:rPr>
          <w:rFonts w:ascii="Arial" w:hAnsi="Arial" w:cs="Arial"/>
          <w:sz w:val="16"/>
          <w:szCs w:val="16"/>
          <w:lang w:val="ru-RU"/>
        </w:rPr>
        <w:t xml:space="preserve"> </w:t>
      </w:r>
      <w:bookmarkStart w:id="0" w:name="_GoBack"/>
      <w:bookmarkEnd w:id="0"/>
      <w:r w:rsidRPr="0037464D">
        <w:rPr>
          <w:rFonts w:ascii="Arial" w:hAnsi="Arial" w:cs="Arial"/>
          <w:sz w:val="16"/>
          <w:szCs w:val="16"/>
          <w:lang w:val="ru-RU"/>
        </w:rPr>
        <w:t>в формате ММ.ГГГГ, где ММ – месяц изготовления, ГГГГ – год изготовления.</w:t>
      </w:r>
    </w:p>
    <w:p w:rsidR="00066D9D" w:rsidRPr="0037464D" w:rsidRDefault="00066D9D" w:rsidP="0037464D">
      <w:pPr>
        <w:pStyle w:val="aa"/>
        <w:numPr>
          <w:ilvl w:val="0"/>
          <w:numId w:val="3"/>
        </w:numPr>
        <w:spacing w:after="0" w:line="240" w:lineRule="auto"/>
        <w:contextualSpacing w:val="0"/>
        <w:jc w:val="both"/>
        <w:rPr>
          <w:rFonts w:ascii="Arial" w:hAnsi="Arial" w:cs="Arial"/>
          <w:b/>
          <w:sz w:val="16"/>
          <w:szCs w:val="16"/>
        </w:rPr>
      </w:pPr>
      <w:r w:rsidRPr="0037464D">
        <w:rPr>
          <w:rFonts w:ascii="Arial" w:hAnsi="Arial" w:cs="Arial"/>
          <w:b/>
          <w:sz w:val="16"/>
          <w:szCs w:val="16"/>
        </w:rPr>
        <w:lastRenderedPageBreak/>
        <w:t>Гарантийные обязательства.</w:t>
      </w:r>
    </w:p>
    <w:p w:rsidR="008402AD" w:rsidRPr="0037464D" w:rsidRDefault="008402AD" w:rsidP="0037464D">
      <w:pPr>
        <w:widowControl/>
        <w:numPr>
          <w:ilvl w:val="0"/>
          <w:numId w:val="19"/>
        </w:numPr>
        <w:rPr>
          <w:rFonts w:ascii="Arial" w:hAnsi="Arial" w:cs="Arial"/>
          <w:sz w:val="16"/>
          <w:szCs w:val="16"/>
          <w:lang w:val="ru-RU"/>
        </w:rPr>
      </w:pPr>
      <w:r w:rsidRPr="0037464D">
        <w:rPr>
          <w:rFonts w:ascii="Arial" w:hAnsi="Arial" w:cs="Arial"/>
          <w:sz w:val="16"/>
          <w:szCs w:val="16"/>
          <w:lang w:val="ru-RU"/>
        </w:rPr>
        <w:t>Гарантийный срок на товар составляет 1 год (12 месяцев) со дня продажи. Гарантия предоставляется на работоспособность товара, при нормальных условиях эксплуатации.</w:t>
      </w:r>
    </w:p>
    <w:p w:rsidR="008402AD" w:rsidRPr="0037464D" w:rsidRDefault="008402AD" w:rsidP="0037464D">
      <w:pPr>
        <w:widowControl/>
        <w:numPr>
          <w:ilvl w:val="0"/>
          <w:numId w:val="19"/>
        </w:numPr>
        <w:rPr>
          <w:rFonts w:ascii="Arial" w:hAnsi="Arial" w:cs="Arial"/>
          <w:sz w:val="16"/>
          <w:szCs w:val="16"/>
          <w:lang w:val="ru-RU"/>
        </w:rPr>
      </w:pPr>
      <w:r w:rsidRPr="0037464D">
        <w:rPr>
          <w:rFonts w:ascii="Arial" w:hAnsi="Arial" w:cs="Arial"/>
          <w:sz w:val="16"/>
          <w:szCs w:val="16"/>
          <w:lang w:val="ru-RU"/>
        </w:rPr>
        <w:t>Гарантийные обязательства осуществляются</w:t>
      </w:r>
      <w:r w:rsidRPr="0037464D">
        <w:rPr>
          <w:rFonts w:ascii="Arial" w:hAnsi="Arial" w:cs="Arial"/>
          <w:sz w:val="16"/>
          <w:szCs w:val="16"/>
        </w:rPr>
        <w:t> </w:t>
      </w:r>
      <w:r w:rsidRPr="0037464D">
        <w:rPr>
          <w:rFonts w:ascii="Arial" w:hAnsi="Arial" w:cs="Arial"/>
          <w:sz w:val="16"/>
          <w:szCs w:val="16"/>
          <w:lang w:val="ru-RU"/>
        </w:rPr>
        <w:t>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402AD" w:rsidRPr="0037464D" w:rsidRDefault="008402AD" w:rsidP="0037464D">
      <w:pPr>
        <w:widowControl/>
        <w:numPr>
          <w:ilvl w:val="0"/>
          <w:numId w:val="19"/>
        </w:numPr>
        <w:rPr>
          <w:rFonts w:ascii="Arial" w:hAnsi="Arial" w:cs="Arial"/>
          <w:sz w:val="16"/>
          <w:szCs w:val="16"/>
          <w:lang w:val="ru-RU"/>
        </w:rPr>
      </w:pPr>
      <w:r w:rsidRPr="0037464D">
        <w:rPr>
          <w:rFonts w:ascii="Arial" w:hAnsi="Arial" w:cs="Arial"/>
          <w:sz w:val="16"/>
          <w:szCs w:val="16"/>
          <w:lang w:val="ru-RU"/>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402AD" w:rsidRPr="0037464D" w:rsidRDefault="008402AD" w:rsidP="0037464D">
      <w:pPr>
        <w:widowControl/>
        <w:numPr>
          <w:ilvl w:val="0"/>
          <w:numId w:val="19"/>
        </w:numPr>
        <w:rPr>
          <w:rFonts w:ascii="Arial" w:hAnsi="Arial" w:cs="Arial"/>
          <w:sz w:val="16"/>
          <w:szCs w:val="16"/>
          <w:lang w:val="ru-RU"/>
        </w:rPr>
      </w:pPr>
      <w:r w:rsidRPr="0037464D">
        <w:rPr>
          <w:rFonts w:ascii="Arial" w:hAnsi="Arial" w:cs="Arial"/>
          <w:sz w:val="16"/>
          <w:szCs w:val="16"/>
          <w:lang w:val="ru-RU"/>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7464D">
        <w:rPr>
          <w:rFonts w:ascii="Arial" w:hAnsi="Arial" w:cs="Arial"/>
          <w:sz w:val="16"/>
          <w:szCs w:val="16"/>
          <w:lang w:val="ru-RU"/>
        </w:rPr>
        <w:t>стикерованием</w:t>
      </w:r>
      <w:proofErr w:type="spellEnd"/>
      <w:r w:rsidRPr="0037464D">
        <w:rPr>
          <w:rFonts w:ascii="Arial" w:hAnsi="Arial" w:cs="Arial"/>
          <w:sz w:val="16"/>
          <w:szCs w:val="16"/>
          <w:lang w:val="ru-RU"/>
        </w:rPr>
        <w:t>.</w:t>
      </w:r>
      <w:r w:rsidRPr="0037464D">
        <w:rPr>
          <w:rFonts w:ascii="Arial" w:hAnsi="Arial" w:cs="Arial"/>
          <w:sz w:val="16"/>
          <w:szCs w:val="16"/>
        </w:rPr>
        <w:t> </w:t>
      </w:r>
    </w:p>
    <w:p w:rsidR="008402AD" w:rsidRPr="0037464D" w:rsidRDefault="008402AD" w:rsidP="0037464D">
      <w:pPr>
        <w:widowControl/>
        <w:numPr>
          <w:ilvl w:val="0"/>
          <w:numId w:val="19"/>
        </w:numPr>
        <w:rPr>
          <w:rFonts w:ascii="Arial" w:hAnsi="Arial" w:cs="Arial"/>
          <w:sz w:val="16"/>
          <w:szCs w:val="16"/>
          <w:lang w:val="ru-RU"/>
        </w:rPr>
      </w:pPr>
      <w:r w:rsidRPr="0037464D">
        <w:rPr>
          <w:rFonts w:ascii="Arial" w:hAnsi="Arial" w:cs="Arial"/>
          <w:sz w:val="16"/>
          <w:szCs w:val="16"/>
          <w:lang w:val="ru-RU"/>
        </w:rPr>
        <w:t>Если от даты производства товара, возвращаемого на склад поставщика прошло более двух лет,</w:t>
      </w:r>
      <w:r w:rsidRPr="0037464D">
        <w:rPr>
          <w:rFonts w:ascii="Arial" w:hAnsi="Arial" w:cs="Arial"/>
          <w:sz w:val="16"/>
          <w:szCs w:val="16"/>
        </w:rPr>
        <w:t> </w:t>
      </w:r>
      <w:r w:rsidRPr="0037464D">
        <w:rPr>
          <w:rFonts w:ascii="Arial" w:hAnsi="Arial" w:cs="Arial"/>
          <w:sz w:val="16"/>
          <w:szCs w:val="16"/>
          <w:lang w:val="ru-RU"/>
        </w:rPr>
        <w:t>то гарантийные обязательства НЕ выполняются</w:t>
      </w:r>
      <w:r w:rsidRPr="0037464D">
        <w:rPr>
          <w:rFonts w:ascii="Arial" w:hAnsi="Arial" w:cs="Arial"/>
          <w:sz w:val="16"/>
          <w:szCs w:val="16"/>
        </w:rPr>
        <w:t> </w:t>
      </w:r>
      <w:r w:rsidRPr="0037464D">
        <w:rPr>
          <w:rFonts w:ascii="Arial" w:hAnsi="Arial" w:cs="Arial"/>
          <w:sz w:val="16"/>
          <w:szCs w:val="16"/>
          <w:lang w:val="ru-RU"/>
        </w:rPr>
        <w:t>без наличия заполненных продавцом документов, удостоверяющих факт продажи товара.</w:t>
      </w:r>
    </w:p>
    <w:p w:rsidR="00066D9D" w:rsidRPr="0037464D" w:rsidRDefault="008402AD" w:rsidP="0037464D">
      <w:pPr>
        <w:pStyle w:val="aa"/>
        <w:numPr>
          <w:ilvl w:val="0"/>
          <w:numId w:val="19"/>
        </w:numPr>
        <w:spacing w:after="0" w:line="240" w:lineRule="auto"/>
        <w:contextualSpacing w:val="0"/>
        <w:jc w:val="both"/>
        <w:rPr>
          <w:rFonts w:ascii="Arial" w:hAnsi="Arial" w:cs="Arial"/>
          <w:sz w:val="16"/>
          <w:szCs w:val="16"/>
        </w:rPr>
      </w:pPr>
      <w:r w:rsidRPr="0037464D">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C51D48" w:rsidRPr="0037464D" w:rsidRDefault="00066D9D" w:rsidP="0037464D">
      <w:pPr>
        <w:pStyle w:val="aa"/>
        <w:spacing w:after="0" w:line="240" w:lineRule="auto"/>
        <w:ind w:left="723" w:hanging="723"/>
        <w:contextualSpacing w:val="0"/>
        <w:jc w:val="center"/>
        <w:rPr>
          <w:rFonts w:ascii="Arial" w:hAnsi="Arial" w:cs="Arial"/>
          <w:sz w:val="16"/>
          <w:szCs w:val="16"/>
        </w:rPr>
      </w:pPr>
      <w:r w:rsidRPr="0037464D">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7464D">
        <w:rPr>
          <w:rFonts w:ascii="Arial" w:hAnsi="Arial" w:cs="Arial"/>
          <w:noProof/>
          <w:sz w:val="16"/>
          <w:szCs w:val="16"/>
        </w:rPr>
        <w:drawing>
          <wp:inline distT="0" distB="0" distL="0" distR="0">
            <wp:extent cx="295909" cy="305404"/>
            <wp:effectExtent l="19050" t="0" r="8891"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sectPr w:rsidR="00C51D48" w:rsidRPr="0037464D" w:rsidSect="008A058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614" w:rsidRDefault="00015614">
      <w:r>
        <w:separator/>
      </w:r>
    </w:p>
  </w:endnote>
  <w:endnote w:type="continuationSeparator" w:id="0">
    <w:p w:rsidR="00015614" w:rsidRDefault="0001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614" w:rsidRDefault="00015614">
      <w:r>
        <w:separator/>
      </w:r>
    </w:p>
  </w:footnote>
  <w:footnote w:type="continuationSeparator" w:id="0">
    <w:p w:rsidR="00015614" w:rsidRDefault="0001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pt;height:318.75pt;visibility:visible;mso-wrap-style:square" o:bullet="t">
        <v:imagedata r:id="rId1" o:title=""/>
      </v:shape>
    </w:pict>
  </w:numPicBullet>
  <w:abstractNum w:abstractNumId="0" w15:restartNumberingAfterBreak="0">
    <w:nsid w:val="098A1AA9"/>
    <w:multiLevelType w:val="hybridMultilevel"/>
    <w:tmpl w:val="142EA4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96020C"/>
    <w:multiLevelType w:val="hybridMultilevel"/>
    <w:tmpl w:val="7F4CF13C"/>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45932FE"/>
    <w:multiLevelType w:val="hybridMultilevel"/>
    <w:tmpl w:val="F6968622"/>
    <w:lvl w:ilvl="0" w:tplc="CCCAF9F8">
      <w:start w:val="1"/>
      <w:numFmt w:val="decimal"/>
      <w:lvlText w:val="4.%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305863A0"/>
    <w:multiLevelType w:val="hybridMultilevel"/>
    <w:tmpl w:val="77D6A8B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B05860"/>
    <w:multiLevelType w:val="hybridMultilevel"/>
    <w:tmpl w:val="D178713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8F3AE4"/>
    <w:multiLevelType w:val="hybridMultilevel"/>
    <w:tmpl w:val="7DB2B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1613CCF"/>
    <w:multiLevelType w:val="hybridMultilevel"/>
    <w:tmpl w:val="FF40C152"/>
    <w:lvl w:ilvl="0" w:tplc="CBC6F1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5072C3C"/>
    <w:multiLevelType w:val="hybridMultilevel"/>
    <w:tmpl w:val="BE764E20"/>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55A3357"/>
    <w:multiLevelType w:val="hybridMultilevel"/>
    <w:tmpl w:val="B374079A"/>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62A4E6E"/>
    <w:multiLevelType w:val="hybridMultilevel"/>
    <w:tmpl w:val="6338D946"/>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56442BAB"/>
    <w:multiLevelType w:val="hybridMultilevel"/>
    <w:tmpl w:val="A1DAD42A"/>
    <w:lvl w:ilvl="0" w:tplc="E1A4E4D0">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8DD50C6"/>
    <w:multiLevelType w:val="hybridMultilevel"/>
    <w:tmpl w:val="F3D60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C1D7D7A"/>
    <w:multiLevelType w:val="hybridMultilevel"/>
    <w:tmpl w:val="F864D370"/>
    <w:lvl w:ilvl="0" w:tplc="1D5A805A">
      <w:start w:val="1"/>
      <w:numFmt w:val="decimal"/>
      <w:lvlText w:val="1.%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5F405866"/>
    <w:multiLevelType w:val="hybridMultilevel"/>
    <w:tmpl w:val="1FC418C6"/>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481F75"/>
    <w:multiLevelType w:val="hybridMultilevel"/>
    <w:tmpl w:val="EED4F6E4"/>
    <w:lvl w:ilvl="0" w:tplc="FD822438">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E2547A9"/>
    <w:multiLevelType w:val="hybridMultilevel"/>
    <w:tmpl w:val="5FB87D0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06EC6"/>
    <w:multiLevelType w:val="hybridMultilevel"/>
    <w:tmpl w:val="E7900A70"/>
    <w:lvl w:ilvl="0" w:tplc="CA5A5B76">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75F179A1"/>
    <w:multiLevelType w:val="hybridMultilevel"/>
    <w:tmpl w:val="BE18334A"/>
    <w:lvl w:ilvl="0" w:tplc="68C01152">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FFE03A5"/>
    <w:multiLevelType w:val="hybridMultilevel"/>
    <w:tmpl w:val="0EDC9400"/>
    <w:lvl w:ilvl="0" w:tplc="F1B08FA4">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1"/>
  </w:num>
  <w:num w:numId="2">
    <w:abstractNumId w:val="15"/>
  </w:num>
  <w:num w:numId="3">
    <w:abstractNumId w:val="6"/>
  </w:num>
  <w:num w:numId="4">
    <w:abstractNumId w:val="12"/>
  </w:num>
  <w:num w:numId="5">
    <w:abstractNumId w:val="5"/>
  </w:num>
  <w:num w:numId="6">
    <w:abstractNumId w:val="7"/>
  </w:num>
  <w:num w:numId="7">
    <w:abstractNumId w:val="1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 w:numId="11">
    <w:abstractNumId w:val="2"/>
  </w:num>
  <w:num w:numId="12">
    <w:abstractNumId w:val="18"/>
  </w:num>
  <w:num w:numId="13">
    <w:abstractNumId w:val="1"/>
  </w:num>
  <w:num w:numId="14">
    <w:abstractNumId w:val="17"/>
  </w:num>
  <w:num w:numId="15">
    <w:abstractNumId w:val="1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36B9"/>
    <w:rsid w:val="000149AC"/>
    <w:rsid w:val="0001521C"/>
    <w:rsid w:val="00015614"/>
    <w:rsid w:val="00053C87"/>
    <w:rsid w:val="00054F66"/>
    <w:rsid w:val="00056D7C"/>
    <w:rsid w:val="00066D9D"/>
    <w:rsid w:val="00083D6A"/>
    <w:rsid w:val="0009170B"/>
    <w:rsid w:val="000E26AB"/>
    <w:rsid w:val="000E5F7B"/>
    <w:rsid w:val="000F40A4"/>
    <w:rsid w:val="00102C7B"/>
    <w:rsid w:val="00142B4E"/>
    <w:rsid w:val="00157976"/>
    <w:rsid w:val="001723BC"/>
    <w:rsid w:val="00172A27"/>
    <w:rsid w:val="001D76FD"/>
    <w:rsid w:val="001D7832"/>
    <w:rsid w:val="00200226"/>
    <w:rsid w:val="00215AAD"/>
    <w:rsid w:val="00252CDE"/>
    <w:rsid w:val="00292E37"/>
    <w:rsid w:val="002A37DE"/>
    <w:rsid w:val="002E0B61"/>
    <w:rsid w:val="00333974"/>
    <w:rsid w:val="0035014E"/>
    <w:rsid w:val="00366581"/>
    <w:rsid w:val="0037464D"/>
    <w:rsid w:val="003A1D4A"/>
    <w:rsid w:val="003B6C0B"/>
    <w:rsid w:val="003C6EA2"/>
    <w:rsid w:val="00400B48"/>
    <w:rsid w:val="0041456D"/>
    <w:rsid w:val="00445AA2"/>
    <w:rsid w:val="004932A8"/>
    <w:rsid w:val="004E2945"/>
    <w:rsid w:val="0051188E"/>
    <w:rsid w:val="0056324C"/>
    <w:rsid w:val="00564731"/>
    <w:rsid w:val="00587ADF"/>
    <w:rsid w:val="005E3A9A"/>
    <w:rsid w:val="006172B7"/>
    <w:rsid w:val="00626B03"/>
    <w:rsid w:val="00633965"/>
    <w:rsid w:val="00640756"/>
    <w:rsid w:val="00642CC2"/>
    <w:rsid w:val="00660199"/>
    <w:rsid w:val="006A24EF"/>
    <w:rsid w:val="007072FE"/>
    <w:rsid w:val="0075061D"/>
    <w:rsid w:val="00757642"/>
    <w:rsid w:val="007D2DD5"/>
    <w:rsid w:val="008012E0"/>
    <w:rsid w:val="00816DEF"/>
    <w:rsid w:val="008402AD"/>
    <w:rsid w:val="00851423"/>
    <w:rsid w:val="00857BC4"/>
    <w:rsid w:val="008A0587"/>
    <w:rsid w:val="008A0836"/>
    <w:rsid w:val="008B24D2"/>
    <w:rsid w:val="008C0EC9"/>
    <w:rsid w:val="008C4805"/>
    <w:rsid w:val="008E1734"/>
    <w:rsid w:val="008E7AB8"/>
    <w:rsid w:val="0094425B"/>
    <w:rsid w:val="00944C7A"/>
    <w:rsid w:val="00947F74"/>
    <w:rsid w:val="009514E7"/>
    <w:rsid w:val="00953753"/>
    <w:rsid w:val="00965984"/>
    <w:rsid w:val="00966E09"/>
    <w:rsid w:val="009715E3"/>
    <w:rsid w:val="009777F2"/>
    <w:rsid w:val="00991A51"/>
    <w:rsid w:val="009A5743"/>
    <w:rsid w:val="009B4E24"/>
    <w:rsid w:val="009E5690"/>
    <w:rsid w:val="00A00438"/>
    <w:rsid w:val="00A018AC"/>
    <w:rsid w:val="00A100AB"/>
    <w:rsid w:val="00A11CD7"/>
    <w:rsid w:val="00A128E5"/>
    <w:rsid w:val="00A24DFF"/>
    <w:rsid w:val="00A44BBB"/>
    <w:rsid w:val="00A76F6D"/>
    <w:rsid w:val="00AA3BA4"/>
    <w:rsid w:val="00AB5331"/>
    <w:rsid w:val="00AD08F6"/>
    <w:rsid w:val="00AF75CB"/>
    <w:rsid w:val="00B14789"/>
    <w:rsid w:val="00B43F6A"/>
    <w:rsid w:val="00B51C51"/>
    <w:rsid w:val="00B96C16"/>
    <w:rsid w:val="00BA3D9A"/>
    <w:rsid w:val="00BD3489"/>
    <w:rsid w:val="00C20AC9"/>
    <w:rsid w:val="00C31B47"/>
    <w:rsid w:val="00C354F2"/>
    <w:rsid w:val="00C515AF"/>
    <w:rsid w:val="00C51D48"/>
    <w:rsid w:val="00C73971"/>
    <w:rsid w:val="00C816E0"/>
    <w:rsid w:val="00C822BA"/>
    <w:rsid w:val="00CA253B"/>
    <w:rsid w:val="00CB3A88"/>
    <w:rsid w:val="00CC174D"/>
    <w:rsid w:val="00CE7B19"/>
    <w:rsid w:val="00CF0B79"/>
    <w:rsid w:val="00D0410A"/>
    <w:rsid w:val="00D21BD3"/>
    <w:rsid w:val="00D7300C"/>
    <w:rsid w:val="00D75AEB"/>
    <w:rsid w:val="00DD50F1"/>
    <w:rsid w:val="00DE6523"/>
    <w:rsid w:val="00E26F4B"/>
    <w:rsid w:val="00E43088"/>
    <w:rsid w:val="00E574CD"/>
    <w:rsid w:val="00E643BC"/>
    <w:rsid w:val="00E80C09"/>
    <w:rsid w:val="00ED0D6B"/>
    <w:rsid w:val="00ED3AE7"/>
    <w:rsid w:val="00EF759F"/>
    <w:rsid w:val="00F16C48"/>
    <w:rsid w:val="00F31758"/>
    <w:rsid w:val="00FD4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B6A21B"/>
  <w15:docId w15:val="{C97EC071-C595-4E8C-BDF2-9CEB85E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9AC"/>
    <w:pPr>
      <w:widowControl w:val="0"/>
      <w:jc w:val="both"/>
    </w:pPr>
    <w:rPr>
      <w:kern w:val="2"/>
      <w:sz w:val="21"/>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149AC"/>
    <w:pPr>
      <w:spacing w:line="240" w:lineRule="exact"/>
      <w:ind w:left="949" w:hangingChars="450" w:hanging="949"/>
    </w:pPr>
    <w:rPr>
      <w:rFonts w:ascii="Arial" w:hAnsi="Arial"/>
      <w:b/>
    </w:rPr>
  </w:style>
  <w:style w:type="paragraph" w:styleId="a4">
    <w:name w:val="header"/>
    <w:basedOn w:val="a"/>
    <w:rsid w:val="000149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Title"/>
    <w:qFormat/>
    <w:rsid w:val="000149AC"/>
    <w:pPr>
      <w:jc w:val="center"/>
    </w:pPr>
    <w:rPr>
      <w:rFonts w:ascii="Arial" w:hAnsi="Arial"/>
      <w:sz w:val="28"/>
    </w:rPr>
  </w:style>
  <w:style w:type="paragraph" w:styleId="a6">
    <w:name w:val="footer"/>
    <w:basedOn w:val="a"/>
    <w:rsid w:val="000149AC"/>
    <w:pPr>
      <w:tabs>
        <w:tab w:val="center" w:pos="4153"/>
        <w:tab w:val="right" w:pos="8306"/>
      </w:tabs>
      <w:snapToGrid w:val="0"/>
      <w:jc w:val="left"/>
    </w:pPr>
    <w:rPr>
      <w:sz w:val="18"/>
    </w:rPr>
  </w:style>
  <w:style w:type="character" w:customStyle="1" w:styleId="shorttext">
    <w:name w:val="short_text"/>
    <w:basedOn w:val="a0"/>
    <w:rsid w:val="00C51D48"/>
  </w:style>
  <w:style w:type="character" w:customStyle="1" w:styleId="hps">
    <w:name w:val="hps"/>
    <w:basedOn w:val="a0"/>
    <w:rsid w:val="00C51D48"/>
  </w:style>
  <w:style w:type="table" w:styleId="a7">
    <w:name w:val="Table Grid"/>
    <w:basedOn w:val="a1"/>
    <w:rsid w:val="00ED0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rsid w:val="003B6C0B"/>
    <w:rPr>
      <w:rFonts w:ascii="Tahoma" w:hAnsi="Tahoma" w:cs="Tahoma"/>
      <w:sz w:val="16"/>
      <w:szCs w:val="16"/>
    </w:rPr>
  </w:style>
  <w:style w:type="character" w:customStyle="1" w:styleId="a9">
    <w:name w:val="Текст выноски Знак"/>
    <w:basedOn w:val="a0"/>
    <w:link w:val="a8"/>
    <w:rsid w:val="003B6C0B"/>
    <w:rPr>
      <w:rFonts w:ascii="Tahoma" w:hAnsi="Tahoma" w:cs="Tahoma"/>
      <w:kern w:val="2"/>
      <w:sz w:val="16"/>
      <w:szCs w:val="16"/>
      <w:lang w:val="en-US" w:eastAsia="zh-CN"/>
    </w:rPr>
  </w:style>
  <w:style w:type="paragraph" w:styleId="aa">
    <w:name w:val="List Paragraph"/>
    <w:basedOn w:val="a"/>
    <w:uiPriority w:val="34"/>
    <w:qFormat/>
    <w:rsid w:val="00066D9D"/>
    <w:pPr>
      <w:widowControl/>
      <w:spacing w:after="200" w:line="276" w:lineRule="auto"/>
      <w:ind w:left="720"/>
      <w:contextualSpacing/>
      <w:jc w:val="left"/>
    </w:pPr>
    <w:rPr>
      <w:rFonts w:asciiTheme="minorHAnsi" w:eastAsiaTheme="minorEastAsia" w:hAnsiTheme="minorHAnsi" w:cstheme="minorBidi"/>
      <w:kern w:val="0"/>
      <w:sz w:val="22"/>
      <w:szCs w:val="2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936634">
      <w:bodyDiv w:val="1"/>
      <w:marLeft w:val="0"/>
      <w:marRight w:val="0"/>
      <w:marTop w:val="0"/>
      <w:marBottom w:val="0"/>
      <w:divBdr>
        <w:top w:val="none" w:sz="0" w:space="0" w:color="auto"/>
        <w:left w:val="none" w:sz="0" w:space="0" w:color="auto"/>
        <w:bottom w:val="none" w:sz="0" w:space="0" w:color="auto"/>
        <w:right w:val="none" w:sz="0" w:space="0" w:color="auto"/>
      </w:divBdr>
    </w:div>
    <w:div w:id="175415832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ron.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B903A-0732-4E83-810F-382073C2A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1366</Words>
  <Characters>9803</Characters>
  <Application>Microsoft Office Word</Application>
  <DocSecurity>0</DocSecurity>
  <PresentationFormat/>
  <Lines>81</Lines>
  <Paragraphs>22</Paragraphs>
  <Slides>0</Slides>
  <Notes>0</Notes>
  <HiddenSlides>0</HiddenSlides>
  <MMClips>0</MMClip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Shepot</dc:creator>
  <cp:lastModifiedBy>User</cp:lastModifiedBy>
  <cp:revision>4</cp:revision>
  <cp:lastPrinted>2013-06-03T11:11:00Z</cp:lastPrinted>
  <dcterms:created xsi:type="dcterms:W3CDTF">2019-08-08T11:34:00Z</dcterms:created>
  <dcterms:modified xsi:type="dcterms:W3CDTF">2023-08-30T13:00:00Z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