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79E90127"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7E6D91">
        <w:rPr>
          <w:rFonts w:ascii="Arial" w:hAnsi="Arial" w:cs="Arial"/>
          <w:b/>
          <w:caps/>
          <w:sz w:val="16"/>
          <w:szCs w:val="16"/>
          <w:lang w:val="ru-RU"/>
        </w:rPr>
        <w:t>1</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6C31F38E"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7E6D91">
        <w:rPr>
          <w:rFonts w:ascii="Arial" w:hAnsi="Arial" w:cs="Arial"/>
          <w:sz w:val="16"/>
          <w:szCs w:val="16"/>
          <w:lang w:val="ru-RU"/>
        </w:rPr>
        <w:t>1</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 с </w:t>
      </w:r>
      <w:r w:rsidR="0043000B">
        <w:rPr>
          <w:rFonts w:ascii="Arial" w:hAnsi="Arial" w:cs="Arial"/>
          <w:sz w:val="16"/>
          <w:szCs w:val="16"/>
          <w:lang w:val="ru-RU"/>
        </w:rPr>
        <w:t>т</w:t>
      </w:r>
      <w:r w:rsidR="00EF759F" w:rsidRPr="001D0EB4">
        <w:rPr>
          <w:rFonts w:ascii="Arial" w:hAnsi="Arial" w:cs="Arial"/>
          <w:sz w:val="16"/>
          <w:szCs w:val="16"/>
          <w:lang w:val="ru-RU"/>
        </w:rPr>
        <w:t>рехпроводным подключением (общий провод положительной полярности).</w:t>
      </w:r>
    </w:p>
    <w:p w14:paraId="1438487C" w14:textId="1B2D9152" w:rsidR="00204F9B" w:rsidRDefault="00204F9B" w:rsidP="0043543D">
      <w:pPr>
        <w:numPr>
          <w:ilvl w:val="0"/>
          <w:numId w:val="4"/>
        </w:numPr>
        <w:spacing w:line="0" w:lineRule="atLeast"/>
        <w:ind w:left="0"/>
        <w:contextualSpacing/>
        <w:rPr>
          <w:rFonts w:ascii="Arial" w:hAnsi="Arial" w:cs="Arial"/>
          <w:sz w:val="16"/>
          <w:szCs w:val="16"/>
          <w:lang w:val="ru-RU"/>
        </w:rPr>
      </w:pPr>
      <w:r>
        <w:rPr>
          <w:rFonts w:ascii="Arial" w:hAnsi="Arial" w:cs="Arial"/>
          <w:sz w:val="16"/>
          <w:szCs w:val="16"/>
          <w:lang w:val="ru-RU"/>
        </w:rPr>
        <w:t xml:space="preserve">Контроллер предназначен для использования с </w:t>
      </w:r>
      <w:proofErr w:type="spellStart"/>
      <w:r>
        <w:rPr>
          <w:rFonts w:ascii="Arial" w:hAnsi="Arial" w:cs="Arial"/>
          <w:sz w:val="16"/>
          <w:szCs w:val="16"/>
          <w:lang w:val="ru-RU"/>
        </w:rPr>
        <w:t>мультибелой</w:t>
      </w:r>
      <w:proofErr w:type="spellEnd"/>
      <w:r>
        <w:rPr>
          <w:rFonts w:ascii="Arial" w:hAnsi="Arial" w:cs="Arial"/>
          <w:sz w:val="16"/>
          <w:szCs w:val="16"/>
          <w:lang w:val="ru-RU"/>
        </w:rPr>
        <w:t xml:space="preserve"> светодиодной лентой.</w:t>
      </w:r>
    </w:p>
    <w:p w14:paraId="21ADCED4" w14:textId="43043A2A"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6"/>
        <w:gridCol w:w="4700"/>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32EEE4BD" w:rsidR="0030454F" w:rsidRPr="00715D05"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r w:rsidR="00715D05" w:rsidRPr="00715D05">
              <w:rPr>
                <w:rFonts w:ascii="Arial" w:hAnsi="Arial" w:cs="Arial"/>
                <w:sz w:val="16"/>
                <w:szCs w:val="16"/>
                <w:lang w:val="ru-RU"/>
              </w:rPr>
              <w:t xml:space="preserve"> </w:t>
            </w:r>
            <w:r w:rsidR="00715D05">
              <w:rPr>
                <w:rFonts w:ascii="Arial" w:hAnsi="Arial" w:cs="Arial"/>
                <w:sz w:val="16"/>
                <w:szCs w:val="16"/>
                <w:lang w:val="ru-RU"/>
              </w:rPr>
              <w:t>на каждый канал</w:t>
            </w:r>
          </w:p>
        </w:tc>
        <w:tc>
          <w:tcPr>
            <w:tcW w:w="0" w:type="auto"/>
            <w:vAlign w:val="center"/>
          </w:tcPr>
          <w:p w14:paraId="5918493C" w14:textId="2195DF70" w:rsidR="0030454F" w:rsidRPr="001D0EB4" w:rsidRDefault="00820174" w:rsidP="0030454F">
            <w:pPr>
              <w:spacing w:line="0" w:lineRule="atLeast"/>
              <w:contextualSpacing/>
              <w:jc w:val="center"/>
              <w:rPr>
                <w:rFonts w:ascii="Arial" w:hAnsi="Arial" w:cs="Arial"/>
                <w:sz w:val="16"/>
                <w:szCs w:val="16"/>
                <w:lang w:val="ru-RU"/>
              </w:rPr>
            </w:pPr>
            <w:r>
              <w:rPr>
                <w:rFonts w:ascii="Arial" w:hAnsi="Arial" w:cs="Arial"/>
                <w:sz w:val="16"/>
                <w:szCs w:val="16"/>
              </w:rPr>
              <w:t>72</w:t>
            </w:r>
            <w:r w:rsidR="0030454F" w:rsidRPr="001D0EB4">
              <w:rPr>
                <w:rFonts w:ascii="Arial" w:hAnsi="Arial" w:cs="Arial"/>
                <w:sz w:val="16"/>
                <w:szCs w:val="16"/>
                <w:lang w:val="ru-RU"/>
              </w:rPr>
              <w:t>Вт/</w:t>
            </w:r>
            <w:r>
              <w:rPr>
                <w:rFonts w:ascii="Arial" w:hAnsi="Arial" w:cs="Arial"/>
                <w:sz w:val="16"/>
                <w:szCs w:val="16"/>
              </w:rPr>
              <w:t>144</w:t>
            </w:r>
            <w:r w:rsidR="0030454F" w:rsidRPr="001D0EB4">
              <w:rPr>
                <w:rFonts w:ascii="Arial" w:hAnsi="Arial" w:cs="Arial"/>
                <w:sz w:val="16"/>
                <w:szCs w:val="16"/>
                <w:lang w:val="ru-RU"/>
              </w:rPr>
              <w:t>Вт</w:t>
            </w:r>
            <w:bookmarkStart w:id="1" w:name="_GoBack"/>
            <w:bookmarkEnd w:id="1"/>
          </w:p>
        </w:tc>
      </w:tr>
      <w:tr w:rsidR="007D2DD5" w:rsidRPr="001D0EB4" w14:paraId="02C70C19" w14:textId="77777777" w:rsidTr="00277ABE">
        <w:trPr>
          <w:trHeight w:val="230"/>
          <w:jc w:val="center"/>
        </w:trPr>
        <w:tc>
          <w:tcPr>
            <w:tcW w:w="0" w:type="auto"/>
            <w:vAlign w:val="center"/>
          </w:tcPr>
          <w:p w14:paraId="0895CF28" w14:textId="7CB534FB"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 на каждый канал</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820174"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ED0D6B" w:rsidRPr="001D0EB4" w14:paraId="36E86DE2" w14:textId="77777777" w:rsidTr="00277ABE">
        <w:trPr>
          <w:trHeight w:val="230"/>
          <w:jc w:val="center"/>
        </w:trPr>
        <w:tc>
          <w:tcPr>
            <w:tcW w:w="0" w:type="auto"/>
            <w:vAlign w:val="center"/>
          </w:tcPr>
          <w:p w14:paraId="7D5D91D0" w14:textId="77777777" w:rsidR="00ED0D6B"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КПД контроллера</w:t>
            </w:r>
          </w:p>
        </w:tc>
        <w:tc>
          <w:tcPr>
            <w:tcW w:w="0" w:type="auto"/>
            <w:vAlign w:val="center"/>
          </w:tcPr>
          <w:p w14:paraId="09AFC36A" w14:textId="77777777" w:rsidR="00ED0D6B" w:rsidRPr="001D0EB4" w:rsidRDefault="00445AA2" w:rsidP="0043543D">
            <w:pPr>
              <w:spacing w:line="0" w:lineRule="atLeast"/>
              <w:contextualSpacing/>
              <w:jc w:val="center"/>
              <w:rPr>
                <w:rFonts w:ascii="Arial" w:hAnsi="Arial" w:cs="Arial"/>
                <w:sz w:val="16"/>
                <w:szCs w:val="16"/>
              </w:rPr>
            </w:pPr>
            <w:r w:rsidRPr="001D0EB4">
              <w:rPr>
                <w:rFonts w:ascii="Arial" w:hAnsi="Arial" w:cs="Arial"/>
                <w:sz w:val="16"/>
                <w:szCs w:val="16"/>
              </w:rPr>
              <w:t>&gt;90%</w:t>
            </w:r>
          </w:p>
        </w:tc>
      </w:tr>
      <w:tr w:rsidR="00BD3489" w:rsidRPr="00820174"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1844A838" w:rsidR="00BD348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w:t>
            </w:r>
            <w:r w:rsidR="00445AA2" w:rsidRPr="001D0EB4">
              <w:rPr>
                <w:rFonts w:ascii="Arial" w:hAnsi="Arial" w:cs="Arial"/>
                <w:sz w:val="16"/>
                <w:szCs w:val="16"/>
                <w:lang w:val="ru-RU"/>
              </w:rPr>
              <w:t>×</w:t>
            </w:r>
            <w:r w:rsidR="00F16C48" w:rsidRPr="001D0EB4">
              <w:rPr>
                <w:rFonts w:ascii="Arial" w:hAnsi="Arial" w:cs="Arial"/>
                <w:sz w:val="16"/>
                <w:szCs w:val="16"/>
              </w:rPr>
              <w:t>AAA</w:t>
            </w:r>
            <w:r w:rsidR="00F16C48" w:rsidRPr="001D0EB4">
              <w:rPr>
                <w:rFonts w:ascii="Arial" w:hAnsi="Arial" w:cs="Arial"/>
                <w:sz w:val="16"/>
                <w:szCs w:val="16"/>
                <w:lang w:val="ru-RU"/>
              </w:rPr>
              <w:t>×1,5В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w:t>
            </w:r>
            <w:r w:rsidR="0030454F" w:rsidRPr="001D0EB4">
              <w:rPr>
                <w:rFonts w:ascii="Arial" w:hAnsi="Arial" w:cs="Arial"/>
                <w:sz w:val="16"/>
                <w:szCs w:val="16"/>
                <w:lang w:val="ru-RU"/>
              </w:rPr>
              <w:t xml:space="preserve">нет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7063E2E4" w:rsidR="00CF0B79" w:rsidRPr="001D0EB4" w:rsidRDefault="00204F9B" w:rsidP="0043543D">
            <w:pPr>
              <w:spacing w:line="0" w:lineRule="atLeast"/>
              <w:contextualSpacing/>
              <w:jc w:val="center"/>
              <w:rPr>
                <w:rFonts w:ascii="Arial" w:hAnsi="Arial" w:cs="Arial"/>
                <w:sz w:val="16"/>
                <w:szCs w:val="16"/>
                <w:lang w:val="ru-RU"/>
              </w:rPr>
            </w:pPr>
            <w:r>
              <w:rPr>
                <w:rFonts w:ascii="Arial" w:hAnsi="Arial" w:cs="Arial"/>
                <w:sz w:val="16"/>
                <w:szCs w:val="16"/>
                <w:lang w:val="ru-RU"/>
              </w:rPr>
              <w:t>10</w:t>
            </w:r>
            <w:r w:rsidR="00445AA2" w:rsidRPr="001D0EB4">
              <w:rPr>
                <w:rFonts w:ascii="Arial" w:hAnsi="Arial" w:cs="Arial"/>
                <w:sz w:val="16"/>
                <w:szCs w:val="16"/>
                <w:lang w:val="ru-RU"/>
              </w:rPr>
              <w:t xml:space="preserve"> режимов</w:t>
            </w:r>
          </w:p>
        </w:tc>
      </w:tr>
      <w:tr w:rsidR="00C822BA" w:rsidRPr="001D0EB4" w14:paraId="091D02FF" w14:textId="77777777" w:rsidTr="00277ABE">
        <w:trPr>
          <w:trHeight w:val="230"/>
          <w:jc w:val="center"/>
        </w:trPr>
        <w:tc>
          <w:tcPr>
            <w:tcW w:w="0" w:type="auto"/>
            <w:vAlign w:val="center"/>
          </w:tcPr>
          <w:p w14:paraId="31763E24" w14:textId="77777777" w:rsidR="00C822BA" w:rsidRPr="001D0EB4" w:rsidRDefault="00C822BA"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w:t>
            </w:r>
            <w:r w:rsidR="00445AA2" w:rsidRPr="001D0EB4">
              <w:rPr>
                <w:rFonts w:ascii="Arial" w:hAnsi="Arial" w:cs="Arial"/>
                <w:sz w:val="16"/>
                <w:szCs w:val="16"/>
                <w:lang w:val="ru-RU"/>
              </w:rPr>
              <w:t xml:space="preserve"> блока контроллера</w:t>
            </w:r>
          </w:p>
        </w:tc>
        <w:tc>
          <w:tcPr>
            <w:tcW w:w="0" w:type="auto"/>
            <w:vAlign w:val="center"/>
          </w:tcPr>
          <w:p w14:paraId="203AC179" w14:textId="4D35C39E" w:rsidR="00C822BA"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53D3694C" w:rsidR="00CF0B7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2.4Г</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820174"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5A504FFF"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w:t>
            </w:r>
            <w:r w:rsidR="0096424D">
              <w:rPr>
                <w:rFonts w:ascii="Arial" w:hAnsi="Arial" w:cs="Arial"/>
                <w:sz w:val="16"/>
                <w:szCs w:val="16"/>
                <w:lang w:val="ru-RU"/>
              </w:rPr>
              <w:t>более</w:t>
            </w:r>
            <w:r w:rsidRPr="001D0EB4">
              <w:rPr>
                <w:rFonts w:ascii="Arial" w:hAnsi="Arial" w:cs="Arial"/>
                <w:sz w:val="16"/>
                <w:szCs w:val="16"/>
                <w:lang w:val="ru-RU"/>
              </w:rPr>
              <w:t xml:space="preserve">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Блок контроллера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блок контроллера на месте установки.</w:t>
      </w:r>
    </w:p>
    <w:p w14:paraId="34F33994" w14:textId="4027AF2B"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4D77E20E" w14:textId="6816EF7A" w:rsidR="00777863" w:rsidRPr="00777863" w:rsidRDefault="00777863" w:rsidP="00134C31">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52EE0618" wp14:editId="58D97EF7">
            <wp:extent cx="4276725" cy="8453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T RC schem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6538" cy="853203"/>
                    </a:xfrm>
                    <a:prstGeom prst="rect">
                      <a:avLst/>
                    </a:prstGeom>
                  </pic:spPr>
                </pic:pic>
              </a:graphicData>
            </a:graphic>
          </wp:inline>
        </w:drawing>
      </w:r>
    </w:p>
    <w:p w14:paraId="7A6312DF" w14:textId="77777777" w:rsidR="009E5690" w:rsidRPr="001D0EB4" w:rsidRDefault="009E5690" w:rsidP="0043543D">
      <w:pPr>
        <w:pStyle w:val="aa"/>
        <w:spacing w:after="0" w:line="0" w:lineRule="atLeast"/>
        <w:ind w:left="0"/>
        <w:jc w:val="center"/>
        <w:rPr>
          <w:rFonts w:ascii="Arial" w:hAnsi="Arial" w:cs="Arial"/>
          <w:i/>
          <w:caps/>
          <w:sz w:val="16"/>
          <w:szCs w:val="16"/>
        </w:rPr>
      </w:pPr>
      <w:r w:rsidRPr="001D0EB4">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2BC71D43"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lastRenderedPageBreak/>
        <w:t>Подключите блок питания стабилизированного напряжения через разъем, либо через контакты клеммной колодки,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3B9FA100" w14:textId="158CA5E5"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Вставьте </w:t>
      </w:r>
      <w:r w:rsidR="005A0526" w:rsidRPr="001D0EB4">
        <w:rPr>
          <w:rFonts w:ascii="Arial" w:hAnsi="Arial" w:cs="Arial"/>
          <w:sz w:val="16"/>
          <w:szCs w:val="16"/>
        </w:rPr>
        <w:t>две</w:t>
      </w:r>
      <w:r w:rsidRPr="001D0EB4">
        <w:rPr>
          <w:rFonts w:ascii="Arial" w:hAnsi="Arial" w:cs="Arial"/>
          <w:sz w:val="16"/>
          <w:szCs w:val="16"/>
        </w:rPr>
        <w:t xml:space="preserve"> батарейки типа ААА (</w:t>
      </w:r>
      <w:r w:rsidR="005A0526" w:rsidRPr="001D0EB4">
        <w:rPr>
          <w:rFonts w:ascii="Arial" w:hAnsi="Arial" w:cs="Arial"/>
          <w:sz w:val="16"/>
          <w:szCs w:val="16"/>
        </w:rPr>
        <w:t xml:space="preserve">нет </w:t>
      </w:r>
      <w:r w:rsidRPr="001D0EB4">
        <w:rPr>
          <w:rFonts w:ascii="Arial" w:hAnsi="Arial" w:cs="Arial"/>
          <w:sz w:val="16"/>
          <w:szCs w:val="16"/>
        </w:rPr>
        <w:t>в комплекте поставки) в пульт ДУ.</w:t>
      </w:r>
    </w:p>
    <w:p w14:paraId="75F0544A" w14:textId="21BDAD79"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77777777"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r w:rsidR="0094425B" w:rsidRPr="001D0EB4">
        <w:rPr>
          <w:rFonts w:ascii="Arial" w:hAnsi="Arial" w:cs="Arial"/>
          <w:b/>
          <w:noProof/>
          <w:sz w:val="16"/>
          <w:szCs w:val="16"/>
        </w:rPr>
        <w:t xml:space="preserve"> цветом свечения</w:t>
      </w:r>
    </w:p>
    <w:p w14:paraId="37B46667" w14:textId="0CD7C279"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4B31BEE1"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p w14:paraId="6778E21E" w14:textId="4E74A66A" w:rsidR="00D82061" w:rsidRPr="001D0EB4" w:rsidRDefault="00EF4F02" w:rsidP="00D82061">
      <w:pPr>
        <w:spacing w:line="0" w:lineRule="atLeast"/>
        <w:ind w:left="-357"/>
        <w:rPr>
          <w:rFonts w:ascii="Arial" w:hAnsi="Arial" w:cs="Arial"/>
          <w:sz w:val="16"/>
          <w:szCs w:val="16"/>
          <w:lang w:val="ru-RU"/>
        </w:rPr>
      </w:pPr>
      <w:r>
        <w:rPr>
          <w:rFonts w:ascii="Arial" w:hAnsi="Arial" w:cs="Arial"/>
          <w:noProof/>
          <w:sz w:val="16"/>
          <w:szCs w:val="16"/>
          <w:lang w:val="ru-RU"/>
        </w:rPr>
        <w:drawing>
          <wp:anchor distT="0" distB="0" distL="114300" distR="114300" simplePos="0" relativeHeight="251658240" behindDoc="1" locked="0" layoutInCell="1" allowOverlap="1" wp14:anchorId="7C0A3709" wp14:editId="10B31B86">
            <wp:simplePos x="0" y="0"/>
            <wp:positionH relativeFrom="column">
              <wp:posOffset>-171450</wp:posOffset>
            </wp:positionH>
            <wp:positionV relativeFrom="paragraph">
              <wp:posOffset>64135</wp:posOffset>
            </wp:positionV>
            <wp:extent cx="1581150" cy="2565400"/>
            <wp:effectExtent l="0" t="0" r="0" b="6350"/>
            <wp:wrapTight wrapText="bothSides">
              <wp:wrapPolygon edited="0">
                <wp:start x="7807" y="0"/>
                <wp:lineTo x="5986" y="481"/>
                <wp:lineTo x="3383" y="2085"/>
                <wp:lineTo x="0" y="2887"/>
                <wp:lineTo x="0" y="3689"/>
                <wp:lineTo x="2342" y="5133"/>
                <wp:lineTo x="2082" y="7699"/>
                <wp:lineTo x="0" y="8341"/>
                <wp:lineTo x="0" y="8982"/>
                <wp:lineTo x="1822" y="10265"/>
                <wp:lineTo x="1822" y="12832"/>
                <wp:lineTo x="0" y="14436"/>
                <wp:lineTo x="0" y="16200"/>
                <wp:lineTo x="2082" y="17964"/>
                <wp:lineTo x="4164" y="20531"/>
                <wp:lineTo x="7027" y="21493"/>
                <wp:lineTo x="7547" y="21493"/>
                <wp:lineTo x="14313" y="21493"/>
                <wp:lineTo x="14834" y="21493"/>
                <wp:lineTo x="17696" y="20531"/>
                <wp:lineTo x="19778" y="17964"/>
                <wp:lineTo x="20299" y="15398"/>
                <wp:lineTo x="21340" y="15077"/>
                <wp:lineTo x="21340" y="14275"/>
                <wp:lineTo x="20299" y="12832"/>
                <wp:lineTo x="19518" y="5133"/>
                <wp:lineTo x="21340" y="3850"/>
                <wp:lineTo x="21340" y="2887"/>
                <wp:lineTo x="18737" y="2085"/>
                <wp:lineTo x="15875" y="481"/>
                <wp:lineTo x="14053" y="0"/>
                <wp:lineTo x="780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RC ЧБ схема-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2565400"/>
                    </a:xfrm>
                    <a:prstGeom prst="rect">
                      <a:avLst/>
                    </a:prstGeom>
                  </pic:spPr>
                </pic:pic>
              </a:graphicData>
            </a:graphic>
            <wp14:sizeRelH relativeFrom="margin">
              <wp14:pctWidth>0</wp14:pctWidth>
            </wp14:sizeRelH>
            <wp14:sizeRelV relativeFrom="margin">
              <wp14:pctHeight>0</wp14:pctHeight>
            </wp14:sizeRelV>
          </wp:anchor>
        </w:drawing>
      </w:r>
    </w:p>
    <w:p w14:paraId="258DE2F5" w14:textId="7846BC52" w:rsidR="000A1062" w:rsidRPr="001D0EB4" w:rsidRDefault="000A1062" w:rsidP="00D82061">
      <w:pPr>
        <w:spacing w:line="0" w:lineRule="atLeast"/>
        <w:ind w:left="-357"/>
        <w:rPr>
          <w:rFonts w:ascii="Arial" w:hAnsi="Arial" w:cs="Arial"/>
          <w:sz w:val="16"/>
          <w:szCs w:val="16"/>
          <w:lang w:val="ru-RU"/>
        </w:rPr>
      </w:pPr>
    </w:p>
    <w:tbl>
      <w:tblPr>
        <w:tblStyle w:val="a7"/>
        <w:tblpPr w:leftFromText="180" w:rightFromText="180" w:vertAnchor="text" w:horzAnchor="page" w:tblpX="3615"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tblGrid>
      <w:tr w:rsidR="000A1062" w:rsidRPr="001D0EB4" w14:paraId="00C4B43A" w14:textId="77777777" w:rsidTr="000A1062">
        <w:tc>
          <w:tcPr>
            <w:tcW w:w="8175" w:type="dxa"/>
          </w:tcPr>
          <w:p w14:paraId="47E504E8" w14:textId="0D097E4B"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1 – 1 – Включить</w:t>
            </w:r>
          </w:p>
          <w:p w14:paraId="14A4E568" w14:textId="77AA45E4"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2 – 2 – Выключить</w:t>
            </w:r>
          </w:p>
          <w:p w14:paraId="499526FA" w14:textId="072EB33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3 – 3 – Сенсорное кольцо для выбора </w:t>
            </w:r>
            <w:r w:rsidR="00EF4F02">
              <w:rPr>
                <w:rFonts w:ascii="Arial" w:hAnsi="Arial" w:cs="Arial"/>
                <w:sz w:val="16"/>
                <w:szCs w:val="16"/>
                <w:lang w:val="ru-RU"/>
              </w:rPr>
              <w:t>цветовой температуры</w:t>
            </w:r>
            <w:r w:rsidR="00E22624">
              <w:rPr>
                <w:rFonts w:ascii="Arial" w:hAnsi="Arial" w:cs="Arial"/>
                <w:sz w:val="16"/>
                <w:szCs w:val="16"/>
                <w:lang w:val="ru-RU"/>
              </w:rPr>
              <w:t xml:space="preserve"> свечения</w:t>
            </w:r>
          </w:p>
          <w:p w14:paraId="2046341E" w14:textId="3E9D70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4 – 4 – </w:t>
            </w:r>
            <w:r w:rsidR="00E22624" w:rsidRPr="001D0EB4">
              <w:rPr>
                <w:rFonts w:ascii="Arial" w:hAnsi="Arial" w:cs="Arial"/>
                <w:sz w:val="16"/>
                <w:szCs w:val="16"/>
                <w:lang w:val="ru-RU"/>
              </w:rPr>
              <w:t>Регулировка яркости свечения</w:t>
            </w:r>
          </w:p>
          <w:p w14:paraId="33F42E5B" w14:textId="402E70E2"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5 – 5 – </w:t>
            </w:r>
            <w:r w:rsidR="00E22624" w:rsidRPr="001D0EB4">
              <w:rPr>
                <w:rFonts w:ascii="Arial" w:hAnsi="Arial" w:cs="Arial"/>
                <w:sz w:val="16"/>
                <w:szCs w:val="16"/>
                <w:lang w:val="ru-RU"/>
              </w:rPr>
              <w:t>Регулировка скорости выбранного режима</w:t>
            </w:r>
          </w:p>
          <w:p w14:paraId="39A3384B" w14:textId="0DC0E6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6 – </w:t>
            </w:r>
            <w:r w:rsidR="00E22624" w:rsidRPr="001D0EB4">
              <w:rPr>
                <w:rFonts w:ascii="Arial" w:hAnsi="Arial" w:cs="Arial"/>
                <w:sz w:val="16"/>
                <w:szCs w:val="16"/>
                <w:lang w:val="ru-RU"/>
              </w:rPr>
              <w:t>Выбор режима</w:t>
            </w:r>
          </w:p>
          <w:p w14:paraId="345A2185" w14:textId="5E939A10" w:rsidR="000A1062" w:rsidRPr="001D0EB4" w:rsidRDefault="000A1062" w:rsidP="000A1062">
            <w:pPr>
              <w:spacing w:line="0" w:lineRule="atLeast"/>
              <w:ind w:left="-357"/>
              <w:rPr>
                <w:rFonts w:ascii="Arial" w:hAnsi="Arial" w:cs="Arial"/>
                <w:sz w:val="16"/>
                <w:szCs w:val="16"/>
                <w:lang w:val="ru-RU"/>
              </w:rPr>
            </w:pPr>
          </w:p>
        </w:tc>
      </w:tr>
    </w:tbl>
    <w:p w14:paraId="4C40F8B6" w14:textId="42AFDFFA"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 </w:t>
      </w:r>
    </w:p>
    <w:p w14:paraId="2C6C5A40" w14:textId="15BEF2AB" w:rsidR="000A1062" w:rsidRPr="001D0EB4" w:rsidRDefault="000A1062" w:rsidP="00D82061">
      <w:pPr>
        <w:spacing w:line="0" w:lineRule="atLeast"/>
        <w:ind w:left="-357"/>
        <w:rPr>
          <w:rFonts w:ascii="Arial" w:hAnsi="Arial" w:cs="Arial"/>
          <w:sz w:val="16"/>
          <w:szCs w:val="16"/>
          <w:lang w:val="ru-RU"/>
        </w:rPr>
      </w:pPr>
    </w:p>
    <w:p w14:paraId="68ADCF76" w14:textId="6EFCCB97" w:rsidR="000A1062" w:rsidRPr="001D0EB4" w:rsidRDefault="000A1062" w:rsidP="00D82061">
      <w:pPr>
        <w:spacing w:line="0" w:lineRule="atLeast"/>
        <w:ind w:left="-357"/>
        <w:rPr>
          <w:rFonts w:ascii="Arial" w:hAnsi="Arial" w:cs="Arial"/>
          <w:sz w:val="16"/>
          <w:szCs w:val="16"/>
          <w:lang w:val="ru-RU"/>
        </w:rPr>
      </w:pPr>
    </w:p>
    <w:p w14:paraId="731B4502" w14:textId="78333FF4" w:rsidR="000A1062" w:rsidRPr="001D0EB4" w:rsidRDefault="000A1062" w:rsidP="00D82061">
      <w:pPr>
        <w:spacing w:line="0" w:lineRule="atLeast"/>
        <w:ind w:left="-357"/>
        <w:rPr>
          <w:rFonts w:ascii="Arial" w:hAnsi="Arial" w:cs="Arial"/>
          <w:sz w:val="16"/>
          <w:szCs w:val="16"/>
          <w:lang w:val="ru-RU"/>
        </w:rPr>
      </w:pPr>
    </w:p>
    <w:p w14:paraId="612978F0" w14:textId="0F116E6D" w:rsidR="000A1062" w:rsidRPr="001D0EB4" w:rsidRDefault="000A1062" w:rsidP="00D82061">
      <w:pPr>
        <w:spacing w:line="0" w:lineRule="atLeast"/>
        <w:ind w:left="-357"/>
        <w:rPr>
          <w:rFonts w:ascii="Arial" w:hAnsi="Arial" w:cs="Arial"/>
          <w:sz w:val="16"/>
          <w:szCs w:val="16"/>
          <w:lang w:val="ru-RU"/>
        </w:rPr>
      </w:pPr>
    </w:p>
    <w:p w14:paraId="2AC5F9E8" w14:textId="0810F680" w:rsidR="000A1062" w:rsidRPr="001D0EB4" w:rsidRDefault="000A1062" w:rsidP="00D82061">
      <w:pPr>
        <w:spacing w:line="0" w:lineRule="atLeast"/>
        <w:ind w:left="-357"/>
        <w:rPr>
          <w:rFonts w:ascii="Arial" w:hAnsi="Arial" w:cs="Arial"/>
          <w:sz w:val="16"/>
          <w:szCs w:val="16"/>
          <w:lang w:val="ru-RU"/>
        </w:rPr>
      </w:pPr>
    </w:p>
    <w:p w14:paraId="0DCD4F57" w14:textId="186970FC" w:rsidR="000A1062" w:rsidRPr="001D0EB4" w:rsidRDefault="000A1062" w:rsidP="00D82061">
      <w:pPr>
        <w:spacing w:line="0" w:lineRule="atLeast"/>
        <w:ind w:left="-357"/>
        <w:rPr>
          <w:rFonts w:ascii="Arial" w:hAnsi="Arial" w:cs="Arial"/>
          <w:sz w:val="16"/>
          <w:szCs w:val="16"/>
          <w:lang w:val="ru-RU"/>
        </w:rPr>
      </w:pPr>
    </w:p>
    <w:p w14:paraId="202025C0" w14:textId="0C55050E" w:rsidR="000A1062" w:rsidRPr="001D0EB4" w:rsidRDefault="000A1062" w:rsidP="00D82061">
      <w:pPr>
        <w:spacing w:line="0" w:lineRule="atLeast"/>
        <w:ind w:left="-357"/>
        <w:rPr>
          <w:rFonts w:ascii="Arial" w:hAnsi="Arial" w:cs="Arial"/>
          <w:sz w:val="16"/>
          <w:szCs w:val="16"/>
          <w:lang w:val="ru-RU"/>
        </w:rPr>
      </w:pPr>
    </w:p>
    <w:p w14:paraId="34AF9672" w14:textId="4F2B5B45" w:rsidR="000A1062" w:rsidRPr="001D0EB4" w:rsidRDefault="000A1062" w:rsidP="00D82061">
      <w:pPr>
        <w:spacing w:line="0" w:lineRule="atLeast"/>
        <w:ind w:left="-357"/>
        <w:rPr>
          <w:rFonts w:ascii="Arial" w:hAnsi="Arial" w:cs="Arial"/>
          <w:sz w:val="16"/>
          <w:szCs w:val="16"/>
          <w:lang w:val="ru-RU"/>
        </w:rPr>
      </w:pPr>
    </w:p>
    <w:p w14:paraId="4D594753" w14:textId="75120C26" w:rsidR="000A1062" w:rsidRPr="001D0EB4" w:rsidRDefault="000A1062" w:rsidP="00D82061">
      <w:pPr>
        <w:spacing w:line="0" w:lineRule="atLeast"/>
        <w:ind w:left="-357"/>
        <w:rPr>
          <w:rFonts w:ascii="Arial" w:hAnsi="Arial" w:cs="Arial"/>
          <w:sz w:val="16"/>
          <w:szCs w:val="16"/>
          <w:lang w:val="ru-RU"/>
        </w:rPr>
      </w:pPr>
    </w:p>
    <w:p w14:paraId="5068F534" w14:textId="6593BF34" w:rsidR="000A1062" w:rsidRPr="001D0EB4" w:rsidRDefault="000A1062" w:rsidP="00D82061">
      <w:pPr>
        <w:spacing w:line="0" w:lineRule="atLeast"/>
        <w:ind w:left="-357"/>
        <w:rPr>
          <w:rFonts w:ascii="Arial" w:hAnsi="Arial" w:cs="Arial"/>
          <w:sz w:val="16"/>
          <w:szCs w:val="16"/>
          <w:lang w:val="ru-RU"/>
        </w:rPr>
      </w:pPr>
    </w:p>
    <w:p w14:paraId="701B1CA2" w14:textId="5B265E86" w:rsidR="000A1062" w:rsidRPr="001D0EB4" w:rsidRDefault="000A1062" w:rsidP="00D82061">
      <w:pPr>
        <w:spacing w:line="0" w:lineRule="atLeast"/>
        <w:ind w:left="-357"/>
        <w:rPr>
          <w:rFonts w:ascii="Arial" w:hAnsi="Arial" w:cs="Arial"/>
          <w:sz w:val="16"/>
          <w:szCs w:val="16"/>
          <w:lang w:val="ru-RU"/>
        </w:rPr>
      </w:pPr>
    </w:p>
    <w:p w14:paraId="6A051544" w14:textId="3821CFEC" w:rsidR="000A1062" w:rsidRPr="001D0EB4" w:rsidRDefault="000A1062" w:rsidP="00D82061">
      <w:pPr>
        <w:spacing w:line="0" w:lineRule="atLeast"/>
        <w:ind w:left="-357"/>
        <w:rPr>
          <w:rFonts w:ascii="Arial" w:hAnsi="Arial" w:cs="Arial"/>
          <w:sz w:val="16"/>
          <w:szCs w:val="16"/>
          <w:lang w:val="ru-RU"/>
        </w:rPr>
      </w:pPr>
    </w:p>
    <w:p w14:paraId="0432664E" w14:textId="1C8B8273" w:rsidR="006579F4" w:rsidRPr="001D0EB4" w:rsidRDefault="006579F4" w:rsidP="00D82061">
      <w:pPr>
        <w:spacing w:line="0" w:lineRule="atLeast"/>
        <w:ind w:left="-357"/>
        <w:rPr>
          <w:rFonts w:ascii="Arial" w:hAnsi="Arial" w:cs="Arial"/>
          <w:sz w:val="16"/>
          <w:szCs w:val="16"/>
          <w:lang w:val="ru-RU"/>
        </w:rPr>
      </w:pPr>
    </w:p>
    <w:p w14:paraId="2F182D86" w14:textId="4D974CEA" w:rsidR="006579F4" w:rsidRPr="001D0EB4" w:rsidRDefault="006579F4" w:rsidP="00D82061">
      <w:pPr>
        <w:spacing w:line="0" w:lineRule="atLeast"/>
        <w:ind w:left="-357"/>
        <w:rPr>
          <w:rFonts w:ascii="Arial" w:hAnsi="Arial" w:cs="Arial"/>
          <w:sz w:val="16"/>
          <w:szCs w:val="16"/>
          <w:lang w:val="ru-RU"/>
        </w:rPr>
      </w:pPr>
    </w:p>
    <w:p w14:paraId="406E81AD" w14:textId="6A71AD6D" w:rsidR="006579F4" w:rsidRPr="001D0EB4" w:rsidRDefault="006579F4" w:rsidP="00D82061">
      <w:pPr>
        <w:spacing w:line="0" w:lineRule="atLeast"/>
        <w:ind w:left="-357"/>
        <w:rPr>
          <w:rFonts w:ascii="Arial" w:hAnsi="Arial" w:cs="Arial"/>
          <w:sz w:val="16"/>
          <w:szCs w:val="16"/>
          <w:lang w:val="ru-RU"/>
        </w:rPr>
      </w:pPr>
    </w:p>
    <w:p w14:paraId="261717CD" w14:textId="3A14DB8D" w:rsidR="006579F4" w:rsidRDefault="006579F4" w:rsidP="00D82061">
      <w:pPr>
        <w:spacing w:line="0" w:lineRule="atLeast"/>
        <w:ind w:left="-357"/>
        <w:rPr>
          <w:rFonts w:ascii="Arial" w:hAnsi="Arial" w:cs="Arial"/>
          <w:sz w:val="16"/>
          <w:szCs w:val="16"/>
          <w:lang w:val="ru-RU"/>
        </w:rPr>
      </w:pPr>
    </w:p>
    <w:p w14:paraId="4D377B73" w14:textId="77777777" w:rsidR="00EF4F02" w:rsidRPr="001D0EB4" w:rsidRDefault="00EF4F02" w:rsidP="00D82061">
      <w:pPr>
        <w:spacing w:line="0" w:lineRule="atLeast"/>
        <w:ind w:left="-357"/>
        <w:rPr>
          <w:rFonts w:ascii="Arial" w:hAnsi="Arial" w:cs="Arial"/>
          <w:sz w:val="16"/>
          <w:szCs w:val="16"/>
          <w:lang w:val="ru-RU"/>
        </w:rPr>
      </w:pPr>
    </w:p>
    <w:p w14:paraId="0917A867" w14:textId="77777777" w:rsidR="006579F4" w:rsidRPr="001D0EB4" w:rsidRDefault="006579F4" w:rsidP="00D82061">
      <w:pPr>
        <w:spacing w:line="0" w:lineRule="atLeast"/>
        <w:ind w:left="-357"/>
        <w:rPr>
          <w:rFonts w:ascii="Arial" w:hAnsi="Arial" w:cs="Arial"/>
          <w:sz w:val="16"/>
          <w:szCs w:val="16"/>
          <w:lang w:val="ru-RU"/>
        </w:rPr>
      </w:pP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0CCFF3D0" w14:textId="26CA5FBA" w:rsidR="00E76C9C" w:rsidRDefault="00E76C9C" w:rsidP="0043543D">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 xml:space="preserve">Режимы работы </w:t>
      </w:r>
      <w:proofErr w:type="spellStart"/>
      <w:r>
        <w:rPr>
          <w:rFonts w:ascii="Arial" w:hAnsi="Arial" w:cs="Arial"/>
          <w:sz w:val="16"/>
          <w:szCs w:val="16"/>
        </w:rPr>
        <w:t>диммера</w:t>
      </w:r>
      <w:proofErr w:type="spellEnd"/>
      <w:r>
        <w:rPr>
          <w:rFonts w:ascii="Arial" w:hAnsi="Arial" w:cs="Arial"/>
          <w:sz w:val="16"/>
          <w:szCs w:val="16"/>
        </w:rPr>
        <w:t>:</w:t>
      </w:r>
    </w:p>
    <w:tbl>
      <w:tblPr>
        <w:tblStyle w:val="a7"/>
        <w:tblW w:w="0" w:type="auto"/>
        <w:tblInd w:w="-357" w:type="dxa"/>
        <w:tblLook w:val="04A0" w:firstRow="1" w:lastRow="0" w:firstColumn="1" w:lastColumn="0" w:noHBand="0" w:noVBand="1"/>
      </w:tblPr>
      <w:tblGrid>
        <w:gridCol w:w="3485"/>
        <w:gridCol w:w="3485"/>
        <w:gridCol w:w="3486"/>
      </w:tblGrid>
      <w:tr w:rsidR="00E76C9C" w14:paraId="1CAA9757" w14:textId="77777777" w:rsidTr="00E76C9C">
        <w:tc>
          <w:tcPr>
            <w:tcW w:w="3485" w:type="dxa"/>
          </w:tcPr>
          <w:p w14:paraId="08462493" w14:textId="2C524640"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w:t>
            </w:r>
          </w:p>
        </w:tc>
        <w:tc>
          <w:tcPr>
            <w:tcW w:w="3485" w:type="dxa"/>
          </w:tcPr>
          <w:p w14:paraId="05F5D94C" w14:textId="3D3A66FB"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Описание режима</w:t>
            </w:r>
          </w:p>
        </w:tc>
        <w:tc>
          <w:tcPr>
            <w:tcW w:w="3486" w:type="dxa"/>
          </w:tcPr>
          <w:p w14:paraId="439DED6F" w14:textId="61FE38C2"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Примечание</w:t>
            </w:r>
          </w:p>
        </w:tc>
      </w:tr>
      <w:tr w:rsidR="00E76C9C" w14:paraId="141461B1" w14:textId="77777777" w:rsidTr="00E76C9C">
        <w:tc>
          <w:tcPr>
            <w:tcW w:w="3485" w:type="dxa"/>
          </w:tcPr>
          <w:p w14:paraId="577C9A2E" w14:textId="70D44AAF"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1</w:t>
            </w:r>
          </w:p>
        </w:tc>
        <w:tc>
          <w:tcPr>
            <w:tcW w:w="3485" w:type="dxa"/>
          </w:tcPr>
          <w:p w14:paraId="6233ABAE" w14:textId="18622189"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«Дыхание», нейтральный свет</w:t>
            </w:r>
          </w:p>
        </w:tc>
        <w:tc>
          <w:tcPr>
            <w:tcW w:w="3486" w:type="dxa"/>
          </w:tcPr>
          <w:p w14:paraId="734E0B4C" w14:textId="1DDEF4DA" w:rsidR="00E76C9C" w:rsidRPr="002502CD" w:rsidRDefault="002502CD" w:rsidP="00E76C9C">
            <w:pPr>
              <w:spacing w:line="0" w:lineRule="atLeast"/>
              <w:rPr>
                <w:rFonts w:ascii="Arial" w:hAnsi="Arial" w:cs="Arial"/>
                <w:sz w:val="16"/>
                <w:szCs w:val="16"/>
                <w:lang w:val="ru-RU"/>
              </w:rPr>
            </w:pPr>
            <w:proofErr w:type="spellStart"/>
            <w:r>
              <w:rPr>
                <w:rFonts w:ascii="Arial" w:hAnsi="Arial" w:cs="Arial"/>
                <w:sz w:val="16"/>
                <w:szCs w:val="16"/>
                <w:lang w:val="ru-RU"/>
              </w:rPr>
              <w:t>Диммирование</w:t>
            </w:r>
            <w:proofErr w:type="spellEnd"/>
            <w:r>
              <w:rPr>
                <w:rFonts w:ascii="Arial" w:hAnsi="Arial" w:cs="Arial"/>
                <w:sz w:val="16"/>
                <w:szCs w:val="16"/>
                <w:lang w:val="ru-RU"/>
              </w:rPr>
              <w:t>, регулировка скорости</w:t>
            </w:r>
          </w:p>
        </w:tc>
      </w:tr>
      <w:tr w:rsidR="002502CD" w14:paraId="1753CBCB" w14:textId="77777777" w:rsidTr="00E76C9C">
        <w:tc>
          <w:tcPr>
            <w:tcW w:w="3485" w:type="dxa"/>
          </w:tcPr>
          <w:p w14:paraId="6CF4792C" w14:textId="1B41FE1C"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2</w:t>
            </w:r>
          </w:p>
        </w:tc>
        <w:tc>
          <w:tcPr>
            <w:tcW w:w="3485" w:type="dxa"/>
          </w:tcPr>
          <w:p w14:paraId="79D97DD3" w14:textId="24B7C639"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«Дыхание», теплый свет</w:t>
            </w:r>
          </w:p>
        </w:tc>
        <w:tc>
          <w:tcPr>
            <w:tcW w:w="3486" w:type="dxa"/>
          </w:tcPr>
          <w:p w14:paraId="27BCF6C6" w14:textId="54219622"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76884F73" w14:textId="77777777" w:rsidTr="00E76C9C">
        <w:tc>
          <w:tcPr>
            <w:tcW w:w="3485" w:type="dxa"/>
          </w:tcPr>
          <w:p w14:paraId="04BDF7A0" w14:textId="4DBE2641"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3</w:t>
            </w:r>
          </w:p>
        </w:tc>
        <w:tc>
          <w:tcPr>
            <w:tcW w:w="3485" w:type="dxa"/>
          </w:tcPr>
          <w:p w14:paraId="06D1768B" w14:textId="647F2D8A"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«Дыхание», Холодный свет</w:t>
            </w:r>
          </w:p>
        </w:tc>
        <w:tc>
          <w:tcPr>
            <w:tcW w:w="3486" w:type="dxa"/>
          </w:tcPr>
          <w:p w14:paraId="2CBD5590" w14:textId="27897729"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54E5CFCB" w14:textId="77777777" w:rsidTr="00E76C9C">
        <w:tc>
          <w:tcPr>
            <w:tcW w:w="3485" w:type="dxa"/>
          </w:tcPr>
          <w:p w14:paraId="665CDC52" w14:textId="12CE5A4B"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4</w:t>
            </w:r>
          </w:p>
        </w:tc>
        <w:tc>
          <w:tcPr>
            <w:tcW w:w="3485" w:type="dxa"/>
          </w:tcPr>
          <w:p w14:paraId="137D2536" w14:textId="5EEEDB2B"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«Затухание», теплый/холодный свет</w:t>
            </w:r>
          </w:p>
        </w:tc>
        <w:tc>
          <w:tcPr>
            <w:tcW w:w="3486" w:type="dxa"/>
          </w:tcPr>
          <w:p w14:paraId="43093FEA" w14:textId="5FAD2D72"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11B98B74" w14:textId="77777777" w:rsidTr="00E76C9C">
        <w:tc>
          <w:tcPr>
            <w:tcW w:w="3485" w:type="dxa"/>
          </w:tcPr>
          <w:p w14:paraId="0F618C25" w14:textId="116A9816"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5</w:t>
            </w:r>
          </w:p>
        </w:tc>
        <w:tc>
          <w:tcPr>
            <w:tcW w:w="3485" w:type="dxa"/>
          </w:tcPr>
          <w:p w14:paraId="2C4A2269" w14:textId="7F40DBD9"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Jump</w:t>
            </w:r>
            <w:r>
              <w:rPr>
                <w:rFonts w:ascii="Arial" w:hAnsi="Arial" w:cs="Arial"/>
                <w:sz w:val="16"/>
                <w:szCs w:val="16"/>
                <w:lang w:val="ru-RU"/>
              </w:rPr>
              <w:t>», нейтральный свет</w:t>
            </w:r>
          </w:p>
        </w:tc>
        <w:tc>
          <w:tcPr>
            <w:tcW w:w="3486" w:type="dxa"/>
          </w:tcPr>
          <w:p w14:paraId="3316EE1D" w14:textId="11B5482E"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0920A8A5" w14:textId="77777777" w:rsidTr="00E76C9C">
        <w:tc>
          <w:tcPr>
            <w:tcW w:w="3485" w:type="dxa"/>
          </w:tcPr>
          <w:p w14:paraId="1627AE78" w14:textId="4159373E"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6</w:t>
            </w:r>
          </w:p>
        </w:tc>
        <w:tc>
          <w:tcPr>
            <w:tcW w:w="3485" w:type="dxa"/>
          </w:tcPr>
          <w:p w14:paraId="0B5CF675" w14:textId="71D5AD19" w:rsidR="002502CD" w:rsidRDefault="002502CD" w:rsidP="002502CD">
            <w:pPr>
              <w:spacing w:line="0" w:lineRule="atLeast"/>
              <w:rPr>
                <w:rFonts w:ascii="Arial" w:hAnsi="Arial" w:cs="Arial"/>
                <w:sz w:val="16"/>
                <w:szCs w:val="16"/>
              </w:rPr>
            </w:pPr>
            <w:r>
              <w:rPr>
                <w:rFonts w:ascii="Arial" w:hAnsi="Arial" w:cs="Arial"/>
                <w:sz w:val="16"/>
                <w:szCs w:val="16"/>
                <w:lang w:val="ru-RU"/>
              </w:rPr>
              <w:t>«</w:t>
            </w:r>
            <w:r>
              <w:rPr>
                <w:rFonts w:ascii="Arial" w:hAnsi="Arial" w:cs="Arial"/>
                <w:sz w:val="16"/>
                <w:szCs w:val="16"/>
              </w:rPr>
              <w:t>Jump</w:t>
            </w:r>
            <w:r>
              <w:rPr>
                <w:rFonts w:ascii="Arial" w:hAnsi="Arial" w:cs="Arial"/>
                <w:sz w:val="16"/>
                <w:szCs w:val="16"/>
                <w:lang w:val="ru-RU"/>
              </w:rPr>
              <w:t>», теплый свет</w:t>
            </w:r>
          </w:p>
        </w:tc>
        <w:tc>
          <w:tcPr>
            <w:tcW w:w="3486" w:type="dxa"/>
          </w:tcPr>
          <w:p w14:paraId="08679736" w14:textId="729ED769"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272C2AD7" w14:textId="77777777" w:rsidTr="00E76C9C">
        <w:tc>
          <w:tcPr>
            <w:tcW w:w="3485" w:type="dxa"/>
          </w:tcPr>
          <w:p w14:paraId="44F273FE" w14:textId="16A928A8"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7</w:t>
            </w:r>
          </w:p>
        </w:tc>
        <w:tc>
          <w:tcPr>
            <w:tcW w:w="3485" w:type="dxa"/>
          </w:tcPr>
          <w:p w14:paraId="2458BE01" w14:textId="18CA143E" w:rsidR="002502CD" w:rsidRDefault="002502CD" w:rsidP="002502CD">
            <w:pPr>
              <w:spacing w:line="0" w:lineRule="atLeast"/>
              <w:rPr>
                <w:rFonts w:ascii="Arial" w:hAnsi="Arial" w:cs="Arial"/>
                <w:sz w:val="16"/>
                <w:szCs w:val="16"/>
              </w:rPr>
            </w:pPr>
            <w:r>
              <w:rPr>
                <w:rFonts w:ascii="Arial" w:hAnsi="Arial" w:cs="Arial"/>
                <w:sz w:val="16"/>
                <w:szCs w:val="16"/>
                <w:lang w:val="ru-RU"/>
              </w:rPr>
              <w:t>«</w:t>
            </w:r>
            <w:r>
              <w:rPr>
                <w:rFonts w:ascii="Arial" w:hAnsi="Arial" w:cs="Arial"/>
                <w:sz w:val="16"/>
                <w:szCs w:val="16"/>
              </w:rPr>
              <w:t>Jump</w:t>
            </w:r>
            <w:r>
              <w:rPr>
                <w:rFonts w:ascii="Arial" w:hAnsi="Arial" w:cs="Arial"/>
                <w:sz w:val="16"/>
                <w:szCs w:val="16"/>
                <w:lang w:val="ru-RU"/>
              </w:rPr>
              <w:t>», холодный свет</w:t>
            </w:r>
          </w:p>
        </w:tc>
        <w:tc>
          <w:tcPr>
            <w:tcW w:w="3486" w:type="dxa"/>
          </w:tcPr>
          <w:p w14:paraId="7B7DE0F6" w14:textId="52BADB04"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1DB24ED9" w14:textId="77777777" w:rsidTr="00E76C9C">
        <w:tc>
          <w:tcPr>
            <w:tcW w:w="3485" w:type="dxa"/>
          </w:tcPr>
          <w:p w14:paraId="64743C1E" w14:textId="7289746B"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8</w:t>
            </w:r>
          </w:p>
        </w:tc>
        <w:tc>
          <w:tcPr>
            <w:tcW w:w="3485" w:type="dxa"/>
          </w:tcPr>
          <w:p w14:paraId="5A3325B6" w14:textId="6098C2D6" w:rsidR="002502CD" w:rsidRPr="00E76C9C" w:rsidRDefault="002502CD" w:rsidP="002502CD">
            <w:pPr>
              <w:spacing w:line="0" w:lineRule="atLeast"/>
              <w:rPr>
                <w:rFonts w:ascii="Arial" w:hAnsi="Arial" w:cs="Arial"/>
                <w:sz w:val="16"/>
                <w:szCs w:val="16"/>
              </w:rPr>
            </w:pPr>
            <w:r>
              <w:rPr>
                <w:rFonts w:ascii="Arial" w:hAnsi="Arial" w:cs="Arial"/>
                <w:sz w:val="16"/>
                <w:szCs w:val="16"/>
                <w:lang w:val="ru-RU"/>
              </w:rPr>
              <w:t>«</w:t>
            </w:r>
            <w:r>
              <w:rPr>
                <w:rFonts w:ascii="Arial" w:hAnsi="Arial" w:cs="Arial"/>
                <w:sz w:val="16"/>
                <w:szCs w:val="16"/>
              </w:rPr>
              <w:t>Strobe</w:t>
            </w:r>
            <w:r>
              <w:rPr>
                <w:rFonts w:ascii="Arial" w:hAnsi="Arial" w:cs="Arial"/>
                <w:sz w:val="16"/>
                <w:szCs w:val="16"/>
                <w:lang w:val="ru-RU"/>
              </w:rPr>
              <w:t>», нейтральный свет</w:t>
            </w:r>
          </w:p>
        </w:tc>
        <w:tc>
          <w:tcPr>
            <w:tcW w:w="3486" w:type="dxa"/>
          </w:tcPr>
          <w:p w14:paraId="773A96A6" w14:textId="65711CAA"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0182911F" w14:textId="77777777" w:rsidTr="00E76C9C">
        <w:tc>
          <w:tcPr>
            <w:tcW w:w="3485" w:type="dxa"/>
          </w:tcPr>
          <w:p w14:paraId="5C87AE13" w14:textId="547D0BAF"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9</w:t>
            </w:r>
          </w:p>
        </w:tc>
        <w:tc>
          <w:tcPr>
            <w:tcW w:w="3485" w:type="dxa"/>
          </w:tcPr>
          <w:p w14:paraId="5C2E0789" w14:textId="6826E864" w:rsidR="002502CD" w:rsidRDefault="002502CD" w:rsidP="002502CD">
            <w:pPr>
              <w:spacing w:line="0" w:lineRule="atLeast"/>
              <w:rPr>
                <w:rFonts w:ascii="Arial" w:hAnsi="Arial" w:cs="Arial"/>
                <w:sz w:val="16"/>
                <w:szCs w:val="16"/>
              </w:rPr>
            </w:pPr>
            <w:r>
              <w:rPr>
                <w:rFonts w:ascii="Arial" w:hAnsi="Arial" w:cs="Arial"/>
                <w:sz w:val="16"/>
                <w:szCs w:val="16"/>
                <w:lang w:val="ru-RU"/>
              </w:rPr>
              <w:t>«</w:t>
            </w:r>
            <w:r>
              <w:rPr>
                <w:rFonts w:ascii="Arial" w:hAnsi="Arial" w:cs="Arial"/>
                <w:sz w:val="16"/>
                <w:szCs w:val="16"/>
              </w:rPr>
              <w:t>Strobe</w:t>
            </w:r>
            <w:r>
              <w:rPr>
                <w:rFonts w:ascii="Arial" w:hAnsi="Arial" w:cs="Arial"/>
                <w:sz w:val="16"/>
                <w:szCs w:val="16"/>
                <w:lang w:val="ru-RU"/>
              </w:rPr>
              <w:t>», теплый свет</w:t>
            </w:r>
          </w:p>
        </w:tc>
        <w:tc>
          <w:tcPr>
            <w:tcW w:w="3486" w:type="dxa"/>
          </w:tcPr>
          <w:p w14:paraId="6CE3FD8A" w14:textId="3F659B65"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14:paraId="6828DE77" w14:textId="77777777" w:rsidTr="00E76C9C">
        <w:tc>
          <w:tcPr>
            <w:tcW w:w="3485" w:type="dxa"/>
          </w:tcPr>
          <w:p w14:paraId="0905FAA7" w14:textId="209E477E"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10</w:t>
            </w:r>
          </w:p>
        </w:tc>
        <w:tc>
          <w:tcPr>
            <w:tcW w:w="3485" w:type="dxa"/>
          </w:tcPr>
          <w:p w14:paraId="456D8879" w14:textId="6C2D83C9" w:rsidR="002502CD" w:rsidRDefault="002502CD" w:rsidP="002502CD">
            <w:pPr>
              <w:spacing w:line="0" w:lineRule="atLeast"/>
              <w:rPr>
                <w:rFonts w:ascii="Arial" w:hAnsi="Arial" w:cs="Arial"/>
                <w:sz w:val="16"/>
                <w:szCs w:val="16"/>
              </w:rPr>
            </w:pPr>
            <w:r>
              <w:rPr>
                <w:rFonts w:ascii="Arial" w:hAnsi="Arial" w:cs="Arial"/>
                <w:sz w:val="16"/>
                <w:szCs w:val="16"/>
                <w:lang w:val="ru-RU"/>
              </w:rPr>
              <w:t>«</w:t>
            </w:r>
            <w:r>
              <w:rPr>
                <w:rFonts w:ascii="Arial" w:hAnsi="Arial" w:cs="Arial"/>
                <w:sz w:val="16"/>
                <w:szCs w:val="16"/>
              </w:rPr>
              <w:t>Strobe</w:t>
            </w:r>
            <w:r>
              <w:rPr>
                <w:rFonts w:ascii="Arial" w:hAnsi="Arial" w:cs="Arial"/>
                <w:sz w:val="16"/>
                <w:szCs w:val="16"/>
                <w:lang w:val="ru-RU"/>
              </w:rPr>
              <w:t>», холодный свет</w:t>
            </w:r>
          </w:p>
        </w:tc>
        <w:tc>
          <w:tcPr>
            <w:tcW w:w="3486" w:type="dxa"/>
          </w:tcPr>
          <w:p w14:paraId="16196AF4" w14:textId="38075246" w:rsidR="002502CD" w:rsidRDefault="002502CD" w:rsidP="002502CD">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2502CD" w:rsidRPr="002502CD" w14:paraId="1E45A11E" w14:textId="77777777" w:rsidTr="00E76C9C">
        <w:tc>
          <w:tcPr>
            <w:tcW w:w="3485" w:type="dxa"/>
          </w:tcPr>
          <w:p w14:paraId="02EB748B" w14:textId="1985D913"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11</w:t>
            </w:r>
          </w:p>
        </w:tc>
        <w:tc>
          <w:tcPr>
            <w:tcW w:w="3485" w:type="dxa"/>
          </w:tcPr>
          <w:p w14:paraId="1DE2AEE5" w14:textId="70FA27E0" w:rsidR="002502CD" w:rsidRPr="002502CD" w:rsidRDefault="002502CD" w:rsidP="002502CD">
            <w:pPr>
              <w:spacing w:line="0" w:lineRule="atLeast"/>
              <w:rPr>
                <w:rFonts w:ascii="Arial" w:hAnsi="Arial" w:cs="Arial"/>
                <w:sz w:val="16"/>
                <w:szCs w:val="16"/>
                <w:lang w:val="ru-RU"/>
              </w:rPr>
            </w:pPr>
            <w:r>
              <w:rPr>
                <w:rFonts w:ascii="Arial" w:hAnsi="Arial" w:cs="Arial"/>
                <w:sz w:val="16"/>
                <w:szCs w:val="16"/>
                <w:lang w:val="ru-RU"/>
              </w:rPr>
              <w:t>Цикл, запуск режимов от 1 до 4</w:t>
            </w:r>
          </w:p>
        </w:tc>
        <w:tc>
          <w:tcPr>
            <w:tcW w:w="3486" w:type="dxa"/>
          </w:tcPr>
          <w:p w14:paraId="1C5C5C17" w14:textId="0BEC2671" w:rsidR="002502CD" w:rsidRPr="002502CD" w:rsidRDefault="002502CD" w:rsidP="002502CD">
            <w:pPr>
              <w:spacing w:line="0" w:lineRule="atLeast"/>
              <w:rPr>
                <w:rFonts w:ascii="Arial" w:hAnsi="Arial" w:cs="Arial"/>
                <w:sz w:val="16"/>
                <w:szCs w:val="16"/>
                <w:lang w:val="ru-RU"/>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E76C9C" w14:paraId="3A1B8FBD" w14:textId="77777777" w:rsidTr="00E76C9C">
        <w:tc>
          <w:tcPr>
            <w:tcW w:w="3485" w:type="dxa"/>
          </w:tcPr>
          <w:p w14:paraId="7042CFAA" w14:textId="023A07E1" w:rsidR="00E76C9C" w:rsidRPr="00E76C9C" w:rsidRDefault="00E76C9C" w:rsidP="00E76C9C">
            <w:pPr>
              <w:spacing w:line="0" w:lineRule="atLeast"/>
              <w:rPr>
                <w:rFonts w:ascii="Arial" w:hAnsi="Arial" w:cs="Arial"/>
                <w:sz w:val="16"/>
                <w:szCs w:val="16"/>
                <w:lang w:val="ru-RU"/>
              </w:rPr>
            </w:pPr>
            <w:r>
              <w:rPr>
                <w:rFonts w:ascii="Arial" w:hAnsi="Arial" w:cs="Arial"/>
                <w:sz w:val="16"/>
                <w:szCs w:val="16"/>
                <w:lang w:val="ru-RU"/>
              </w:rPr>
              <w:t>12</w:t>
            </w:r>
          </w:p>
        </w:tc>
        <w:tc>
          <w:tcPr>
            <w:tcW w:w="3485" w:type="dxa"/>
          </w:tcPr>
          <w:p w14:paraId="4E25AFCF" w14:textId="451513A4" w:rsidR="00E76C9C" w:rsidRPr="002502CD" w:rsidRDefault="002502CD" w:rsidP="00E76C9C">
            <w:pPr>
              <w:spacing w:line="0" w:lineRule="atLeast"/>
              <w:rPr>
                <w:rFonts w:ascii="Arial" w:hAnsi="Arial" w:cs="Arial"/>
                <w:sz w:val="16"/>
                <w:szCs w:val="16"/>
                <w:lang w:val="ru-RU"/>
              </w:rPr>
            </w:pPr>
            <w:r>
              <w:rPr>
                <w:rFonts w:ascii="Arial" w:hAnsi="Arial" w:cs="Arial"/>
                <w:sz w:val="16"/>
                <w:szCs w:val="16"/>
                <w:lang w:val="ru-RU"/>
              </w:rPr>
              <w:t>Сплошное свечение, нейтральный свет</w:t>
            </w:r>
          </w:p>
        </w:tc>
        <w:tc>
          <w:tcPr>
            <w:tcW w:w="3486" w:type="dxa"/>
          </w:tcPr>
          <w:p w14:paraId="16D66634" w14:textId="37AC888E" w:rsidR="00E76C9C" w:rsidRPr="002502CD" w:rsidRDefault="002502CD" w:rsidP="00E76C9C">
            <w:pPr>
              <w:spacing w:line="0" w:lineRule="atLeast"/>
              <w:rPr>
                <w:rFonts w:ascii="Arial" w:hAnsi="Arial" w:cs="Arial"/>
                <w:sz w:val="16"/>
                <w:szCs w:val="16"/>
                <w:lang w:val="ru-RU"/>
              </w:rPr>
            </w:pPr>
            <w:proofErr w:type="spellStart"/>
            <w:r>
              <w:rPr>
                <w:rFonts w:ascii="Arial" w:hAnsi="Arial" w:cs="Arial"/>
                <w:sz w:val="16"/>
                <w:szCs w:val="16"/>
                <w:lang w:val="ru-RU"/>
              </w:rPr>
              <w:t>Диммирование</w:t>
            </w:r>
            <w:proofErr w:type="spellEnd"/>
          </w:p>
        </w:tc>
      </w:tr>
      <w:tr w:rsidR="002502CD" w14:paraId="5B51950B" w14:textId="77777777" w:rsidTr="00E76C9C">
        <w:tc>
          <w:tcPr>
            <w:tcW w:w="3485" w:type="dxa"/>
          </w:tcPr>
          <w:p w14:paraId="4E661E00" w14:textId="2CA5C3A4"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13</w:t>
            </w:r>
          </w:p>
        </w:tc>
        <w:tc>
          <w:tcPr>
            <w:tcW w:w="3485" w:type="dxa"/>
          </w:tcPr>
          <w:p w14:paraId="3E99C5C2" w14:textId="38B1E38A" w:rsidR="002502CD" w:rsidRDefault="002502CD" w:rsidP="002502CD">
            <w:pPr>
              <w:spacing w:line="0" w:lineRule="atLeast"/>
              <w:rPr>
                <w:rFonts w:ascii="Arial" w:hAnsi="Arial" w:cs="Arial"/>
                <w:sz w:val="16"/>
                <w:szCs w:val="16"/>
              </w:rPr>
            </w:pPr>
            <w:r>
              <w:rPr>
                <w:rFonts w:ascii="Arial" w:hAnsi="Arial" w:cs="Arial"/>
                <w:sz w:val="16"/>
                <w:szCs w:val="16"/>
                <w:lang w:val="ru-RU"/>
              </w:rPr>
              <w:t>Сплошное свечение, теплый свет</w:t>
            </w:r>
          </w:p>
        </w:tc>
        <w:tc>
          <w:tcPr>
            <w:tcW w:w="3486" w:type="dxa"/>
          </w:tcPr>
          <w:p w14:paraId="2C448290" w14:textId="23277B69" w:rsidR="002502CD" w:rsidRDefault="002502CD" w:rsidP="002502CD">
            <w:pPr>
              <w:spacing w:line="0" w:lineRule="atLeast"/>
              <w:rPr>
                <w:rFonts w:ascii="Arial" w:hAnsi="Arial" w:cs="Arial"/>
                <w:sz w:val="16"/>
                <w:szCs w:val="16"/>
              </w:rPr>
            </w:pPr>
            <w:proofErr w:type="spellStart"/>
            <w:r w:rsidRPr="006D3D43">
              <w:rPr>
                <w:rFonts w:ascii="Arial" w:hAnsi="Arial" w:cs="Arial"/>
                <w:sz w:val="16"/>
                <w:szCs w:val="16"/>
                <w:lang w:val="ru-RU"/>
              </w:rPr>
              <w:t>Диммирование</w:t>
            </w:r>
            <w:proofErr w:type="spellEnd"/>
          </w:p>
        </w:tc>
      </w:tr>
      <w:tr w:rsidR="002502CD" w14:paraId="2ECFC072" w14:textId="77777777" w:rsidTr="00E76C9C">
        <w:tc>
          <w:tcPr>
            <w:tcW w:w="3485" w:type="dxa"/>
          </w:tcPr>
          <w:p w14:paraId="63CFB2D1" w14:textId="23862751" w:rsidR="002502CD" w:rsidRPr="00E76C9C" w:rsidRDefault="002502CD" w:rsidP="002502CD">
            <w:pPr>
              <w:spacing w:line="0" w:lineRule="atLeast"/>
              <w:rPr>
                <w:rFonts w:ascii="Arial" w:hAnsi="Arial" w:cs="Arial"/>
                <w:sz w:val="16"/>
                <w:szCs w:val="16"/>
                <w:lang w:val="ru-RU"/>
              </w:rPr>
            </w:pPr>
            <w:r>
              <w:rPr>
                <w:rFonts w:ascii="Arial" w:hAnsi="Arial" w:cs="Arial"/>
                <w:sz w:val="16"/>
                <w:szCs w:val="16"/>
                <w:lang w:val="ru-RU"/>
              </w:rPr>
              <w:t>14</w:t>
            </w:r>
          </w:p>
        </w:tc>
        <w:tc>
          <w:tcPr>
            <w:tcW w:w="3485" w:type="dxa"/>
          </w:tcPr>
          <w:p w14:paraId="320BE461" w14:textId="1BC2A3A6" w:rsidR="002502CD" w:rsidRDefault="002502CD" w:rsidP="002502CD">
            <w:pPr>
              <w:spacing w:line="0" w:lineRule="atLeast"/>
              <w:rPr>
                <w:rFonts w:ascii="Arial" w:hAnsi="Arial" w:cs="Arial"/>
                <w:sz w:val="16"/>
                <w:szCs w:val="16"/>
              </w:rPr>
            </w:pPr>
            <w:r>
              <w:rPr>
                <w:rFonts w:ascii="Arial" w:hAnsi="Arial" w:cs="Arial"/>
                <w:sz w:val="16"/>
                <w:szCs w:val="16"/>
                <w:lang w:val="ru-RU"/>
              </w:rPr>
              <w:t>Сплошное свечение, холодный свет</w:t>
            </w:r>
          </w:p>
        </w:tc>
        <w:tc>
          <w:tcPr>
            <w:tcW w:w="3486" w:type="dxa"/>
          </w:tcPr>
          <w:p w14:paraId="0D4518A9" w14:textId="3CB620DE" w:rsidR="002502CD" w:rsidRDefault="002502CD" w:rsidP="002502CD">
            <w:pPr>
              <w:spacing w:line="0" w:lineRule="atLeast"/>
              <w:rPr>
                <w:rFonts w:ascii="Arial" w:hAnsi="Arial" w:cs="Arial"/>
                <w:sz w:val="16"/>
                <w:szCs w:val="16"/>
              </w:rPr>
            </w:pPr>
            <w:proofErr w:type="spellStart"/>
            <w:r w:rsidRPr="006D3D43">
              <w:rPr>
                <w:rFonts w:ascii="Arial" w:hAnsi="Arial" w:cs="Arial"/>
                <w:sz w:val="16"/>
                <w:szCs w:val="16"/>
                <w:lang w:val="ru-RU"/>
              </w:rPr>
              <w:t>Диммирование</w:t>
            </w:r>
            <w:proofErr w:type="spellEnd"/>
          </w:p>
        </w:tc>
      </w:tr>
    </w:tbl>
    <w:p w14:paraId="3CC723E9" w14:textId="77777777" w:rsidR="00E76C9C" w:rsidRPr="00E76C9C" w:rsidRDefault="00E76C9C" w:rsidP="00E76C9C">
      <w:pPr>
        <w:spacing w:line="0" w:lineRule="atLeast"/>
        <w:ind w:left="-357"/>
        <w:rPr>
          <w:rFonts w:ascii="Arial" w:hAnsi="Arial" w:cs="Arial"/>
          <w:sz w:val="16"/>
          <w:szCs w:val="16"/>
          <w:lang w:val="ru-RU"/>
        </w:rPr>
      </w:pPr>
    </w:p>
    <w:p w14:paraId="28640009" w14:textId="3A8B4B2E"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0EE8A15A" w14:textId="6C38FD0C" w:rsidR="00877564" w:rsidRDefault="00877564" w:rsidP="0043543D">
      <w:pPr>
        <w:pStyle w:val="aa"/>
        <w:numPr>
          <w:ilvl w:val="0"/>
          <w:numId w:val="3"/>
        </w:numPr>
        <w:spacing w:after="0" w:line="0" w:lineRule="atLeast"/>
        <w:ind w:left="0"/>
        <w:jc w:val="both"/>
        <w:rPr>
          <w:rFonts w:ascii="Arial" w:hAnsi="Arial" w:cs="Arial"/>
          <w:b/>
          <w:sz w:val="16"/>
          <w:szCs w:val="16"/>
        </w:rPr>
      </w:pPr>
      <w:r w:rsidRPr="004A1E80">
        <w:rPr>
          <w:rFonts w:ascii="Arial" w:hAnsi="Arial" w:cs="Arial"/>
          <w:b/>
          <w:sz w:val="16"/>
          <w:szCs w:val="16"/>
        </w:rPr>
        <w:t>Синхронизация пульта с контроллером</w:t>
      </w:r>
    </w:p>
    <w:p w14:paraId="2409794B" w14:textId="63C5CE30" w:rsidR="004711B0" w:rsidRPr="004711B0" w:rsidRDefault="004711B0" w:rsidP="004711B0">
      <w:pPr>
        <w:spacing w:line="0" w:lineRule="atLeast"/>
        <w:ind w:left="-363"/>
        <w:rPr>
          <w:rFonts w:ascii="Arial" w:hAnsi="Arial" w:cs="Arial"/>
          <w:sz w:val="16"/>
          <w:szCs w:val="16"/>
          <w:lang w:val="ru-RU"/>
        </w:rPr>
      </w:pPr>
      <w:r w:rsidRPr="00EB72DC">
        <w:rPr>
          <w:rFonts w:ascii="Arial" w:hAnsi="Arial" w:cs="Arial"/>
          <w:i/>
          <w:sz w:val="16"/>
          <w:szCs w:val="16"/>
          <w:lang w:val="ru-RU"/>
        </w:rPr>
        <w:t>По умолчанию пульт управления может управлять одновременно несколькими контроллерами, для того чтобы настроить пульт для управления определённым контроллером отдельно, следует выполнить процедуру синхронизации пульта с этим контроллером, произведя настройку</w:t>
      </w:r>
      <w:r>
        <w:rPr>
          <w:rFonts w:ascii="Arial" w:hAnsi="Arial" w:cs="Arial"/>
          <w:i/>
          <w:sz w:val="16"/>
          <w:szCs w:val="16"/>
          <w:lang w:val="ru-RU"/>
        </w:rPr>
        <w:t>:</w:t>
      </w:r>
    </w:p>
    <w:p w14:paraId="3E0CA603" w14:textId="779B8350" w:rsidR="00877564" w:rsidRDefault="00877564" w:rsidP="00877564">
      <w:pPr>
        <w:pStyle w:val="aa"/>
        <w:numPr>
          <w:ilvl w:val="1"/>
          <w:numId w:val="3"/>
        </w:numPr>
        <w:spacing w:line="0" w:lineRule="atLeast"/>
        <w:ind w:left="-6" w:hanging="357"/>
        <w:rPr>
          <w:rFonts w:ascii="Arial" w:hAnsi="Arial" w:cs="Arial"/>
          <w:sz w:val="16"/>
          <w:szCs w:val="16"/>
        </w:rPr>
      </w:pPr>
      <w:r w:rsidRPr="004A1E80">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5DD7483B" w14:textId="77777777"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Включить питание.</w:t>
      </w:r>
    </w:p>
    <w:p w14:paraId="47E6895A" w14:textId="77777777"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Затем отключить контроллер от источника питания на 5 сек.</w:t>
      </w:r>
    </w:p>
    <w:p w14:paraId="11414850" w14:textId="1E23813C"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 xml:space="preserve">Снова подключить контроллер к источнику питания и </w:t>
      </w:r>
      <w:r w:rsidR="0009768E">
        <w:rPr>
          <w:rFonts w:ascii="Arial" w:hAnsi="Arial" w:cs="Arial"/>
          <w:sz w:val="16"/>
          <w:szCs w:val="16"/>
        </w:rPr>
        <w:t>удерживать</w:t>
      </w:r>
      <w:r w:rsidRPr="00877564">
        <w:rPr>
          <w:rFonts w:ascii="Arial" w:hAnsi="Arial" w:cs="Arial"/>
          <w:sz w:val="16"/>
          <w:szCs w:val="16"/>
        </w:rPr>
        <w:t xml:space="preserve"> одновременно кнопки «1» и «6 - ».</w:t>
      </w:r>
    </w:p>
    <w:p w14:paraId="4C117D1C" w14:textId="2CA34707"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820174"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820174"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820174"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820174"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820174"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820174"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820174"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820174"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386140CB" w:rsidR="00066D9D" w:rsidRPr="001D0EB4" w:rsidRDefault="006579F4" w:rsidP="0043543D">
      <w:pPr>
        <w:spacing w:line="0" w:lineRule="atLeast"/>
        <w:contextualSpacing/>
        <w:rPr>
          <w:rFonts w:ascii="Arial" w:hAnsi="Arial" w:cs="Arial"/>
          <w:sz w:val="16"/>
          <w:szCs w:val="16"/>
          <w:lang w:val="ru-RU"/>
        </w:rPr>
      </w:pPr>
      <w:bookmarkStart w:id="2"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2"/>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58F0E64D" w14:textId="2C40B752" w:rsidR="004D7437" w:rsidRPr="001D0EB4" w:rsidRDefault="004D7437" w:rsidP="00473779">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Сделано в Китае. </w:t>
      </w:r>
      <w:r w:rsidR="005B1678" w:rsidRPr="005B1678">
        <w:rPr>
          <w:rFonts w:ascii="Arial" w:hAnsi="Arial" w:cs="Arial"/>
          <w:sz w:val="16"/>
          <w:szCs w:val="16"/>
          <w:lang w:val="ru-RU"/>
        </w:rPr>
        <w:t>Изготовитель: «NINGBO YUSING LIGHTING CO., LTD» Китай, No.1199, MINGGUANG RD.JIANGSHAN TOWN, NINGBO, CHINA/</w:t>
      </w:r>
      <w:proofErr w:type="spellStart"/>
      <w:r w:rsidR="005B1678" w:rsidRPr="005B1678">
        <w:rPr>
          <w:rFonts w:ascii="Arial" w:hAnsi="Arial" w:cs="Arial"/>
          <w:sz w:val="16"/>
          <w:szCs w:val="16"/>
          <w:lang w:val="ru-RU"/>
        </w:rPr>
        <w:t>Нинбо</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Юсинг</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Лайтинг</w:t>
      </w:r>
      <w:proofErr w:type="spellEnd"/>
      <w:r w:rsidR="005B1678" w:rsidRPr="005B1678">
        <w:rPr>
          <w:rFonts w:ascii="Arial" w:hAnsi="Arial" w:cs="Arial"/>
          <w:sz w:val="16"/>
          <w:szCs w:val="16"/>
          <w:lang w:val="ru-RU"/>
        </w:rPr>
        <w:t xml:space="preserve">, Ко., № 1199, </w:t>
      </w:r>
      <w:proofErr w:type="spellStart"/>
      <w:r w:rsidR="005B1678" w:rsidRPr="005B1678">
        <w:rPr>
          <w:rFonts w:ascii="Arial" w:hAnsi="Arial" w:cs="Arial"/>
          <w:sz w:val="16"/>
          <w:szCs w:val="16"/>
          <w:lang w:val="ru-RU"/>
        </w:rPr>
        <w:t>Минггуан</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Роуд</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Цзяншань</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Таун</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Нинбо</w:t>
      </w:r>
      <w:proofErr w:type="spellEnd"/>
      <w:r w:rsidR="005B1678" w:rsidRPr="005B1678">
        <w:rPr>
          <w:rFonts w:ascii="Arial" w:hAnsi="Arial" w:cs="Arial"/>
          <w:sz w:val="16"/>
          <w:szCs w:val="16"/>
          <w:lang w:val="ru-RU"/>
        </w:rPr>
        <w:t>, Китай. Филиалы завода-изготовителя: «</w:t>
      </w:r>
      <w:proofErr w:type="spellStart"/>
      <w:r w:rsidR="005B1678" w:rsidRPr="005B1678">
        <w:rPr>
          <w:rFonts w:ascii="Arial" w:hAnsi="Arial" w:cs="Arial"/>
          <w:sz w:val="16"/>
          <w:szCs w:val="16"/>
          <w:lang w:val="ru-RU"/>
        </w:rPr>
        <w:t>Ningbo</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Yusing</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Electronics</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Co</w:t>
      </w:r>
      <w:proofErr w:type="spellEnd"/>
      <w:r w:rsidR="005B1678" w:rsidRPr="005B1678">
        <w:rPr>
          <w:rFonts w:ascii="Arial" w:hAnsi="Arial" w:cs="Arial"/>
          <w:sz w:val="16"/>
          <w:szCs w:val="16"/>
          <w:lang w:val="ru-RU"/>
        </w:rPr>
        <w:t xml:space="preserve">., LTD» </w:t>
      </w:r>
      <w:proofErr w:type="spellStart"/>
      <w:r w:rsidR="005B1678" w:rsidRPr="005B1678">
        <w:rPr>
          <w:rFonts w:ascii="Arial" w:hAnsi="Arial" w:cs="Arial"/>
          <w:sz w:val="16"/>
          <w:szCs w:val="16"/>
          <w:lang w:val="ru-RU"/>
        </w:rPr>
        <w:t>Civil</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Industrial</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Zone</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Pugen</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Village</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Qiu’ai</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Ningbo</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China</w:t>
      </w:r>
      <w:proofErr w:type="spellEnd"/>
      <w:r w:rsidR="005B1678" w:rsidRPr="005B1678">
        <w:rPr>
          <w:rFonts w:ascii="Arial" w:hAnsi="Arial" w:cs="Arial"/>
          <w:sz w:val="16"/>
          <w:szCs w:val="16"/>
          <w:lang w:val="ru-RU"/>
        </w:rPr>
        <w:t xml:space="preserve"> / ООО "</w:t>
      </w:r>
      <w:proofErr w:type="spellStart"/>
      <w:r w:rsidR="005B1678" w:rsidRPr="005B1678">
        <w:rPr>
          <w:rFonts w:ascii="Arial" w:hAnsi="Arial" w:cs="Arial"/>
          <w:sz w:val="16"/>
          <w:szCs w:val="16"/>
          <w:lang w:val="ru-RU"/>
        </w:rPr>
        <w:t>Нингбо</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Юсинг</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Электроникс</w:t>
      </w:r>
      <w:proofErr w:type="spellEnd"/>
      <w:r w:rsidR="005B1678" w:rsidRPr="005B1678">
        <w:rPr>
          <w:rFonts w:ascii="Arial" w:hAnsi="Arial" w:cs="Arial"/>
          <w:sz w:val="16"/>
          <w:szCs w:val="16"/>
          <w:lang w:val="ru-RU"/>
        </w:rPr>
        <w:t xml:space="preserve"> Компания", зона </w:t>
      </w:r>
      <w:proofErr w:type="spellStart"/>
      <w:r w:rsidR="005B1678" w:rsidRPr="005B1678">
        <w:rPr>
          <w:rFonts w:ascii="Arial" w:hAnsi="Arial" w:cs="Arial"/>
          <w:sz w:val="16"/>
          <w:szCs w:val="16"/>
          <w:lang w:val="ru-RU"/>
        </w:rPr>
        <w:t>Цивил</w:t>
      </w:r>
      <w:proofErr w:type="spellEnd"/>
      <w:r w:rsidR="005B1678" w:rsidRPr="005B1678">
        <w:rPr>
          <w:rFonts w:ascii="Arial" w:hAnsi="Arial" w:cs="Arial"/>
          <w:sz w:val="16"/>
          <w:szCs w:val="16"/>
          <w:lang w:val="ru-RU"/>
        </w:rPr>
        <w:t xml:space="preserve"> Индастриал, населенный пункт </w:t>
      </w:r>
      <w:proofErr w:type="spellStart"/>
      <w:r w:rsidR="005B1678" w:rsidRPr="005B1678">
        <w:rPr>
          <w:rFonts w:ascii="Arial" w:hAnsi="Arial" w:cs="Arial"/>
          <w:sz w:val="16"/>
          <w:szCs w:val="16"/>
          <w:lang w:val="ru-RU"/>
        </w:rPr>
        <w:t>Пуген</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Цюай</w:t>
      </w:r>
      <w:proofErr w:type="spellEnd"/>
      <w:r w:rsidR="005B1678" w:rsidRPr="005B1678">
        <w:rPr>
          <w:rFonts w:ascii="Arial" w:hAnsi="Arial" w:cs="Arial"/>
          <w:sz w:val="16"/>
          <w:szCs w:val="16"/>
          <w:lang w:val="ru-RU"/>
        </w:rPr>
        <w:t xml:space="preserve">, г. </w:t>
      </w:r>
      <w:proofErr w:type="spellStart"/>
      <w:r w:rsidR="005B1678" w:rsidRPr="005B1678">
        <w:rPr>
          <w:rFonts w:ascii="Arial" w:hAnsi="Arial" w:cs="Arial"/>
          <w:sz w:val="16"/>
          <w:szCs w:val="16"/>
          <w:lang w:val="ru-RU"/>
        </w:rPr>
        <w:t>Нингбо</w:t>
      </w:r>
      <w:proofErr w:type="spellEnd"/>
      <w:r w:rsidR="005B1678" w:rsidRPr="005B1678">
        <w:rPr>
          <w:rFonts w:ascii="Arial" w:hAnsi="Arial" w:cs="Arial"/>
          <w:sz w:val="16"/>
          <w:szCs w:val="16"/>
          <w:lang w:val="ru-RU"/>
        </w:rPr>
        <w:t>, Китай;  «</w:t>
      </w:r>
      <w:proofErr w:type="spellStart"/>
      <w:r w:rsidR="005B1678" w:rsidRPr="005B1678">
        <w:rPr>
          <w:rFonts w:ascii="Arial" w:hAnsi="Arial" w:cs="Arial"/>
          <w:sz w:val="16"/>
          <w:szCs w:val="16"/>
          <w:lang w:val="ru-RU"/>
        </w:rPr>
        <w:t>Zheijiang</w:t>
      </w:r>
      <w:proofErr w:type="spellEnd"/>
      <w:r w:rsidR="005B1678" w:rsidRPr="005B1678">
        <w:rPr>
          <w:rFonts w:ascii="Arial" w:hAnsi="Arial" w:cs="Arial"/>
          <w:sz w:val="16"/>
          <w:szCs w:val="16"/>
          <w:lang w:val="ru-RU"/>
        </w:rPr>
        <w:t xml:space="preserve"> MEKA </w:t>
      </w:r>
      <w:proofErr w:type="spellStart"/>
      <w:r w:rsidR="005B1678" w:rsidRPr="005B1678">
        <w:rPr>
          <w:rFonts w:ascii="Arial" w:hAnsi="Arial" w:cs="Arial"/>
          <w:sz w:val="16"/>
          <w:szCs w:val="16"/>
          <w:lang w:val="ru-RU"/>
        </w:rPr>
        <w:t>Electric</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Co</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Ltd</w:t>
      </w:r>
      <w:proofErr w:type="spellEnd"/>
      <w:r w:rsidR="005B1678" w:rsidRPr="005B1678">
        <w:rPr>
          <w:rFonts w:ascii="Arial" w:hAnsi="Arial" w:cs="Arial"/>
          <w:sz w:val="16"/>
          <w:szCs w:val="16"/>
          <w:lang w:val="ru-RU"/>
        </w:rPr>
        <w:t xml:space="preserve">» No.8 </w:t>
      </w:r>
      <w:proofErr w:type="spellStart"/>
      <w:r w:rsidR="005B1678" w:rsidRPr="005B1678">
        <w:rPr>
          <w:rFonts w:ascii="Arial" w:hAnsi="Arial" w:cs="Arial"/>
          <w:sz w:val="16"/>
          <w:szCs w:val="16"/>
          <w:lang w:val="ru-RU"/>
        </w:rPr>
        <w:t>Canghai</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Road</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Lihai</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Town</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Binhai</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New</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City</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Shaoxing</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Zheijiang</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Province</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China</w:t>
      </w:r>
      <w:proofErr w:type="spellEnd"/>
      <w:r w:rsidR="005B1678" w:rsidRPr="005B1678">
        <w:rPr>
          <w:rFonts w:ascii="Arial" w:hAnsi="Arial" w:cs="Arial"/>
          <w:sz w:val="16"/>
          <w:szCs w:val="16"/>
          <w:lang w:val="ru-RU"/>
        </w:rPr>
        <w:t>/«</w:t>
      </w:r>
      <w:proofErr w:type="spellStart"/>
      <w:r w:rsidR="005B1678" w:rsidRPr="005B1678">
        <w:rPr>
          <w:rFonts w:ascii="Arial" w:hAnsi="Arial" w:cs="Arial"/>
          <w:sz w:val="16"/>
          <w:szCs w:val="16"/>
          <w:lang w:val="ru-RU"/>
        </w:rPr>
        <w:t>Чжецзян</w:t>
      </w:r>
      <w:proofErr w:type="spellEnd"/>
      <w:r w:rsidR="005B1678" w:rsidRPr="005B1678">
        <w:rPr>
          <w:rFonts w:ascii="Arial" w:hAnsi="Arial" w:cs="Arial"/>
          <w:sz w:val="16"/>
          <w:szCs w:val="16"/>
          <w:lang w:val="ru-RU"/>
        </w:rPr>
        <w:t xml:space="preserve"> МЕКА Электрик Ко., Лтд» №8 </w:t>
      </w:r>
      <w:proofErr w:type="spellStart"/>
      <w:r w:rsidR="005B1678" w:rsidRPr="005B1678">
        <w:rPr>
          <w:rFonts w:ascii="Arial" w:hAnsi="Arial" w:cs="Arial"/>
          <w:sz w:val="16"/>
          <w:szCs w:val="16"/>
          <w:lang w:val="ru-RU"/>
        </w:rPr>
        <w:t>Цанхай</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Роад</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Лихай</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Таун</w:t>
      </w:r>
      <w:proofErr w:type="spellEnd"/>
      <w:r w:rsidR="005B1678" w:rsidRPr="005B1678">
        <w:rPr>
          <w:rFonts w:ascii="Arial" w:hAnsi="Arial" w:cs="Arial"/>
          <w:sz w:val="16"/>
          <w:szCs w:val="16"/>
          <w:lang w:val="ru-RU"/>
        </w:rPr>
        <w:t xml:space="preserve">, </w:t>
      </w:r>
      <w:proofErr w:type="spellStart"/>
      <w:r w:rsidR="005B1678" w:rsidRPr="005B1678">
        <w:rPr>
          <w:rFonts w:ascii="Arial" w:hAnsi="Arial" w:cs="Arial"/>
          <w:sz w:val="16"/>
          <w:szCs w:val="16"/>
          <w:lang w:val="ru-RU"/>
        </w:rPr>
        <w:t>Бинхай</w:t>
      </w:r>
      <w:proofErr w:type="spellEnd"/>
      <w:r w:rsidR="005B1678" w:rsidRPr="005B1678">
        <w:rPr>
          <w:rFonts w:ascii="Arial" w:hAnsi="Arial" w:cs="Arial"/>
          <w:sz w:val="16"/>
          <w:szCs w:val="16"/>
          <w:lang w:val="ru-RU"/>
        </w:rPr>
        <w:t xml:space="preserve"> Нью Сити, </w:t>
      </w:r>
      <w:proofErr w:type="spellStart"/>
      <w:r w:rsidR="005B1678" w:rsidRPr="005B1678">
        <w:rPr>
          <w:rFonts w:ascii="Arial" w:hAnsi="Arial" w:cs="Arial"/>
          <w:sz w:val="16"/>
          <w:szCs w:val="16"/>
          <w:lang w:val="ru-RU"/>
        </w:rPr>
        <w:t>Шаосин</w:t>
      </w:r>
      <w:proofErr w:type="spellEnd"/>
      <w:r w:rsidR="005B1678" w:rsidRPr="005B1678">
        <w:rPr>
          <w:rFonts w:ascii="Arial" w:hAnsi="Arial" w:cs="Arial"/>
          <w:sz w:val="16"/>
          <w:szCs w:val="16"/>
          <w:lang w:val="ru-RU"/>
        </w:rPr>
        <w:t xml:space="preserve">, провинция </w:t>
      </w:r>
      <w:proofErr w:type="spellStart"/>
      <w:r w:rsidR="005B1678" w:rsidRPr="005B1678">
        <w:rPr>
          <w:rFonts w:ascii="Arial" w:hAnsi="Arial" w:cs="Arial"/>
          <w:sz w:val="16"/>
          <w:szCs w:val="16"/>
          <w:lang w:val="ru-RU"/>
        </w:rPr>
        <w:t>Чжецзян</w:t>
      </w:r>
      <w:proofErr w:type="spellEnd"/>
      <w:r w:rsidR="005B1678" w:rsidRPr="005B1678">
        <w:rPr>
          <w:rFonts w:ascii="Arial" w:hAnsi="Arial" w:cs="Arial"/>
          <w:sz w:val="16"/>
          <w:szCs w:val="16"/>
          <w:lang w:val="ru-RU"/>
        </w:rPr>
        <w:t>, Китай.</w:t>
      </w:r>
      <w:r w:rsidRPr="00473779">
        <w:rPr>
          <w:rFonts w:ascii="Arial" w:hAnsi="Arial" w:cs="Arial"/>
          <w:sz w:val="16"/>
          <w:szCs w:val="16"/>
          <w:lang w:val="ru-RU"/>
        </w:rPr>
        <w:t xml:space="preserve"> </w:t>
      </w:r>
      <w:r w:rsidRPr="001D0EB4">
        <w:rPr>
          <w:rFonts w:ascii="Arial" w:hAnsi="Arial" w:cs="Arial"/>
          <w:sz w:val="16"/>
          <w:szCs w:val="16"/>
          <w:lang w:val="ru-RU"/>
        </w:rPr>
        <w:t>Официальный представитель в РФ</w:t>
      </w:r>
      <w:r w:rsidR="00473779">
        <w:rPr>
          <w:rFonts w:ascii="Arial" w:hAnsi="Arial" w:cs="Arial"/>
          <w:sz w:val="16"/>
          <w:szCs w:val="16"/>
          <w:lang w:val="ru-RU"/>
        </w:rPr>
        <w:t xml:space="preserve"> / </w:t>
      </w:r>
      <w:r w:rsidRPr="001D0EB4">
        <w:rPr>
          <w:rFonts w:ascii="Arial" w:hAnsi="Arial" w:cs="Arial"/>
          <w:sz w:val="16"/>
          <w:szCs w:val="16"/>
          <w:lang w:val="ru-RU"/>
        </w:rPr>
        <w:t>Импортер: ООО «СИЛА СВЕТА» Россия, 117405, г. Москва, ул. Дорожная, д. 48, тел. +7(499)394-69-26</w:t>
      </w:r>
    </w:p>
    <w:p w14:paraId="133DF317" w14:textId="526C4075" w:rsidR="00066D9D" w:rsidRPr="001D0EB4" w:rsidRDefault="004D7437" w:rsidP="004D7437">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Дата изготовления нанесена на корпус </w:t>
      </w:r>
      <w:r w:rsidR="005B1678">
        <w:rPr>
          <w:rFonts w:ascii="Arial" w:hAnsi="Arial" w:cs="Arial"/>
          <w:sz w:val="16"/>
          <w:szCs w:val="16"/>
          <w:lang w:val="ru-RU"/>
        </w:rPr>
        <w:t>изделия</w:t>
      </w:r>
      <w:r w:rsidRPr="001D0EB4">
        <w:rPr>
          <w:rFonts w:ascii="Arial" w:hAnsi="Arial" w:cs="Arial"/>
          <w:sz w:val="16"/>
          <w:szCs w:val="16"/>
          <w:lang w:val="ru-RU"/>
        </w:rPr>
        <w:t xml:space="preserve">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87819"/>
    <w:multiLevelType w:val="multilevel"/>
    <w:tmpl w:val="58F07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13CCF"/>
    <w:multiLevelType w:val="multilevel"/>
    <w:tmpl w:val="B0D69F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6"/>
  </w:num>
  <w:num w:numId="4">
    <w:abstractNumId w:val="11"/>
  </w:num>
  <w:num w:numId="5">
    <w:abstractNumId w:val="3"/>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17"/>
  </w:num>
  <w:num w:numId="13">
    <w:abstractNumId w:val="0"/>
  </w:num>
  <w:num w:numId="14">
    <w:abstractNumId w:val="16"/>
  </w:num>
  <w:num w:numId="15">
    <w:abstractNumId w:val="9"/>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9768E"/>
    <w:rsid w:val="000A1062"/>
    <w:rsid w:val="000D45AE"/>
    <w:rsid w:val="000E5F7B"/>
    <w:rsid w:val="000F40A4"/>
    <w:rsid w:val="00102C7B"/>
    <w:rsid w:val="00134C31"/>
    <w:rsid w:val="00142B4E"/>
    <w:rsid w:val="001723BC"/>
    <w:rsid w:val="00172A27"/>
    <w:rsid w:val="00196477"/>
    <w:rsid w:val="001B4258"/>
    <w:rsid w:val="001C17DC"/>
    <w:rsid w:val="001D0EB4"/>
    <w:rsid w:val="001D76FD"/>
    <w:rsid w:val="00200226"/>
    <w:rsid w:val="00204F9B"/>
    <w:rsid w:val="00215AAD"/>
    <w:rsid w:val="002502CD"/>
    <w:rsid w:val="00267AE4"/>
    <w:rsid w:val="00277ABE"/>
    <w:rsid w:val="002A37DE"/>
    <w:rsid w:val="002E0B61"/>
    <w:rsid w:val="002F40EB"/>
    <w:rsid w:val="0030454F"/>
    <w:rsid w:val="0035014E"/>
    <w:rsid w:val="00366581"/>
    <w:rsid w:val="003B6C0B"/>
    <w:rsid w:val="003C6EA2"/>
    <w:rsid w:val="00400B48"/>
    <w:rsid w:val="0041398A"/>
    <w:rsid w:val="0041456D"/>
    <w:rsid w:val="0043000B"/>
    <w:rsid w:val="0043543D"/>
    <w:rsid w:val="00445AA2"/>
    <w:rsid w:val="004711B0"/>
    <w:rsid w:val="00473779"/>
    <w:rsid w:val="00475028"/>
    <w:rsid w:val="00483DB7"/>
    <w:rsid w:val="004932A8"/>
    <w:rsid w:val="004C20A0"/>
    <w:rsid w:val="004C2B4F"/>
    <w:rsid w:val="004D7437"/>
    <w:rsid w:val="004E2945"/>
    <w:rsid w:val="0051188E"/>
    <w:rsid w:val="0056324C"/>
    <w:rsid w:val="00564731"/>
    <w:rsid w:val="00587ADF"/>
    <w:rsid w:val="005A0526"/>
    <w:rsid w:val="005B1678"/>
    <w:rsid w:val="005E3A9A"/>
    <w:rsid w:val="006172B7"/>
    <w:rsid w:val="00626B03"/>
    <w:rsid w:val="00633965"/>
    <w:rsid w:val="00640756"/>
    <w:rsid w:val="00642CC2"/>
    <w:rsid w:val="006579F4"/>
    <w:rsid w:val="00660199"/>
    <w:rsid w:val="006A24EF"/>
    <w:rsid w:val="007072FE"/>
    <w:rsid w:val="00715D05"/>
    <w:rsid w:val="0075061D"/>
    <w:rsid w:val="00757642"/>
    <w:rsid w:val="00777863"/>
    <w:rsid w:val="007D2DD5"/>
    <w:rsid w:val="007E6D91"/>
    <w:rsid w:val="008012E0"/>
    <w:rsid w:val="00811C4C"/>
    <w:rsid w:val="00820174"/>
    <w:rsid w:val="00851423"/>
    <w:rsid w:val="00857BC4"/>
    <w:rsid w:val="00877564"/>
    <w:rsid w:val="008A0587"/>
    <w:rsid w:val="008A0836"/>
    <w:rsid w:val="008A1FDB"/>
    <w:rsid w:val="008B24D2"/>
    <w:rsid w:val="008C0EC9"/>
    <w:rsid w:val="008E1734"/>
    <w:rsid w:val="0094425B"/>
    <w:rsid w:val="00944C7A"/>
    <w:rsid w:val="00947F74"/>
    <w:rsid w:val="0096424D"/>
    <w:rsid w:val="00965984"/>
    <w:rsid w:val="00966E09"/>
    <w:rsid w:val="009715E3"/>
    <w:rsid w:val="009777F2"/>
    <w:rsid w:val="00991A51"/>
    <w:rsid w:val="009A5743"/>
    <w:rsid w:val="009B4E24"/>
    <w:rsid w:val="009E5690"/>
    <w:rsid w:val="009F5532"/>
    <w:rsid w:val="00A00438"/>
    <w:rsid w:val="00A018AC"/>
    <w:rsid w:val="00A100AB"/>
    <w:rsid w:val="00A11CD7"/>
    <w:rsid w:val="00A128E5"/>
    <w:rsid w:val="00A24DFF"/>
    <w:rsid w:val="00A44BBB"/>
    <w:rsid w:val="00A76F6D"/>
    <w:rsid w:val="00AA3BA4"/>
    <w:rsid w:val="00AF75CB"/>
    <w:rsid w:val="00B12EB9"/>
    <w:rsid w:val="00B14789"/>
    <w:rsid w:val="00B43F6A"/>
    <w:rsid w:val="00B51C51"/>
    <w:rsid w:val="00B96C16"/>
    <w:rsid w:val="00BA3D9A"/>
    <w:rsid w:val="00BD3489"/>
    <w:rsid w:val="00C20AC9"/>
    <w:rsid w:val="00C31B47"/>
    <w:rsid w:val="00C515AF"/>
    <w:rsid w:val="00C51D48"/>
    <w:rsid w:val="00C73971"/>
    <w:rsid w:val="00C816E0"/>
    <w:rsid w:val="00C822BA"/>
    <w:rsid w:val="00CB3A88"/>
    <w:rsid w:val="00CC174D"/>
    <w:rsid w:val="00CF0B79"/>
    <w:rsid w:val="00D0410A"/>
    <w:rsid w:val="00D04A22"/>
    <w:rsid w:val="00D21BD3"/>
    <w:rsid w:val="00D76CC0"/>
    <w:rsid w:val="00D82061"/>
    <w:rsid w:val="00DD50F1"/>
    <w:rsid w:val="00DE6523"/>
    <w:rsid w:val="00E22624"/>
    <w:rsid w:val="00E26F4B"/>
    <w:rsid w:val="00E574CD"/>
    <w:rsid w:val="00E643BC"/>
    <w:rsid w:val="00E76C9C"/>
    <w:rsid w:val="00ED0D6B"/>
    <w:rsid w:val="00ED3AE7"/>
    <w:rsid w:val="00EF4F02"/>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D991-3328-48E8-A4A2-208B1192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1501</Words>
  <Characters>10736</Characters>
  <Application>Microsoft Office Word</Application>
  <DocSecurity>0</DocSecurity>
  <PresentationFormat/>
  <Lines>89</Lines>
  <Paragraphs>24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13</cp:revision>
  <cp:lastPrinted>2013-06-03T11:11:00Z</cp:lastPrinted>
  <dcterms:created xsi:type="dcterms:W3CDTF">2021-11-30T10:25:00Z</dcterms:created>
  <dcterms:modified xsi:type="dcterms:W3CDTF">2024-10-17T12:58:00Z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