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425FB" w:rsidP="002C7D65">
      <w:pPr>
        <w:spacing w:after="0" w:line="23" w:lineRule="atLeast"/>
        <w:jc w:val="center"/>
        <w:rPr>
          <w:rFonts w:ascii="Arial" w:hAnsi="Arial" w:cs="Arial"/>
          <w:b/>
          <w:caps/>
          <w:sz w:val="16"/>
          <w:szCs w:val="16"/>
        </w:rPr>
      </w:pPr>
      <w:bookmarkStart w:id="0" w:name="_GoBack"/>
      <w:bookmarkEnd w:id="0"/>
      <w:r>
        <w:rPr>
          <w:rFonts w:ascii="Arial" w:hAnsi="Arial" w:cs="Arial"/>
          <w:b/>
          <w:caps/>
          <w:sz w:val="16"/>
          <w:szCs w:val="16"/>
        </w:rPr>
        <w:t>контроллеры</w:t>
      </w:r>
      <w:r w:rsidR="00BD1A7D">
        <w:rPr>
          <w:rFonts w:ascii="Arial" w:hAnsi="Arial" w:cs="Arial"/>
          <w:b/>
          <w:caps/>
          <w:sz w:val="16"/>
          <w:szCs w:val="16"/>
        </w:rPr>
        <w:t xml:space="preserve"> управления</w:t>
      </w:r>
      <w:r w:rsidR="007A2EB0" w:rsidRPr="0065281E">
        <w:rPr>
          <w:rFonts w:ascii="Arial" w:hAnsi="Arial" w:cs="Arial"/>
          <w:b/>
          <w:caps/>
          <w:sz w:val="16"/>
          <w:szCs w:val="16"/>
        </w:rPr>
        <w:t xml:space="preserve"> осветительным оборудованием,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sidR="00301259">
        <w:rPr>
          <w:rFonts w:ascii="Arial" w:hAnsi="Arial" w:cs="Arial"/>
          <w:b/>
          <w:caps/>
          <w:sz w:val="16"/>
          <w:szCs w:val="16"/>
          <w:lang w:val="en-US"/>
        </w:rPr>
        <w:t>LD</w:t>
      </w:r>
    </w:p>
    <w:p w:rsidR="00BD1A7D" w:rsidRPr="00154B5B"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A03F7A">
        <w:rPr>
          <w:rFonts w:ascii="Arial" w:hAnsi="Arial" w:cs="Arial"/>
          <w:b/>
          <w:caps/>
          <w:sz w:val="16"/>
          <w:szCs w:val="16"/>
        </w:rPr>
        <w:t>ь</w:t>
      </w:r>
      <w:r>
        <w:rPr>
          <w:rFonts w:ascii="Arial" w:hAnsi="Arial" w:cs="Arial"/>
          <w:b/>
          <w:caps/>
          <w:sz w:val="16"/>
          <w:szCs w:val="16"/>
        </w:rPr>
        <w:t xml:space="preserve"> </w:t>
      </w:r>
      <w:r w:rsidR="00301259">
        <w:rPr>
          <w:rFonts w:ascii="Arial" w:hAnsi="Arial" w:cs="Arial"/>
          <w:b/>
          <w:caps/>
          <w:sz w:val="16"/>
          <w:szCs w:val="16"/>
          <w:lang w:val="en-US"/>
        </w:rPr>
        <w:t>LD</w:t>
      </w:r>
      <w:r w:rsidR="00A03F7A">
        <w:rPr>
          <w:rFonts w:ascii="Arial" w:hAnsi="Arial" w:cs="Arial"/>
          <w:b/>
          <w:caps/>
          <w:sz w:val="16"/>
          <w:szCs w:val="16"/>
        </w:rPr>
        <w:t>305</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 размещенных внутри и снаружи зданий.</w:t>
      </w:r>
    </w:p>
    <w:p w:rsidR="00A03F7A" w:rsidRDefault="00A03F7A"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У контроллеров данной модели есть функция </w:t>
      </w:r>
      <w:proofErr w:type="spellStart"/>
      <w:r>
        <w:rPr>
          <w:rFonts w:ascii="Arial" w:hAnsi="Arial" w:cs="Arial"/>
          <w:sz w:val="16"/>
          <w:szCs w:val="16"/>
        </w:rPr>
        <w:t>диммирования</w:t>
      </w:r>
      <w:proofErr w:type="spellEnd"/>
      <w:r>
        <w:rPr>
          <w:rFonts w:ascii="Arial" w:hAnsi="Arial" w:cs="Arial"/>
          <w:sz w:val="16"/>
          <w:szCs w:val="16"/>
        </w:rPr>
        <w:t>.</w:t>
      </w:r>
    </w:p>
    <w:p w:rsidR="00292006" w:rsidRPr="0065281E" w:rsidRDefault="007E2511" w:rsidP="002C7D65">
      <w:pPr>
        <w:pStyle w:val="a3"/>
        <w:numPr>
          <w:ilvl w:val="0"/>
          <w:numId w:val="2"/>
        </w:numPr>
        <w:spacing w:after="0" w:line="23" w:lineRule="atLeast"/>
        <w:ind w:left="357" w:hanging="357"/>
        <w:jc w:val="both"/>
        <w:rPr>
          <w:rFonts w:ascii="Arial" w:hAnsi="Arial" w:cs="Arial"/>
          <w:sz w:val="16"/>
          <w:szCs w:val="16"/>
        </w:rPr>
      </w:pPr>
      <w:r w:rsidRPr="0065281E">
        <w:rPr>
          <w:rFonts w:ascii="Arial" w:hAnsi="Arial" w:cs="Arial"/>
          <w:sz w:val="16"/>
          <w:szCs w:val="16"/>
        </w:rPr>
        <w:t>Для</w:t>
      </w:r>
      <w:r>
        <w:rPr>
          <w:rFonts w:ascii="Arial" w:hAnsi="Arial" w:cs="Arial"/>
          <w:sz w:val="16"/>
          <w:szCs w:val="16"/>
        </w:rPr>
        <w:t xml:space="preserve"> дистанционной</w:t>
      </w:r>
      <w:r w:rsidRPr="0065281E">
        <w:rPr>
          <w:rFonts w:ascii="Arial" w:hAnsi="Arial" w:cs="Arial"/>
          <w:sz w:val="16"/>
          <w:szCs w:val="16"/>
        </w:rPr>
        <w:t xml:space="preserve"> передачи сигнала управления используется</w:t>
      </w:r>
      <w:r>
        <w:rPr>
          <w:rFonts w:ascii="Arial" w:hAnsi="Arial" w:cs="Arial"/>
          <w:sz w:val="16"/>
          <w:szCs w:val="16"/>
        </w:rPr>
        <w:t xml:space="preserve"> </w:t>
      </w:r>
      <w:r w:rsidR="003A11BD">
        <w:rPr>
          <w:rFonts w:ascii="Arial" w:hAnsi="Arial" w:cs="Arial"/>
          <w:sz w:val="16"/>
          <w:szCs w:val="16"/>
        </w:rPr>
        <w:t>кнопка-выключатель</w:t>
      </w:r>
      <w:r>
        <w:rPr>
          <w:rFonts w:ascii="Arial" w:hAnsi="Arial" w:cs="Arial"/>
          <w:sz w:val="16"/>
          <w:szCs w:val="16"/>
        </w:rPr>
        <w:t xml:space="preserve"> (ТМ81, ТМ82, ТМ83</w:t>
      </w:r>
      <w:r w:rsidR="00A03F7A" w:rsidRPr="00A03F7A">
        <w:rPr>
          <w:rFonts w:ascii="Arial" w:hAnsi="Arial" w:cs="Arial"/>
          <w:sz w:val="16"/>
          <w:szCs w:val="16"/>
        </w:rPr>
        <w:t xml:space="preserve">, </w:t>
      </w:r>
      <w:r w:rsidR="00A03F7A">
        <w:rPr>
          <w:rFonts w:ascii="Arial" w:hAnsi="Arial" w:cs="Arial"/>
          <w:sz w:val="16"/>
          <w:szCs w:val="16"/>
          <w:lang w:val="en-US"/>
        </w:rPr>
        <w:t>TM</w:t>
      </w:r>
      <w:r w:rsidR="00A03F7A" w:rsidRPr="00A03F7A">
        <w:rPr>
          <w:rFonts w:ascii="Arial" w:hAnsi="Arial" w:cs="Arial"/>
          <w:sz w:val="16"/>
          <w:szCs w:val="16"/>
        </w:rPr>
        <w:t xml:space="preserve">84, </w:t>
      </w:r>
      <w:r w:rsidR="00A03F7A">
        <w:rPr>
          <w:rFonts w:ascii="Arial" w:hAnsi="Arial" w:cs="Arial"/>
          <w:sz w:val="16"/>
          <w:szCs w:val="16"/>
          <w:lang w:val="en-US"/>
        </w:rPr>
        <w:t>TM</w:t>
      </w:r>
      <w:r w:rsidR="00A03F7A" w:rsidRPr="00A03F7A">
        <w:rPr>
          <w:rFonts w:ascii="Arial" w:hAnsi="Arial" w:cs="Arial"/>
          <w:sz w:val="16"/>
          <w:szCs w:val="16"/>
        </w:rPr>
        <w:t>85</w:t>
      </w:r>
      <w:r>
        <w:rPr>
          <w:rFonts w:ascii="Arial" w:hAnsi="Arial" w:cs="Arial"/>
          <w:sz w:val="16"/>
          <w:szCs w:val="16"/>
        </w:rPr>
        <w:t>),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sidR="00A03F7A" w:rsidRPr="00A03F7A">
        <w:rPr>
          <w:rFonts w:ascii="Arial" w:hAnsi="Arial" w:cs="Arial"/>
          <w:sz w:val="16"/>
          <w:szCs w:val="16"/>
        </w:rPr>
        <w:t>8</w:t>
      </w:r>
      <w:r>
        <w:rPr>
          <w:rFonts w:ascii="Arial" w:hAnsi="Arial" w:cs="Arial"/>
          <w:sz w:val="16"/>
          <w:szCs w:val="16"/>
        </w:rPr>
        <w:t>0</w:t>
      </w:r>
      <w:r w:rsidRPr="0065281E">
        <w:rPr>
          <w:rFonts w:ascii="Arial" w:hAnsi="Arial" w:cs="Arial"/>
          <w:sz w:val="16"/>
          <w:szCs w:val="16"/>
        </w:rPr>
        <w:t>м</w:t>
      </w:r>
      <w:r>
        <w:rPr>
          <w:rFonts w:ascii="Arial" w:hAnsi="Arial" w:cs="Arial"/>
          <w:sz w:val="16"/>
          <w:szCs w:val="16"/>
        </w:rPr>
        <w:t xml:space="preserve"> прямой видимости, и до 2</w:t>
      </w:r>
      <w:r w:rsidR="00A03F7A" w:rsidRPr="00A03F7A">
        <w:rPr>
          <w:rFonts w:ascii="Arial" w:hAnsi="Arial" w:cs="Arial"/>
          <w:sz w:val="16"/>
          <w:szCs w:val="16"/>
        </w:rPr>
        <w:t>0</w:t>
      </w:r>
      <w:r>
        <w:rPr>
          <w:rFonts w:ascii="Arial" w:hAnsi="Arial" w:cs="Arial"/>
          <w:sz w:val="16"/>
          <w:szCs w:val="16"/>
        </w:rPr>
        <w:t>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7E2511" w:rsidRPr="006E067E">
        <w:rPr>
          <w:rFonts w:ascii="Arial" w:hAnsi="Arial" w:cs="Arial"/>
          <w:sz w:val="16"/>
          <w:szCs w:val="16"/>
        </w:rPr>
        <w:t xml:space="preserve"> устанавливается внутри помещения.</w:t>
      </w:r>
    </w:p>
    <w:p w:rsidR="00567EDB" w:rsidRPr="00567EDB" w:rsidRDefault="00A03F7A" w:rsidP="00A03F7A">
      <w:pPr>
        <w:spacing w:after="0" w:line="23" w:lineRule="atLeast"/>
        <w:jc w:val="center"/>
        <w:rPr>
          <w:rFonts w:ascii="Arial" w:hAnsi="Arial" w:cs="Arial"/>
          <w:sz w:val="16"/>
          <w:szCs w:val="16"/>
          <w:lang w:val="en-US"/>
        </w:rPr>
      </w:pPr>
      <w:r>
        <w:rPr>
          <w:rFonts w:ascii="Arial" w:hAnsi="Arial" w:cs="Arial"/>
          <w:noProof/>
          <w:sz w:val="16"/>
          <w:szCs w:val="16"/>
          <w:lang w:val="en-US"/>
        </w:rPr>
        <w:drawing>
          <wp:inline distT="0" distB="0" distL="0" distR="0">
            <wp:extent cx="4181475" cy="155684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3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0268" cy="1567569"/>
                    </a:xfrm>
                    <a:prstGeom prst="rect">
                      <a:avLst/>
                    </a:prstGeom>
                  </pic:spPr>
                </pic:pic>
              </a:graphicData>
            </a:graphic>
          </wp:inline>
        </w:drawing>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524"/>
        <w:gridCol w:w="3417"/>
      </w:tblGrid>
      <w:tr w:rsidR="00A03F7A" w:rsidRPr="0065281E" w:rsidTr="002F652B">
        <w:trPr>
          <w:jc w:val="center"/>
        </w:trPr>
        <w:tc>
          <w:tcPr>
            <w:tcW w:w="0" w:type="auto"/>
          </w:tcPr>
          <w:p w:rsidR="00A03F7A" w:rsidRPr="0065281E" w:rsidRDefault="00A03F7A"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A03F7A" w:rsidRPr="00036895" w:rsidRDefault="00A03F7A" w:rsidP="007A2EB0">
            <w:pPr>
              <w:spacing w:line="23" w:lineRule="atLeast"/>
              <w:jc w:val="center"/>
              <w:rPr>
                <w:rFonts w:ascii="Arial" w:hAnsi="Arial" w:cs="Arial"/>
                <w:sz w:val="16"/>
                <w:szCs w:val="16"/>
                <w:lang w:val="en-US"/>
              </w:rPr>
            </w:pPr>
            <w:r>
              <w:rPr>
                <w:rFonts w:ascii="Arial" w:hAnsi="Arial" w:cs="Arial"/>
                <w:sz w:val="16"/>
                <w:szCs w:val="16"/>
                <w:lang w:val="en-US"/>
              </w:rPr>
              <w:t>LD305</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2</w:t>
            </w:r>
            <w:r w:rsidR="00964EAD">
              <w:rPr>
                <w:rFonts w:ascii="Arial" w:hAnsi="Arial" w:cs="Arial"/>
                <w:sz w:val="16"/>
                <w:szCs w:val="16"/>
              </w:rPr>
              <w:t>3</w:t>
            </w:r>
            <w:r w:rsidRPr="0065281E">
              <w:rPr>
                <w:rFonts w:ascii="Arial" w:hAnsi="Arial" w:cs="Arial"/>
                <w:sz w:val="16"/>
                <w:szCs w:val="16"/>
              </w:rPr>
              <w:t>0В</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A03F7A" w:rsidRPr="0065281E" w:rsidTr="00CE52FD">
        <w:trPr>
          <w:jc w:val="center"/>
        </w:trPr>
        <w:tc>
          <w:tcPr>
            <w:tcW w:w="0" w:type="auto"/>
          </w:tcPr>
          <w:p w:rsidR="00A03F7A" w:rsidRPr="00154B5B" w:rsidRDefault="00A03F7A" w:rsidP="002C7D65">
            <w:pPr>
              <w:spacing w:line="23" w:lineRule="atLeast"/>
              <w:rPr>
                <w:rFonts w:ascii="Arial" w:hAnsi="Arial" w:cs="Arial"/>
                <w:sz w:val="16"/>
                <w:szCs w:val="16"/>
              </w:rPr>
            </w:pPr>
            <w:r>
              <w:rPr>
                <w:rFonts w:ascii="Arial" w:hAnsi="Arial" w:cs="Arial"/>
                <w:sz w:val="16"/>
                <w:szCs w:val="16"/>
              </w:rPr>
              <w:t>Максимальный суммарный ток на канал</w:t>
            </w:r>
          </w:p>
        </w:tc>
        <w:tc>
          <w:tcPr>
            <w:tcW w:w="0" w:type="auto"/>
            <w:vAlign w:val="center"/>
          </w:tcPr>
          <w:p w:rsidR="00A03F7A" w:rsidRPr="0065281E" w:rsidRDefault="00A03F7A" w:rsidP="002C7D65">
            <w:pPr>
              <w:spacing w:line="23" w:lineRule="atLeast"/>
              <w:jc w:val="center"/>
              <w:rPr>
                <w:rFonts w:ascii="Arial" w:hAnsi="Arial" w:cs="Arial"/>
                <w:sz w:val="16"/>
                <w:szCs w:val="16"/>
              </w:rPr>
            </w:pPr>
            <w:r>
              <w:rPr>
                <w:rFonts w:ascii="Arial" w:hAnsi="Arial" w:cs="Arial"/>
                <w:sz w:val="16"/>
                <w:szCs w:val="16"/>
                <w:lang w:val="en-US"/>
              </w:rPr>
              <w:t>0.6</w:t>
            </w:r>
            <w:r>
              <w:rPr>
                <w:rFonts w:ascii="Arial" w:hAnsi="Arial" w:cs="Arial"/>
                <w:sz w:val="16"/>
                <w:szCs w:val="16"/>
              </w:rPr>
              <w:t>5А</w:t>
            </w:r>
          </w:p>
        </w:tc>
      </w:tr>
      <w:tr w:rsidR="00A03F7A" w:rsidRPr="0065281E" w:rsidTr="00BE75B6">
        <w:trPr>
          <w:jc w:val="center"/>
        </w:trPr>
        <w:tc>
          <w:tcPr>
            <w:tcW w:w="0" w:type="auto"/>
          </w:tcPr>
          <w:p w:rsidR="00A03F7A" w:rsidRPr="0065281E" w:rsidRDefault="00A03F7A" w:rsidP="002C7D65">
            <w:pPr>
              <w:spacing w:line="23" w:lineRule="atLeast"/>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активной нагрузки</w:t>
            </w:r>
          </w:p>
        </w:tc>
        <w:tc>
          <w:tcPr>
            <w:tcW w:w="0" w:type="auto"/>
            <w:vAlign w:val="center"/>
          </w:tcPr>
          <w:p w:rsidR="00A03F7A" w:rsidRPr="00036895" w:rsidRDefault="00A03F7A" w:rsidP="002C7D65">
            <w:pPr>
              <w:spacing w:line="23" w:lineRule="atLeast"/>
              <w:jc w:val="center"/>
              <w:rPr>
                <w:rFonts w:ascii="Arial" w:hAnsi="Arial" w:cs="Arial"/>
                <w:sz w:val="16"/>
                <w:szCs w:val="16"/>
              </w:rPr>
            </w:pPr>
            <w:r>
              <w:rPr>
                <w:rFonts w:ascii="Arial" w:hAnsi="Arial" w:cs="Arial"/>
                <w:sz w:val="16"/>
                <w:szCs w:val="16"/>
              </w:rPr>
              <w:t>15</w:t>
            </w:r>
            <w:r w:rsidRPr="0065281E">
              <w:rPr>
                <w:rFonts w:ascii="Arial" w:hAnsi="Arial" w:cs="Arial"/>
                <w:sz w:val="16"/>
                <w:szCs w:val="16"/>
              </w:rPr>
              <w:t>0Вт</w:t>
            </w:r>
          </w:p>
        </w:tc>
      </w:tr>
      <w:tr w:rsidR="00A03F7A" w:rsidRPr="0065281E" w:rsidTr="009A4321">
        <w:trPr>
          <w:jc w:val="center"/>
        </w:trPr>
        <w:tc>
          <w:tcPr>
            <w:tcW w:w="0" w:type="auto"/>
          </w:tcPr>
          <w:p w:rsidR="00A03F7A" w:rsidRPr="006E067E" w:rsidRDefault="00A03F7A" w:rsidP="00F827FD">
            <w:pPr>
              <w:rPr>
                <w:rFonts w:ascii="Arial" w:hAnsi="Arial" w:cs="Arial"/>
                <w:sz w:val="16"/>
                <w:szCs w:val="16"/>
              </w:rPr>
            </w:pPr>
            <w:r w:rsidRPr="006E067E">
              <w:rPr>
                <w:rFonts w:ascii="Arial" w:hAnsi="Arial" w:cs="Arial"/>
                <w:sz w:val="16"/>
                <w:szCs w:val="16"/>
              </w:rPr>
              <w:t>Максимальная суммарная</w:t>
            </w:r>
            <w:r>
              <w:rPr>
                <w:rFonts w:ascii="Arial" w:hAnsi="Arial" w:cs="Arial"/>
                <w:sz w:val="16"/>
                <w:szCs w:val="16"/>
              </w:rPr>
              <w:t xml:space="preserve"> мощность</w:t>
            </w:r>
            <w:r w:rsidRPr="006E067E">
              <w:rPr>
                <w:rFonts w:ascii="Arial" w:hAnsi="Arial" w:cs="Arial"/>
                <w:sz w:val="16"/>
                <w:szCs w:val="16"/>
              </w:rPr>
              <w:t xml:space="preserve"> </w:t>
            </w:r>
            <w:r>
              <w:rPr>
                <w:rFonts w:ascii="Arial" w:hAnsi="Arial" w:cs="Arial"/>
                <w:sz w:val="16"/>
                <w:szCs w:val="16"/>
              </w:rPr>
              <w:t>смешанной нагрузки</w:t>
            </w:r>
          </w:p>
        </w:tc>
        <w:tc>
          <w:tcPr>
            <w:tcW w:w="0" w:type="auto"/>
            <w:vAlign w:val="center"/>
          </w:tcPr>
          <w:p w:rsidR="00A03F7A" w:rsidRPr="006E067E" w:rsidRDefault="00A03F7A" w:rsidP="00F827FD">
            <w:pPr>
              <w:jc w:val="center"/>
              <w:rPr>
                <w:rFonts w:ascii="Arial" w:hAnsi="Arial" w:cs="Arial"/>
                <w:sz w:val="16"/>
                <w:szCs w:val="16"/>
              </w:rPr>
            </w:pPr>
            <w:r>
              <w:rPr>
                <w:rFonts w:ascii="Arial" w:hAnsi="Arial" w:cs="Arial"/>
                <w:sz w:val="16"/>
                <w:szCs w:val="16"/>
                <w:lang w:val="en-US"/>
              </w:rPr>
              <w:t>8</w:t>
            </w:r>
            <w:r w:rsidRPr="006E067E">
              <w:rPr>
                <w:rFonts w:ascii="Arial" w:hAnsi="Arial" w:cs="Arial"/>
                <w:sz w:val="16"/>
                <w:szCs w:val="16"/>
              </w:rPr>
              <w:t>0Вт</w:t>
            </w:r>
          </w:p>
        </w:tc>
      </w:tr>
      <w:tr w:rsidR="00F67A2D" w:rsidRPr="0065281E" w:rsidTr="00EC2D04">
        <w:trPr>
          <w:jc w:val="center"/>
        </w:trPr>
        <w:tc>
          <w:tcPr>
            <w:tcW w:w="0" w:type="auto"/>
          </w:tcPr>
          <w:p w:rsidR="00F67A2D" w:rsidRPr="0065281E" w:rsidRDefault="00F67A2D"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F67A2D" w:rsidRPr="0065281E" w:rsidRDefault="00F67A2D" w:rsidP="002C7D65">
            <w:pPr>
              <w:spacing w:line="23" w:lineRule="atLeast"/>
              <w:jc w:val="center"/>
              <w:rPr>
                <w:rFonts w:ascii="Arial" w:hAnsi="Arial" w:cs="Arial"/>
                <w:sz w:val="16"/>
                <w:szCs w:val="16"/>
              </w:rPr>
            </w:pPr>
            <w:r>
              <w:rPr>
                <w:rFonts w:ascii="Arial" w:hAnsi="Arial" w:cs="Arial"/>
                <w:sz w:val="16"/>
                <w:szCs w:val="16"/>
              </w:rPr>
              <w:t>1</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w:t>
            </w:r>
            <w:r w:rsidR="00A03F7A" w:rsidRPr="00A03F7A">
              <w:rPr>
                <w:rFonts w:ascii="Arial" w:hAnsi="Arial" w:cs="Arial"/>
                <w:sz w:val="16"/>
                <w:szCs w:val="16"/>
              </w:rPr>
              <w:t>0</w:t>
            </w:r>
            <w:r w:rsidR="002C7D65" w:rsidRPr="0065281E">
              <w:rPr>
                <w:rFonts w:ascii="Arial" w:hAnsi="Arial" w:cs="Arial"/>
                <w:sz w:val="16"/>
                <w:szCs w:val="16"/>
              </w:rPr>
              <w:t>м</w:t>
            </w:r>
            <w:r>
              <w:rPr>
                <w:rFonts w:ascii="Arial" w:hAnsi="Arial" w:cs="Arial"/>
                <w:sz w:val="16"/>
                <w:szCs w:val="16"/>
              </w:rPr>
              <w:t xml:space="preserve"> (с перекрытиями видимости), </w:t>
            </w:r>
            <w:r w:rsidR="00A03F7A" w:rsidRPr="00A03F7A">
              <w:rPr>
                <w:rFonts w:ascii="Arial" w:hAnsi="Arial" w:cs="Arial"/>
                <w:sz w:val="16"/>
                <w:szCs w:val="16"/>
              </w:rPr>
              <w:t>8</w:t>
            </w:r>
            <w:r>
              <w:rPr>
                <w:rFonts w:ascii="Arial" w:hAnsi="Arial" w:cs="Arial"/>
                <w:sz w:val="16"/>
                <w:szCs w:val="16"/>
              </w:rPr>
              <w:t>0м (прямая видимость)</w:t>
            </w:r>
          </w:p>
        </w:tc>
      </w:tr>
      <w:tr w:rsidR="00A03F7A" w:rsidRPr="0065281E" w:rsidTr="00CB27F2">
        <w:trPr>
          <w:jc w:val="center"/>
        </w:trPr>
        <w:tc>
          <w:tcPr>
            <w:tcW w:w="0" w:type="auto"/>
          </w:tcPr>
          <w:p w:rsidR="00A03F7A" w:rsidRPr="0065281E" w:rsidRDefault="00A03F7A" w:rsidP="002C7D65">
            <w:pPr>
              <w:spacing w:line="23" w:lineRule="atLeast"/>
              <w:rPr>
                <w:rFonts w:ascii="Arial" w:hAnsi="Arial" w:cs="Arial"/>
                <w:sz w:val="16"/>
                <w:szCs w:val="16"/>
              </w:rPr>
            </w:pPr>
            <w:r>
              <w:rPr>
                <w:rFonts w:ascii="Arial" w:hAnsi="Arial" w:cs="Arial"/>
                <w:sz w:val="16"/>
                <w:szCs w:val="16"/>
              </w:rPr>
              <w:t xml:space="preserve">Интервал </w:t>
            </w:r>
            <w:proofErr w:type="spellStart"/>
            <w:r>
              <w:rPr>
                <w:rFonts w:ascii="Arial" w:hAnsi="Arial" w:cs="Arial"/>
                <w:sz w:val="16"/>
                <w:szCs w:val="16"/>
              </w:rPr>
              <w:t>диммирования</w:t>
            </w:r>
            <w:proofErr w:type="spellEnd"/>
          </w:p>
        </w:tc>
        <w:tc>
          <w:tcPr>
            <w:tcW w:w="0" w:type="auto"/>
            <w:vAlign w:val="center"/>
          </w:tcPr>
          <w:p w:rsidR="00A03F7A" w:rsidRDefault="00A03F7A" w:rsidP="002C7D65">
            <w:pPr>
              <w:spacing w:line="23" w:lineRule="atLeast"/>
              <w:jc w:val="center"/>
              <w:rPr>
                <w:rFonts w:ascii="Arial" w:hAnsi="Arial" w:cs="Arial"/>
                <w:sz w:val="16"/>
                <w:szCs w:val="16"/>
              </w:rPr>
            </w:pPr>
            <w:r>
              <w:rPr>
                <w:rFonts w:ascii="Arial" w:hAnsi="Arial" w:cs="Arial"/>
                <w:sz w:val="16"/>
                <w:szCs w:val="16"/>
              </w:rPr>
              <w:t>0-100%</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vAlign w:val="center"/>
          </w:tcPr>
          <w:p w:rsidR="005F068C" w:rsidRPr="00A4345D" w:rsidRDefault="00B445D4" w:rsidP="002C7D65">
            <w:pPr>
              <w:spacing w:line="23" w:lineRule="atLeast"/>
              <w:jc w:val="center"/>
              <w:rPr>
                <w:rFonts w:ascii="Arial" w:hAnsi="Arial" w:cs="Arial"/>
                <w:sz w:val="16"/>
                <w:szCs w:val="16"/>
              </w:rPr>
            </w:pPr>
            <w:r>
              <w:rPr>
                <w:rFonts w:ascii="Arial" w:hAnsi="Arial" w:cs="Arial"/>
                <w:sz w:val="16"/>
                <w:szCs w:val="16"/>
              </w:rPr>
              <w:t>2</w:t>
            </w:r>
            <w:r w:rsidR="00A4345D">
              <w:rPr>
                <w:rFonts w:ascii="Arial" w:hAnsi="Arial" w:cs="Arial"/>
                <w:sz w:val="16"/>
                <w:szCs w:val="16"/>
              </w:rPr>
              <w:t>0</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A03F7A" w:rsidRPr="0065281E" w:rsidTr="00CB27F2">
        <w:trPr>
          <w:jc w:val="center"/>
        </w:trPr>
        <w:tc>
          <w:tcPr>
            <w:tcW w:w="0" w:type="auto"/>
          </w:tcPr>
          <w:p w:rsidR="00A03F7A" w:rsidRPr="004A1006" w:rsidRDefault="00A03F7A" w:rsidP="00A03F7A">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vAlign w:val="center"/>
          </w:tcPr>
          <w:p w:rsidR="00A03F7A" w:rsidRPr="004A1006" w:rsidRDefault="00A03F7A" w:rsidP="00A03F7A">
            <w:pPr>
              <w:suppressAutoHyphens/>
              <w:jc w:val="center"/>
              <w:rPr>
                <w:rFonts w:ascii="Arial" w:hAnsi="Arial" w:cs="Arial"/>
                <w:sz w:val="16"/>
                <w:szCs w:val="16"/>
                <w:lang w:val="en-US"/>
              </w:rPr>
            </w:pPr>
            <w:r w:rsidRPr="004A1006">
              <w:rPr>
                <w:rFonts w:ascii="Arial" w:hAnsi="Arial" w:cs="Arial"/>
                <w:sz w:val="16"/>
                <w:szCs w:val="16"/>
                <w:lang w:val="en-US"/>
              </w:rPr>
              <w:t>I</w:t>
            </w:r>
            <w:r>
              <w:rPr>
                <w:rFonts w:ascii="Arial" w:hAnsi="Arial" w:cs="Arial"/>
                <w:sz w:val="16"/>
                <w:szCs w:val="16"/>
                <w:lang w:val="en-US"/>
              </w:rPr>
              <w:t>I</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vAlign w:val="center"/>
          </w:tcPr>
          <w:p w:rsidR="00DF0A26" w:rsidRPr="0065281E" w:rsidRDefault="00320E51" w:rsidP="002C7D65">
            <w:pPr>
              <w:spacing w:line="23" w:lineRule="atLeast"/>
              <w:jc w:val="center"/>
              <w:rPr>
                <w:rFonts w:ascii="Arial" w:hAnsi="Arial" w:cs="Arial"/>
                <w:sz w:val="16"/>
                <w:szCs w:val="16"/>
              </w:rPr>
            </w:pPr>
            <w:r>
              <w:rPr>
                <w:rFonts w:ascii="Arial" w:hAnsi="Arial" w:cs="Arial"/>
                <w:sz w:val="16"/>
                <w:szCs w:val="16"/>
              </w:rPr>
              <w:t>+1</w:t>
            </w:r>
            <w:r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35</w:t>
            </w:r>
            <w:r w:rsidR="00DF0A26" w:rsidRPr="0065281E">
              <w:rPr>
                <w:rFonts w:ascii="Arial" w:hAnsi="Arial" w:cs="Arial"/>
                <w:sz w:val="16"/>
                <w:szCs w:val="16"/>
              </w:rPr>
              <w:t>°С</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A4345D" w:rsidRPr="0065281E"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Комплект крепления.</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252123" w:rsidRPr="00A4345D" w:rsidRDefault="00252123" w:rsidP="00A4345D">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lastRenderedPageBreak/>
        <w:t>Меры предосторожности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поражения электрическим током и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Pr="006E067E" w:rsidRDefault="00CD2578" w:rsidP="003A11BD">
      <w:pPr>
        <w:spacing w:after="0" w:line="240" w:lineRule="auto"/>
        <w:jc w:val="center"/>
        <w:rPr>
          <w:rFonts w:ascii="Arial" w:hAnsi="Arial" w:cs="Arial"/>
          <w:sz w:val="16"/>
          <w:szCs w:val="16"/>
        </w:rPr>
      </w:pPr>
      <w:r>
        <w:rPr>
          <w:noProof/>
        </w:rPr>
        <w:drawing>
          <wp:inline distT="0" distB="0" distL="0" distR="0" wp14:anchorId="3B3D1DB3" wp14:editId="3F509A1A">
            <wp:extent cx="2028825" cy="15457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9674" cy="1569275"/>
                    </a:xfrm>
                    <a:prstGeom prst="rect">
                      <a:avLst/>
                    </a:prstGeom>
                  </pic:spPr>
                </pic:pic>
              </a:graphicData>
            </a:graphic>
          </wp:inline>
        </w:drawing>
      </w:r>
      <w:r w:rsidRPr="00CD2578">
        <w:rPr>
          <w:noProof/>
        </w:rPr>
        <w:t xml:space="preserve"> </w:t>
      </w:r>
      <w:r>
        <w:rPr>
          <w:noProof/>
        </w:rPr>
        <w:drawing>
          <wp:inline distT="0" distB="0" distL="0" distR="0" wp14:anchorId="20FDEDDD" wp14:editId="7AFC0332">
            <wp:extent cx="1257300" cy="15118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9469" cy="1526479"/>
                    </a:xfrm>
                    <a:prstGeom prst="rect">
                      <a:avLst/>
                    </a:prstGeom>
                  </pic:spPr>
                </pic:pic>
              </a:graphicData>
            </a:graphic>
          </wp:inline>
        </w:drawing>
      </w:r>
    </w:p>
    <w:p w:rsidR="003A11BD" w:rsidRPr="006E067E" w:rsidRDefault="003A11BD" w:rsidP="003A11BD">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Pr>
          <w:rFonts w:ascii="Arial" w:hAnsi="Arial" w:cs="Arial"/>
          <w:b/>
          <w:sz w:val="16"/>
          <w:szCs w:val="16"/>
        </w:rPr>
        <w:t>кнопки</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w:t>
      </w:r>
      <w:r w:rsidR="00CD2578">
        <w:rPr>
          <w:rFonts w:ascii="Arial" w:hAnsi="Arial" w:cs="Arial"/>
          <w:i/>
          <w:sz w:val="16"/>
          <w:szCs w:val="16"/>
        </w:rPr>
        <w:t>1</w:t>
      </w:r>
      <w:r w:rsidRPr="006E067E">
        <w:rPr>
          <w:rFonts w:ascii="Arial" w:hAnsi="Arial" w:cs="Arial"/>
          <w:i/>
          <w:sz w:val="16"/>
          <w:szCs w:val="16"/>
        </w:rPr>
        <w:t>, ТМ82, ТМ83</w:t>
      </w:r>
      <w:r w:rsidR="00CD2578">
        <w:rPr>
          <w:rFonts w:ascii="Arial" w:hAnsi="Arial" w:cs="Arial"/>
          <w:i/>
          <w:sz w:val="16"/>
          <w:szCs w:val="16"/>
        </w:rPr>
        <w:t xml:space="preserve">, </w:t>
      </w:r>
      <w:r w:rsidR="00CD2578">
        <w:rPr>
          <w:rFonts w:ascii="Arial" w:hAnsi="Arial" w:cs="Arial"/>
          <w:i/>
          <w:sz w:val="16"/>
          <w:szCs w:val="16"/>
          <w:lang w:val="en-US"/>
        </w:rPr>
        <w:t>TM</w:t>
      </w:r>
      <w:r w:rsidR="00CD2578" w:rsidRPr="00CD2578">
        <w:rPr>
          <w:rFonts w:ascii="Arial" w:hAnsi="Arial" w:cs="Arial"/>
          <w:i/>
          <w:sz w:val="16"/>
          <w:szCs w:val="16"/>
        </w:rPr>
        <w:t xml:space="preserve">84, </w:t>
      </w:r>
      <w:r w:rsidR="00CD2578">
        <w:rPr>
          <w:rFonts w:ascii="Arial" w:hAnsi="Arial" w:cs="Arial"/>
          <w:i/>
          <w:sz w:val="16"/>
          <w:szCs w:val="16"/>
          <w:lang w:val="en-US"/>
        </w:rPr>
        <w:t>TM</w:t>
      </w:r>
      <w:r w:rsidR="00CD2578" w:rsidRPr="00CD2578">
        <w:rPr>
          <w:rFonts w:ascii="Arial" w:hAnsi="Arial" w:cs="Arial"/>
          <w:i/>
          <w:sz w:val="16"/>
          <w:szCs w:val="16"/>
        </w:rPr>
        <w:t>85</w:t>
      </w:r>
      <w:r>
        <w:rPr>
          <w:rFonts w:ascii="Arial" w:hAnsi="Arial" w:cs="Arial"/>
          <w:i/>
          <w:sz w:val="16"/>
          <w:szCs w:val="16"/>
        </w:rPr>
        <w:t xml:space="preserve"> (можно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3-</w:t>
      </w:r>
      <w:r w:rsidR="00CD2578" w:rsidRPr="00CD2578">
        <w:rPr>
          <w:rFonts w:ascii="Arial" w:hAnsi="Arial" w:cs="Arial"/>
          <w:sz w:val="16"/>
          <w:szCs w:val="16"/>
        </w:rPr>
        <w:t>4</w:t>
      </w:r>
      <w:r w:rsidRPr="0028087C">
        <w:rPr>
          <w:rFonts w:ascii="Arial" w:hAnsi="Arial" w:cs="Arial"/>
          <w:sz w:val="16"/>
          <w:szCs w:val="16"/>
        </w:rPr>
        <w:t xml:space="preserve"> секунд, затем отпустите кнопку (индикатор красного цвета будет медленно моргать), войдя в режим подключения кнопки.</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 индикатор перестанет моргать, контроллер управления произведет запись кнопки</w:t>
      </w:r>
      <w:r w:rsidR="00B445D4">
        <w:rPr>
          <w:rFonts w:ascii="Arial" w:hAnsi="Arial" w:cs="Arial"/>
          <w:sz w:val="16"/>
          <w:szCs w:val="16"/>
        </w:rPr>
        <w:t xml:space="preserve"> в память</w:t>
      </w:r>
      <w:r w:rsidRPr="0028087C">
        <w:rPr>
          <w:rFonts w:ascii="Arial" w:hAnsi="Arial" w:cs="Arial"/>
          <w:sz w:val="16"/>
          <w:szCs w:val="16"/>
        </w:rPr>
        <w:t>. При последующем однократном нажатии клавиши происходит включение/выключение осветительного прибора, что указывает на успешную запись кнопки.</w:t>
      </w:r>
    </w:p>
    <w:p w:rsidR="00B445D4"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 xml:space="preserve">Повторите вышеуказанные действия, чтобы записать дополнительные кнопки. </w:t>
      </w:r>
      <w:r w:rsidR="00B445D4">
        <w:rPr>
          <w:rFonts w:ascii="Arial" w:hAnsi="Arial" w:cs="Arial"/>
          <w:sz w:val="16"/>
          <w:szCs w:val="16"/>
        </w:rPr>
        <w:t xml:space="preserve">Следующая кнопка запишется в качестве кнопки </w:t>
      </w:r>
      <w:proofErr w:type="spellStart"/>
      <w:r w:rsidR="00B445D4">
        <w:rPr>
          <w:rFonts w:ascii="Arial" w:hAnsi="Arial" w:cs="Arial"/>
          <w:sz w:val="16"/>
          <w:szCs w:val="16"/>
        </w:rPr>
        <w:t>диммирования</w:t>
      </w:r>
      <w:proofErr w:type="spellEnd"/>
      <w:r w:rsidR="00B445D4">
        <w:rPr>
          <w:rFonts w:ascii="Arial" w:hAnsi="Arial" w:cs="Arial"/>
          <w:sz w:val="16"/>
          <w:szCs w:val="16"/>
        </w:rPr>
        <w:t xml:space="preserve">. При однократном нажатии на эту кнопку осветительный прибор будет плавно увеличивать свою яркость до 100%, а потом так же плавно уменьшать яркость до 0%. При повторном однократном нажатии контроллер управления сохранит выбранную яркость. При </w:t>
      </w:r>
      <w:r w:rsidR="00B445D4">
        <w:rPr>
          <w:rFonts w:ascii="Arial" w:hAnsi="Arial" w:cs="Arial"/>
          <w:sz w:val="16"/>
          <w:szCs w:val="16"/>
        </w:rPr>
        <w:lastRenderedPageBreak/>
        <w:t>включении/выключении первой кнопкой, осветительный прибор будет включаться сразу с выбранной яркостью.</w:t>
      </w:r>
    </w:p>
    <w:p w:rsidR="00B445D4" w:rsidRDefault="00B445D4" w:rsidP="0028087C">
      <w:pPr>
        <w:pStyle w:val="a3"/>
        <w:numPr>
          <w:ilvl w:val="1"/>
          <w:numId w:val="1"/>
        </w:numPr>
        <w:spacing w:after="0" w:line="240" w:lineRule="auto"/>
        <w:jc w:val="both"/>
        <w:rPr>
          <w:rFonts w:ascii="Arial" w:hAnsi="Arial" w:cs="Arial"/>
          <w:sz w:val="16"/>
          <w:szCs w:val="16"/>
        </w:rPr>
      </w:pPr>
      <w:r>
        <w:rPr>
          <w:rFonts w:ascii="Arial" w:hAnsi="Arial" w:cs="Arial"/>
          <w:sz w:val="16"/>
          <w:szCs w:val="16"/>
        </w:rPr>
        <w:t xml:space="preserve">Каждая нечетная кнопка будет записана в память контроллера в качестве кнопки включения/выключения. Каждая четная кнопка – в качестве кнопки </w:t>
      </w:r>
      <w:proofErr w:type="spellStart"/>
      <w:r>
        <w:rPr>
          <w:rFonts w:ascii="Arial" w:hAnsi="Arial" w:cs="Arial"/>
          <w:sz w:val="16"/>
          <w:szCs w:val="16"/>
        </w:rPr>
        <w:t>диммирования</w:t>
      </w:r>
      <w:proofErr w:type="spellEnd"/>
      <w:r>
        <w:rPr>
          <w:rFonts w:ascii="Arial" w:hAnsi="Arial" w:cs="Arial"/>
          <w:sz w:val="16"/>
          <w:szCs w:val="16"/>
        </w:rPr>
        <w:t>.</w:t>
      </w:r>
    </w:p>
    <w:p w:rsidR="003A11BD" w:rsidRPr="006E067E"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Возможно подключение 20 одноклавишных кнопок (ТМ81</w:t>
      </w:r>
      <w:r w:rsidR="00B445D4">
        <w:rPr>
          <w:rFonts w:ascii="Arial" w:hAnsi="Arial" w:cs="Arial"/>
          <w:sz w:val="16"/>
          <w:szCs w:val="16"/>
        </w:rPr>
        <w:t xml:space="preserve">, </w:t>
      </w:r>
      <w:r w:rsidR="00B445D4">
        <w:rPr>
          <w:rFonts w:ascii="Arial" w:hAnsi="Arial" w:cs="Arial"/>
          <w:sz w:val="16"/>
          <w:szCs w:val="16"/>
          <w:lang w:val="en-US"/>
        </w:rPr>
        <w:t>TM</w:t>
      </w:r>
      <w:r w:rsidR="00B445D4" w:rsidRPr="00B445D4">
        <w:rPr>
          <w:rFonts w:ascii="Arial" w:hAnsi="Arial" w:cs="Arial"/>
          <w:sz w:val="16"/>
          <w:szCs w:val="16"/>
        </w:rPr>
        <w:t>85</w:t>
      </w:r>
      <w:r w:rsidRPr="0028087C">
        <w:rPr>
          <w:rFonts w:ascii="Arial" w:hAnsi="Arial" w:cs="Arial"/>
          <w:sz w:val="16"/>
          <w:szCs w:val="16"/>
        </w:rPr>
        <w:t>) к одному контроллеру управления. При подключении двух- и трехклавишных кнопок (ТМ82 и ТМ83) 1 клавиша записывается в память контроллера управления как отдельн</w:t>
      </w:r>
      <w:r w:rsidR="00B445D4">
        <w:rPr>
          <w:rFonts w:ascii="Arial" w:hAnsi="Arial" w:cs="Arial"/>
          <w:sz w:val="16"/>
          <w:szCs w:val="16"/>
        </w:rPr>
        <w:t>ая</w:t>
      </w:r>
      <w:r w:rsidRPr="0028087C">
        <w:rPr>
          <w:rFonts w:ascii="Arial" w:hAnsi="Arial" w:cs="Arial"/>
          <w:sz w:val="16"/>
          <w:szCs w:val="16"/>
        </w:rPr>
        <w:t xml:space="preserve"> кнопка.</w:t>
      </w:r>
      <w:r w:rsidR="00B445D4">
        <w:rPr>
          <w:rFonts w:ascii="Arial" w:hAnsi="Arial" w:cs="Arial"/>
          <w:sz w:val="16"/>
          <w:szCs w:val="16"/>
        </w:rPr>
        <w:t xml:space="preserve"> </w:t>
      </w:r>
      <w:r w:rsidR="00B445D4" w:rsidRPr="006E067E">
        <w:rPr>
          <w:rFonts w:ascii="Arial" w:hAnsi="Arial" w:cs="Arial"/>
          <w:sz w:val="16"/>
          <w:szCs w:val="16"/>
        </w:rPr>
        <w:t xml:space="preserve">При подключении </w:t>
      </w:r>
      <w:r w:rsidR="00B445D4">
        <w:rPr>
          <w:rFonts w:ascii="Arial" w:hAnsi="Arial" w:cs="Arial"/>
          <w:sz w:val="16"/>
          <w:szCs w:val="16"/>
        </w:rPr>
        <w:t>выключателей</w:t>
      </w:r>
      <w:r w:rsidR="00B445D4" w:rsidRPr="006E067E">
        <w:rPr>
          <w:rFonts w:ascii="Arial" w:hAnsi="Arial" w:cs="Arial"/>
          <w:sz w:val="16"/>
          <w:szCs w:val="16"/>
        </w:rPr>
        <w:t xml:space="preserve"> ТМ8</w:t>
      </w:r>
      <w:r w:rsidR="00B445D4">
        <w:rPr>
          <w:rFonts w:ascii="Arial" w:hAnsi="Arial" w:cs="Arial"/>
          <w:sz w:val="16"/>
          <w:szCs w:val="16"/>
        </w:rPr>
        <w:t>5</w:t>
      </w:r>
      <w:r w:rsidR="00B445D4" w:rsidRPr="006E067E">
        <w:rPr>
          <w:rFonts w:ascii="Arial" w:hAnsi="Arial" w:cs="Arial"/>
          <w:sz w:val="16"/>
          <w:szCs w:val="16"/>
        </w:rPr>
        <w:t xml:space="preserve"> </w:t>
      </w:r>
      <w:r w:rsidR="00B445D4">
        <w:rPr>
          <w:rFonts w:ascii="Arial" w:hAnsi="Arial" w:cs="Arial"/>
          <w:sz w:val="16"/>
          <w:szCs w:val="16"/>
        </w:rPr>
        <w:t>каждая из двух кнопок клавиши записывается отдельно</w:t>
      </w:r>
      <w:r w:rsidR="00B445D4" w:rsidRPr="006E067E">
        <w:rPr>
          <w:rFonts w:ascii="Arial" w:hAnsi="Arial" w:cs="Arial"/>
          <w:sz w:val="16"/>
          <w:szCs w:val="16"/>
        </w:rPr>
        <w:t xml:space="preserve"> в память </w:t>
      </w:r>
      <w:r w:rsidR="00B445D4">
        <w:rPr>
          <w:rFonts w:ascii="Arial" w:hAnsi="Arial" w:cs="Arial"/>
          <w:sz w:val="16"/>
          <w:szCs w:val="16"/>
        </w:rPr>
        <w:t>контроллера управления</w:t>
      </w:r>
      <w:r w:rsidR="00B445D4" w:rsidRPr="006E067E">
        <w:rPr>
          <w:rFonts w:ascii="Arial" w:hAnsi="Arial" w:cs="Arial"/>
          <w:sz w:val="16"/>
          <w:szCs w:val="16"/>
        </w:rPr>
        <w:t>.</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6-7 секунд, затем отпустите кнопку (индикатор красного цвета будет быстро моргать), войдя в режим удаления кнопок из памяти.</w:t>
      </w:r>
    </w:p>
    <w:p w:rsidR="003A11BD" w:rsidRPr="006E067E"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Подождите, пока красный индикатор перестанет моргать. Все записанные кнопки успешно удалены из памяти контроллера управления.</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98"/>
        <w:gridCol w:w="2415"/>
        <w:gridCol w:w="2028"/>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B445D4">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w:t>
            </w:r>
            <w:r w:rsidRPr="006E067E">
              <w:rPr>
                <w:rFonts w:ascii="Arial" w:hAnsi="Arial" w:cs="Arial"/>
                <w:sz w:val="16"/>
                <w:szCs w:val="16"/>
              </w:rPr>
              <w:t xml:space="preserve"> не записан</w:t>
            </w:r>
            <w:r w:rsidR="00B445D4">
              <w:rPr>
                <w:rFonts w:ascii="Arial" w:hAnsi="Arial" w:cs="Arial"/>
                <w:sz w:val="16"/>
                <w:szCs w:val="16"/>
              </w:rPr>
              <w:t>а</w:t>
            </w:r>
            <w:r w:rsidRPr="006E067E">
              <w:rPr>
                <w:rFonts w:ascii="Arial" w:hAnsi="Arial" w:cs="Arial"/>
                <w:sz w:val="16"/>
                <w:szCs w:val="16"/>
              </w:rPr>
              <w:t xml:space="preserve">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auto"/>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r w:rsidR="00B445D4" w:rsidRPr="006E067E" w:rsidTr="00146EE9">
        <w:trPr>
          <w:trHeight w:val="137"/>
        </w:trPr>
        <w:tc>
          <w:tcPr>
            <w:tcW w:w="0" w:type="auto"/>
            <w:vMerge w:val="restart"/>
            <w:tcBorders>
              <w:top w:val="single" w:sz="4" w:space="0" w:color="auto"/>
              <w:left w:val="single" w:sz="4" w:space="0" w:color="auto"/>
              <w:right w:val="single" w:sz="4" w:space="0" w:color="auto"/>
            </w:tcBorders>
            <w:vAlign w:val="center"/>
          </w:tcPr>
          <w:p w:rsidR="00B445D4" w:rsidRPr="006E067E" w:rsidRDefault="00B445D4" w:rsidP="00E55140">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Осветительное устройство не </w:t>
            </w:r>
            <w:proofErr w:type="spellStart"/>
            <w:r>
              <w:rPr>
                <w:rFonts w:ascii="Arial" w:eastAsia="Times New Roman" w:hAnsi="Arial" w:cs="Arial"/>
                <w:sz w:val="16"/>
                <w:szCs w:val="16"/>
              </w:rPr>
              <w:t>диммируется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445D4" w:rsidRDefault="00B445D4"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 xml:space="preserve">Осветительное устройство </w:t>
            </w:r>
            <w:proofErr w:type="spellStart"/>
            <w:r>
              <w:rPr>
                <w:rFonts w:ascii="Arial" w:hAnsi="Arial" w:cs="Arial"/>
                <w:sz w:val="16"/>
                <w:szCs w:val="16"/>
              </w:rPr>
              <w:t>недиммируемое</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E55140">
            <w:pPr>
              <w:suppressAutoHyphens/>
              <w:snapToGrid w:val="0"/>
              <w:spacing w:after="0" w:line="240" w:lineRule="auto"/>
              <w:jc w:val="both"/>
              <w:rPr>
                <w:rFonts w:ascii="Arial" w:hAnsi="Arial" w:cs="Arial"/>
                <w:sz w:val="16"/>
                <w:szCs w:val="16"/>
              </w:rPr>
            </w:pPr>
            <w:r>
              <w:rPr>
                <w:rFonts w:ascii="Arial" w:hAnsi="Arial" w:cs="Arial"/>
                <w:sz w:val="16"/>
                <w:szCs w:val="16"/>
              </w:rPr>
              <w:t>Замените осветительное устройство</w:t>
            </w:r>
          </w:p>
        </w:tc>
      </w:tr>
      <w:tr w:rsidR="00B445D4" w:rsidRPr="006E067E" w:rsidTr="00146EE9">
        <w:trPr>
          <w:trHeight w:val="137"/>
        </w:trPr>
        <w:tc>
          <w:tcPr>
            <w:tcW w:w="0" w:type="auto"/>
            <w:vMerge/>
            <w:tcBorders>
              <w:left w:val="single" w:sz="4" w:space="0" w:color="auto"/>
              <w:bottom w:val="single" w:sz="4" w:space="0" w:color="auto"/>
              <w:right w:val="single" w:sz="4" w:space="0" w:color="auto"/>
            </w:tcBorders>
            <w:vAlign w:val="center"/>
          </w:tcPr>
          <w:p w:rsidR="00B445D4" w:rsidRDefault="00B445D4" w:rsidP="00B445D4">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B445D4">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w:t>
            </w:r>
            <w:r w:rsidRPr="006E067E">
              <w:rPr>
                <w:rFonts w:ascii="Arial" w:hAnsi="Arial" w:cs="Arial"/>
                <w:sz w:val="16"/>
                <w:szCs w:val="16"/>
              </w:rPr>
              <w:t xml:space="preserve"> не записан</w:t>
            </w:r>
            <w:r>
              <w:rPr>
                <w:rFonts w:ascii="Arial" w:hAnsi="Arial" w:cs="Arial"/>
                <w:sz w:val="16"/>
                <w:szCs w:val="16"/>
              </w:rPr>
              <w:t>а</w:t>
            </w:r>
            <w:r w:rsidRPr="006E067E">
              <w:rPr>
                <w:rFonts w:ascii="Arial" w:hAnsi="Arial" w:cs="Arial"/>
                <w:sz w:val="16"/>
                <w:szCs w:val="16"/>
              </w:rPr>
              <w:t xml:space="preserve"> в памяти </w:t>
            </w:r>
            <w:r>
              <w:rPr>
                <w:rFonts w:ascii="Arial" w:hAnsi="Arial" w:cs="Arial"/>
                <w:sz w:val="16"/>
                <w:szCs w:val="16"/>
              </w:rPr>
              <w:t>контроллера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B445D4">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3A11BD" w:rsidRPr="006E067E" w:rsidRDefault="00252123" w:rsidP="003A11BD">
      <w:pPr>
        <w:spacing w:after="0" w:line="240" w:lineRule="auto"/>
        <w:jc w:val="both"/>
        <w:rPr>
          <w:rFonts w:ascii="Arial" w:hAnsi="Arial" w:cs="Arial"/>
          <w:sz w:val="16"/>
          <w:szCs w:val="16"/>
        </w:rPr>
      </w:pPr>
      <w:r w:rsidRPr="00252123">
        <w:rPr>
          <w:rFonts w:ascii="Arial" w:hAnsi="Arial" w:cs="Arial"/>
          <w:sz w:val="16"/>
          <w:szCs w:val="16"/>
        </w:rPr>
        <w:t>Сделано</w:t>
      </w:r>
      <w:r w:rsidRPr="00252123">
        <w:rPr>
          <w:rFonts w:ascii="Arial" w:hAnsi="Arial" w:cs="Arial"/>
          <w:sz w:val="16"/>
          <w:szCs w:val="16"/>
          <w:lang w:val="en-US"/>
        </w:rPr>
        <w:t xml:space="preserve"> </w:t>
      </w:r>
      <w:r w:rsidRPr="00252123">
        <w:rPr>
          <w:rFonts w:ascii="Arial" w:hAnsi="Arial" w:cs="Arial"/>
          <w:sz w:val="16"/>
          <w:szCs w:val="16"/>
        </w:rPr>
        <w:t>в</w:t>
      </w:r>
      <w:r w:rsidRPr="00252123">
        <w:rPr>
          <w:rFonts w:ascii="Arial" w:hAnsi="Arial" w:cs="Arial"/>
          <w:sz w:val="16"/>
          <w:szCs w:val="16"/>
          <w:lang w:val="en-US"/>
        </w:rPr>
        <w:t xml:space="preserve"> </w:t>
      </w:r>
      <w:r w:rsidRPr="00252123">
        <w:rPr>
          <w:rFonts w:ascii="Arial" w:hAnsi="Arial" w:cs="Arial"/>
          <w:sz w:val="16"/>
          <w:szCs w:val="16"/>
        </w:rPr>
        <w:t>Китае</w:t>
      </w:r>
      <w:r w:rsidRPr="00252123">
        <w:rPr>
          <w:rFonts w:ascii="Arial" w:hAnsi="Arial" w:cs="Arial"/>
          <w:sz w:val="16"/>
          <w:szCs w:val="16"/>
          <w:lang w:val="en-US"/>
        </w:rPr>
        <w:t xml:space="preserve">. </w:t>
      </w:r>
      <w:r w:rsidRPr="00252123">
        <w:rPr>
          <w:rFonts w:ascii="Arial" w:hAnsi="Arial" w:cs="Arial"/>
          <w:sz w:val="16"/>
          <w:szCs w:val="16"/>
        </w:rPr>
        <w:t>Изготовитель</w:t>
      </w:r>
      <w:r w:rsidRPr="00252123">
        <w:rPr>
          <w:rFonts w:ascii="Arial" w:hAnsi="Arial" w:cs="Arial"/>
          <w:sz w:val="16"/>
          <w:szCs w:val="16"/>
          <w:lang w:val="en-US"/>
        </w:rPr>
        <w:t xml:space="preserve">: Ningbo </w:t>
      </w:r>
      <w:proofErr w:type="spellStart"/>
      <w:r w:rsidRPr="00252123">
        <w:rPr>
          <w:rFonts w:ascii="Arial" w:hAnsi="Arial" w:cs="Arial"/>
          <w:sz w:val="16"/>
          <w:szCs w:val="16"/>
          <w:lang w:val="en-US"/>
        </w:rPr>
        <w:t>Yusing</w:t>
      </w:r>
      <w:proofErr w:type="spellEnd"/>
      <w:r w:rsidRPr="00252123">
        <w:rPr>
          <w:rFonts w:ascii="Arial" w:hAnsi="Arial" w:cs="Arial"/>
          <w:sz w:val="16"/>
          <w:szCs w:val="16"/>
          <w:lang w:val="en-US"/>
        </w:rPr>
        <w:t xml:space="preserve"> Lighting Co., Ltd., No.1199, </w:t>
      </w:r>
      <w:proofErr w:type="spellStart"/>
      <w:r w:rsidRPr="00252123">
        <w:rPr>
          <w:rFonts w:ascii="Arial" w:hAnsi="Arial" w:cs="Arial"/>
          <w:sz w:val="16"/>
          <w:szCs w:val="16"/>
          <w:lang w:val="en-US"/>
        </w:rPr>
        <w:t>Mingguang</w:t>
      </w:r>
      <w:proofErr w:type="spellEnd"/>
      <w:r w:rsidRPr="00252123">
        <w:rPr>
          <w:rFonts w:ascii="Arial" w:hAnsi="Arial" w:cs="Arial"/>
          <w:sz w:val="16"/>
          <w:szCs w:val="16"/>
          <w:lang w:val="en-US"/>
        </w:rPr>
        <w:t xml:space="preserve"> Rd. Jiangshan Town, Ningbo, China/"</w:t>
      </w:r>
      <w:proofErr w:type="spellStart"/>
      <w:r w:rsidRPr="00252123">
        <w:rPr>
          <w:rFonts w:ascii="Arial" w:hAnsi="Arial" w:cs="Arial"/>
          <w:sz w:val="16"/>
          <w:szCs w:val="16"/>
        </w:rPr>
        <w:t>Нинбо</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Юсинг</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Лайтинг</w:t>
      </w:r>
      <w:proofErr w:type="spellEnd"/>
      <w:r w:rsidRPr="00252123">
        <w:rPr>
          <w:rFonts w:ascii="Arial" w:hAnsi="Arial" w:cs="Arial"/>
          <w:sz w:val="16"/>
          <w:szCs w:val="16"/>
          <w:lang w:val="en-US"/>
        </w:rPr>
        <w:t xml:space="preserve">, </w:t>
      </w:r>
      <w:r w:rsidRPr="00252123">
        <w:rPr>
          <w:rFonts w:ascii="Arial" w:hAnsi="Arial" w:cs="Arial"/>
          <w:sz w:val="16"/>
          <w:szCs w:val="16"/>
        </w:rPr>
        <w:t>Ко</w:t>
      </w:r>
      <w:r w:rsidRPr="00252123">
        <w:rPr>
          <w:rFonts w:ascii="Arial" w:hAnsi="Arial" w:cs="Arial"/>
          <w:sz w:val="16"/>
          <w:szCs w:val="16"/>
          <w:lang w:val="en-US"/>
        </w:rPr>
        <w:t xml:space="preserve">.", № 1199, </w:t>
      </w:r>
      <w:proofErr w:type="spellStart"/>
      <w:r w:rsidRPr="00252123">
        <w:rPr>
          <w:rFonts w:ascii="Arial" w:hAnsi="Arial" w:cs="Arial"/>
          <w:sz w:val="16"/>
          <w:szCs w:val="16"/>
        </w:rPr>
        <w:t>Минггуан</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Роуд</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Цзяншань</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Таун</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Нинбо</w:t>
      </w:r>
      <w:proofErr w:type="spellEnd"/>
      <w:r w:rsidRPr="00252123">
        <w:rPr>
          <w:rFonts w:ascii="Arial" w:hAnsi="Arial" w:cs="Arial"/>
          <w:sz w:val="16"/>
          <w:szCs w:val="16"/>
          <w:lang w:val="en-US"/>
        </w:rPr>
        <w:t xml:space="preserve">, </w:t>
      </w:r>
      <w:r w:rsidRPr="00252123">
        <w:rPr>
          <w:rFonts w:ascii="Arial" w:hAnsi="Arial" w:cs="Arial"/>
          <w:sz w:val="16"/>
          <w:szCs w:val="16"/>
        </w:rPr>
        <w:t>Китай</w:t>
      </w:r>
      <w:r w:rsidRPr="00252123">
        <w:rPr>
          <w:rFonts w:ascii="Arial" w:hAnsi="Arial" w:cs="Arial"/>
          <w:sz w:val="16"/>
          <w:szCs w:val="16"/>
          <w:lang w:val="en-US"/>
        </w:rPr>
        <w:t xml:space="preserve">. </w:t>
      </w:r>
      <w:r w:rsidRPr="00252123">
        <w:rPr>
          <w:rFonts w:ascii="Arial" w:hAnsi="Arial" w:cs="Arial"/>
          <w:sz w:val="16"/>
          <w:szCs w:val="16"/>
        </w:rPr>
        <w:t>Филиалы</w:t>
      </w:r>
      <w:r w:rsidRPr="00252123">
        <w:rPr>
          <w:rFonts w:ascii="Arial" w:hAnsi="Arial" w:cs="Arial"/>
          <w:sz w:val="16"/>
          <w:szCs w:val="16"/>
          <w:lang w:val="en-US"/>
        </w:rPr>
        <w:t xml:space="preserve"> </w:t>
      </w:r>
      <w:r w:rsidRPr="00252123">
        <w:rPr>
          <w:rFonts w:ascii="Arial" w:hAnsi="Arial" w:cs="Arial"/>
          <w:sz w:val="16"/>
          <w:szCs w:val="16"/>
        </w:rPr>
        <w:t>завода</w:t>
      </w:r>
      <w:r w:rsidRPr="00252123">
        <w:rPr>
          <w:rFonts w:ascii="Arial" w:hAnsi="Arial" w:cs="Arial"/>
          <w:sz w:val="16"/>
          <w:szCs w:val="16"/>
          <w:lang w:val="en-US"/>
        </w:rPr>
        <w:t>-</w:t>
      </w:r>
      <w:r w:rsidRPr="00252123">
        <w:rPr>
          <w:rFonts w:ascii="Arial" w:hAnsi="Arial" w:cs="Arial"/>
          <w:sz w:val="16"/>
          <w:szCs w:val="16"/>
        </w:rPr>
        <w:t>изготовителя</w:t>
      </w:r>
      <w:r w:rsidRPr="00252123">
        <w:rPr>
          <w:rFonts w:ascii="Arial" w:hAnsi="Arial" w:cs="Arial"/>
          <w:sz w:val="16"/>
          <w:szCs w:val="16"/>
          <w:lang w:val="en-US"/>
        </w:rPr>
        <w:t xml:space="preserve">: «Ningbo </w:t>
      </w:r>
      <w:proofErr w:type="spellStart"/>
      <w:r w:rsidRPr="00252123">
        <w:rPr>
          <w:rFonts w:ascii="Arial" w:hAnsi="Arial" w:cs="Arial"/>
          <w:sz w:val="16"/>
          <w:szCs w:val="16"/>
          <w:lang w:val="en-US"/>
        </w:rPr>
        <w:t>Yusing</w:t>
      </w:r>
      <w:proofErr w:type="spellEnd"/>
      <w:r w:rsidRPr="00252123">
        <w:rPr>
          <w:rFonts w:ascii="Arial" w:hAnsi="Arial" w:cs="Arial"/>
          <w:sz w:val="16"/>
          <w:szCs w:val="16"/>
          <w:lang w:val="en-US"/>
        </w:rPr>
        <w:t xml:space="preserve"> Electronics Co., LTD» Civil Industrial Zone, </w:t>
      </w:r>
      <w:proofErr w:type="spellStart"/>
      <w:r w:rsidRPr="00252123">
        <w:rPr>
          <w:rFonts w:ascii="Arial" w:hAnsi="Arial" w:cs="Arial"/>
          <w:sz w:val="16"/>
          <w:szCs w:val="16"/>
          <w:lang w:val="en-US"/>
        </w:rPr>
        <w:t>Pugen</w:t>
      </w:r>
      <w:proofErr w:type="spellEnd"/>
      <w:r w:rsidRPr="00252123">
        <w:rPr>
          <w:rFonts w:ascii="Arial" w:hAnsi="Arial" w:cs="Arial"/>
          <w:sz w:val="16"/>
          <w:szCs w:val="16"/>
          <w:lang w:val="en-US"/>
        </w:rPr>
        <w:t xml:space="preserve"> Village, </w:t>
      </w:r>
      <w:proofErr w:type="spellStart"/>
      <w:r w:rsidRPr="00252123">
        <w:rPr>
          <w:rFonts w:ascii="Arial" w:hAnsi="Arial" w:cs="Arial"/>
          <w:sz w:val="16"/>
          <w:szCs w:val="16"/>
          <w:lang w:val="en-US"/>
        </w:rPr>
        <w:t>Qiu’ai</w:t>
      </w:r>
      <w:proofErr w:type="spellEnd"/>
      <w:r w:rsidRPr="00252123">
        <w:rPr>
          <w:rFonts w:ascii="Arial" w:hAnsi="Arial" w:cs="Arial"/>
          <w:sz w:val="16"/>
          <w:szCs w:val="16"/>
          <w:lang w:val="en-US"/>
        </w:rPr>
        <w:t xml:space="preserve">, Ningbo, China / </w:t>
      </w:r>
      <w:r w:rsidRPr="00252123">
        <w:rPr>
          <w:rFonts w:ascii="Arial" w:hAnsi="Arial" w:cs="Arial"/>
          <w:sz w:val="16"/>
          <w:szCs w:val="16"/>
        </w:rPr>
        <w:t>ООО</w:t>
      </w:r>
      <w:r w:rsidRPr="00252123">
        <w:rPr>
          <w:rFonts w:ascii="Arial" w:hAnsi="Arial" w:cs="Arial"/>
          <w:sz w:val="16"/>
          <w:szCs w:val="16"/>
          <w:lang w:val="en-US"/>
        </w:rPr>
        <w:t xml:space="preserve"> "</w:t>
      </w:r>
      <w:proofErr w:type="spellStart"/>
      <w:r w:rsidRPr="00252123">
        <w:rPr>
          <w:rFonts w:ascii="Arial" w:hAnsi="Arial" w:cs="Arial"/>
          <w:sz w:val="16"/>
          <w:szCs w:val="16"/>
        </w:rPr>
        <w:t>Нингбо</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Юсинг</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Электроникс</w:t>
      </w:r>
      <w:proofErr w:type="spellEnd"/>
      <w:r w:rsidRPr="00252123">
        <w:rPr>
          <w:rFonts w:ascii="Arial" w:hAnsi="Arial" w:cs="Arial"/>
          <w:sz w:val="16"/>
          <w:szCs w:val="16"/>
          <w:lang w:val="en-US"/>
        </w:rPr>
        <w:t xml:space="preserve"> </w:t>
      </w:r>
      <w:r w:rsidRPr="00252123">
        <w:rPr>
          <w:rFonts w:ascii="Arial" w:hAnsi="Arial" w:cs="Arial"/>
          <w:sz w:val="16"/>
          <w:szCs w:val="16"/>
        </w:rPr>
        <w:t>Компания</w:t>
      </w:r>
      <w:r w:rsidRPr="00252123">
        <w:rPr>
          <w:rFonts w:ascii="Arial" w:hAnsi="Arial" w:cs="Arial"/>
          <w:sz w:val="16"/>
          <w:szCs w:val="16"/>
          <w:lang w:val="en-US"/>
        </w:rPr>
        <w:t xml:space="preserve">", </w:t>
      </w:r>
      <w:r w:rsidRPr="00252123">
        <w:rPr>
          <w:rFonts w:ascii="Arial" w:hAnsi="Arial" w:cs="Arial"/>
          <w:sz w:val="16"/>
          <w:szCs w:val="16"/>
        </w:rPr>
        <w:t>зона</w:t>
      </w:r>
      <w:r w:rsidRPr="00252123">
        <w:rPr>
          <w:rFonts w:ascii="Arial" w:hAnsi="Arial" w:cs="Arial"/>
          <w:sz w:val="16"/>
          <w:szCs w:val="16"/>
          <w:lang w:val="en-US"/>
        </w:rPr>
        <w:t xml:space="preserve"> </w:t>
      </w:r>
      <w:proofErr w:type="spellStart"/>
      <w:r w:rsidRPr="00252123">
        <w:rPr>
          <w:rFonts w:ascii="Arial" w:hAnsi="Arial" w:cs="Arial"/>
          <w:sz w:val="16"/>
          <w:szCs w:val="16"/>
        </w:rPr>
        <w:t>Цивил</w:t>
      </w:r>
      <w:proofErr w:type="spellEnd"/>
      <w:r w:rsidRPr="00252123">
        <w:rPr>
          <w:rFonts w:ascii="Arial" w:hAnsi="Arial" w:cs="Arial"/>
          <w:sz w:val="16"/>
          <w:szCs w:val="16"/>
          <w:lang w:val="en-US"/>
        </w:rPr>
        <w:t xml:space="preserve"> </w:t>
      </w:r>
      <w:r w:rsidRPr="00252123">
        <w:rPr>
          <w:rFonts w:ascii="Arial" w:hAnsi="Arial" w:cs="Arial"/>
          <w:sz w:val="16"/>
          <w:szCs w:val="16"/>
        </w:rPr>
        <w:t>Индастриал</w:t>
      </w:r>
      <w:r w:rsidRPr="00252123">
        <w:rPr>
          <w:rFonts w:ascii="Arial" w:hAnsi="Arial" w:cs="Arial"/>
          <w:sz w:val="16"/>
          <w:szCs w:val="16"/>
          <w:lang w:val="en-US"/>
        </w:rPr>
        <w:t xml:space="preserve">, </w:t>
      </w:r>
      <w:r w:rsidRPr="00252123">
        <w:rPr>
          <w:rFonts w:ascii="Arial" w:hAnsi="Arial" w:cs="Arial"/>
          <w:sz w:val="16"/>
          <w:szCs w:val="16"/>
        </w:rPr>
        <w:t>населенный</w:t>
      </w:r>
      <w:r w:rsidRPr="00252123">
        <w:rPr>
          <w:rFonts w:ascii="Arial" w:hAnsi="Arial" w:cs="Arial"/>
          <w:sz w:val="16"/>
          <w:szCs w:val="16"/>
          <w:lang w:val="en-US"/>
        </w:rPr>
        <w:t xml:space="preserve"> </w:t>
      </w:r>
      <w:r w:rsidRPr="00252123">
        <w:rPr>
          <w:rFonts w:ascii="Arial" w:hAnsi="Arial" w:cs="Arial"/>
          <w:sz w:val="16"/>
          <w:szCs w:val="16"/>
        </w:rPr>
        <w:t>пункт</w:t>
      </w:r>
      <w:r w:rsidRPr="00252123">
        <w:rPr>
          <w:rFonts w:ascii="Arial" w:hAnsi="Arial" w:cs="Arial"/>
          <w:sz w:val="16"/>
          <w:szCs w:val="16"/>
          <w:lang w:val="en-US"/>
        </w:rPr>
        <w:t xml:space="preserve"> </w:t>
      </w:r>
      <w:proofErr w:type="spellStart"/>
      <w:r w:rsidRPr="00252123">
        <w:rPr>
          <w:rFonts w:ascii="Arial" w:hAnsi="Arial" w:cs="Arial"/>
          <w:sz w:val="16"/>
          <w:szCs w:val="16"/>
        </w:rPr>
        <w:t>Пуген</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Цюай</w:t>
      </w:r>
      <w:proofErr w:type="spellEnd"/>
      <w:r w:rsidRPr="00252123">
        <w:rPr>
          <w:rFonts w:ascii="Arial" w:hAnsi="Arial" w:cs="Arial"/>
          <w:sz w:val="16"/>
          <w:szCs w:val="16"/>
          <w:lang w:val="en-US"/>
        </w:rPr>
        <w:t xml:space="preserve">, </w:t>
      </w:r>
      <w:r w:rsidRPr="00252123">
        <w:rPr>
          <w:rFonts w:ascii="Arial" w:hAnsi="Arial" w:cs="Arial"/>
          <w:sz w:val="16"/>
          <w:szCs w:val="16"/>
        </w:rPr>
        <w:t>г</w:t>
      </w:r>
      <w:r w:rsidRPr="00252123">
        <w:rPr>
          <w:rFonts w:ascii="Arial" w:hAnsi="Arial" w:cs="Arial"/>
          <w:sz w:val="16"/>
          <w:szCs w:val="16"/>
          <w:lang w:val="en-US"/>
        </w:rPr>
        <w:t xml:space="preserve">. </w:t>
      </w:r>
      <w:proofErr w:type="spellStart"/>
      <w:r w:rsidRPr="00252123">
        <w:rPr>
          <w:rFonts w:ascii="Arial" w:hAnsi="Arial" w:cs="Arial"/>
          <w:sz w:val="16"/>
          <w:szCs w:val="16"/>
        </w:rPr>
        <w:t>Нингбо</w:t>
      </w:r>
      <w:proofErr w:type="spellEnd"/>
      <w:r w:rsidRPr="00252123">
        <w:rPr>
          <w:rFonts w:ascii="Arial" w:hAnsi="Arial" w:cs="Arial"/>
          <w:sz w:val="16"/>
          <w:szCs w:val="16"/>
          <w:lang w:val="en-US"/>
        </w:rPr>
        <w:t xml:space="preserve">, </w:t>
      </w:r>
      <w:r w:rsidRPr="00252123">
        <w:rPr>
          <w:rFonts w:ascii="Arial" w:hAnsi="Arial" w:cs="Arial"/>
          <w:sz w:val="16"/>
          <w:szCs w:val="16"/>
        </w:rPr>
        <w:t>Китай</w:t>
      </w:r>
      <w:r w:rsidRPr="00252123">
        <w:rPr>
          <w:rFonts w:ascii="Arial" w:hAnsi="Arial" w:cs="Arial"/>
          <w:sz w:val="16"/>
          <w:szCs w:val="16"/>
          <w:lang w:val="en-US"/>
        </w:rPr>
        <w:t>; «</w:t>
      </w:r>
      <w:proofErr w:type="spellStart"/>
      <w:r w:rsidRPr="00252123">
        <w:rPr>
          <w:rFonts w:ascii="Arial" w:hAnsi="Arial" w:cs="Arial"/>
          <w:sz w:val="16"/>
          <w:szCs w:val="16"/>
          <w:lang w:val="en-US"/>
        </w:rPr>
        <w:t>Zheijiang</w:t>
      </w:r>
      <w:proofErr w:type="spellEnd"/>
      <w:r w:rsidRPr="00252123">
        <w:rPr>
          <w:rFonts w:ascii="Arial" w:hAnsi="Arial" w:cs="Arial"/>
          <w:sz w:val="16"/>
          <w:szCs w:val="16"/>
          <w:lang w:val="en-US"/>
        </w:rPr>
        <w:t xml:space="preserve"> MEKA Electric Co., Ltd» No.8 </w:t>
      </w:r>
      <w:proofErr w:type="spellStart"/>
      <w:r w:rsidRPr="00252123">
        <w:rPr>
          <w:rFonts w:ascii="Arial" w:hAnsi="Arial" w:cs="Arial"/>
          <w:sz w:val="16"/>
          <w:szCs w:val="16"/>
          <w:lang w:val="en-US"/>
        </w:rPr>
        <w:t>Canghai</w:t>
      </w:r>
      <w:proofErr w:type="spellEnd"/>
      <w:r w:rsidRPr="00252123">
        <w:rPr>
          <w:rFonts w:ascii="Arial" w:hAnsi="Arial" w:cs="Arial"/>
          <w:sz w:val="16"/>
          <w:szCs w:val="16"/>
          <w:lang w:val="en-US"/>
        </w:rPr>
        <w:t xml:space="preserve"> Road, </w:t>
      </w:r>
      <w:proofErr w:type="spellStart"/>
      <w:r w:rsidRPr="00252123">
        <w:rPr>
          <w:rFonts w:ascii="Arial" w:hAnsi="Arial" w:cs="Arial"/>
          <w:sz w:val="16"/>
          <w:szCs w:val="16"/>
          <w:lang w:val="en-US"/>
        </w:rPr>
        <w:t>Lihai</w:t>
      </w:r>
      <w:proofErr w:type="spellEnd"/>
      <w:r w:rsidRPr="00252123">
        <w:rPr>
          <w:rFonts w:ascii="Arial" w:hAnsi="Arial" w:cs="Arial"/>
          <w:sz w:val="16"/>
          <w:szCs w:val="16"/>
          <w:lang w:val="en-US"/>
        </w:rPr>
        <w:t xml:space="preserve"> Town, Binhai New City, Shaoxing, </w:t>
      </w:r>
      <w:proofErr w:type="spellStart"/>
      <w:r w:rsidRPr="00252123">
        <w:rPr>
          <w:rFonts w:ascii="Arial" w:hAnsi="Arial" w:cs="Arial"/>
          <w:sz w:val="16"/>
          <w:szCs w:val="16"/>
          <w:lang w:val="en-US"/>
        </w:rPr>
        <w:t>Zheijiang</w:t>
      </w:r>
      <w:proofErr w:type="spellEnd"/>
      <w:r w:rsidRPr="00252123">
        <w:rPr>
          <w:rFonts w:ascii="Arial" w:hAnsi="Arial" w:cs="Arial"/>
          <w:sz w:val="16"/>
          <w:szCs w:val="16"/>
          <w:lang w:val="en-US"/>
        </w:rPr>
        <w:t xml:space="preserve"> Province, China/«</w:t>
      </w:r>
      <w:proofErr w:type="spellStart"/>
      <w:r w:rsidRPr="00252123">
        <w:rPr>
          <w:rFonts w:ascii="Arial" w:hAnsi="Arial" w:cs="Arial"/>
          <w:sz w:val="16"/>
          <w:szCs w:val="16"/>
        </w:rPr>
        <w:t>Чжецзян</w:t>
      </w:r>
      <w:proofErr w:type="spellEnd"/>
      <w:r w:rsidRPr="00252123">
        <w:rPr>
          <w:rFonts w:ascii="Arial" w:hAnsi="Arial" w:cs="Arial"/>
          <w:sz w:val="16"/>
          <w:szCs w:val="16"/>
          <w:lang w:val="en-US"/>
        </w:rPr>
        <w:t xml:space="preserve"> </w:t>
      </w:r>
      <w:r w:rsidRPr="00252123">
        <w:rPr>
          <w:rFonts w:ascii="Arial" w:hAnsi="Arial" w:cs="Arial"/>
          <w:sz w:val="16"/>
          <w:szCs w:val="16"/>
        </w:rPr>
        <w:t>МЕКА</w:t>
      </w:r>
      <w:r w:rsidRPr="00252123">
        <w:rPr>
          <w:rFonts w:ascii="Arial" w:hAnsi="Arial" w:cs="Arial"/>
          <w:sz w:val="16"/>
          <w:szCs w:val="16"/>
          <w:lang w:val="en-US"/>
        </w:rPr>
        <w:t xml:space="preserve"> </w:t>
      </w:r>
      <w:r w:rsidRPr="00252123">
        <w:rPr>
          <w:rFonts w:ascii="Arial" w:hAnsi="Arial" w:cs="Arial"/>
          <w:sz w:val="16"/>
          <w:szCs w:val="16"/>
        </w:rPr>
        <w:t>Электрик</w:t>
      </w:r>
      <w:r w:rsidRPr="00252123">
        <w:rPr>
          <w:rFonts w:ascii="Arial" w:hAnsi="Arial" w:cs="Arial"/>
          <w:sz w:val="16"/>
          <w:szCs w:val="16"/>
          <w:lang w:val="en-US"/>
        </w:rPr>
        <w:t xml:space="preserve"> </w:t>
      </w:r>
      <w:r w:rsidRPr="00252123">
        <w:rPr>
          <w:rFonts w:ascii="Arial" w:hAnsi="Arial" w:cs="Arial"/>
          <w:sz w:val="16"/>
          <w:szCs w:val="16"/>
        </w:rPr>
        <w:t>Ко</w:t>
      </w:r>
      <w:r w:rsidRPr="00252123">
        <w:rPr>
          <w:rFonts w:ascii="Arial" w:hAnsi="Arial" w:cs="Arial"/>
          <w:sz w:val="16"/>
          <w:szCs w:val="16"/>
          <w:lang w:val="en-US"/>
        </w:rPr>
        <w:t xml:space="preserve">., </w:t>
      </w:r>
      <w:r w:rsidRPr="00252123">
        <w:rPr>
          <w:rFonts w:ascii="Arial" w:hAnsi="Arial" w:cs="Arial"/>
          <w:sz w:val="16"/>
          <w:szCs w:val="16"/>
        </w:rPr>
        <w:t>Лтд</w:t>
      </w:r>
      <w:r w:rsidRPr="00252123">
        <w:rPr>
          <w:rFonts w:ascii="Arial" w:hAnsi="Arial" w:cs="Arial"/>
          <w:sz w:val="16"/>
          <w:szCs w:val="16"/>
          <w:lang w:val="en-US"/>
        </w:rPr>
        <w:t xml:space="preserve">» №8 </w:t>
      </w:r>
      <w:proofErr w:type="spellStart"/>
      <w:r w:rsidRPr="00252123">
        <w:rPr>
          <w:rFonts w:ascii="Arial" w:hAnsi="Arial" w:cs="Arial"/>
          <w:sz w:val="16"/>
          <w:szCs w:val="16"/>
        </w:rPr>
        <w:t>Цанхай</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Роад</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Лихай</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Таун</w:t>
      </w:r>
      <w:proofErr w:type="spellEnd"/>
      <w:r w:rsidRPr="00252123">
        <w:rPr>
          <w:rFonts w:ascii="Arial" w:hAnsi="Arial" w:cs="Arial"/>
          <w:sz w:val="16"/>
          <w:szCs w:val="16"/>
          <w:lang w:val="en-US"/>
        </w:rPr>
        <w:t xml:space="preserve">, </w:t>
      </w:r>
      <w:proofErr w:type="spellStart"/>
      <w:r w:rsidRPr="00252123">
        <w:rPr>
          <w:rFonts w:ascii="Arial" w:hAnsi="Arial" w:cs="Arial"/>
          <w:sz w:val="16"/>
          <w:szCs w:val="16"/>
        </w:rPr>
        <w:t>Бинхай</w:t>
      </w:r>
      <w:proofErr w:type="spellEnd"/>
      <w:r w:rsidRPr="00252123">
        <w:rPr>
          <w:rFonts w:ascii="Arial" w:hAnsi="Arial" w:cs="Arial"/>
          <w:sz w:val="16"/>
          <w:szCs w:val="16"/>
          <w:lang w:val="en-US"/>
        </w:rPr>
        <w:t xml:space="preserve"> </w:t>
      </w:r>
      <w:r w:rsidRPr="00252123">
        <w:rPr>
          <w:rFonts w:ascii="Arial" w:hAnsi="Arial" w:cs="Arial"/>
          <w:sz w:val="16"/>
          <w:szCs w:val="16"/>
        </w:rPr>
        <w:t>Нью</w:t>
      </w:r>
      <w:r w:rsidRPr="00252123">
        <w:rPr>
          <w:rFonts w:ascii="Arial" w:hAnsi="Arial" w:cs="Arial"/>
          <w:sz w:val="16"/>
          <w:szCs w:val="16"/>
          <w:lang w:val="en-US"/>
        </w:rPr>
        <w:t xml:space="preserve"> </w:t>
      </w:r>
      <w:r w:rsidRPr="00252123">
        <w:rPr>
          <w:rFonts w:ascii="Arial" w:hAnsi="Arial" w:cs="Arial"/>
          <w:sz w:val="16"/>
          <w:szCs w:val="16"/>
        </w:rPr>
        <w:t xml:space="preserve">Сити, </w:t>
      </w:r>
      <w:proofErr w:type="spellStart"/>
      <w:r w:rsidRPr="00252123">
        <w:rPr>
          <w:rFonts w:ascii="Arial" w:hAnsi="Arial" w:cs="Arial"/>
          <w:sz w:val="16"/>
          <w:szCs w:val="16"/>
        </w:rPr>
        <w:t>Шаосин</w:t>
      </w:r>
      <w:proofErr w:type="spellEnd"/>
      <w:r w:rsidRPr="00252123">
        <w:rPr>
          <w:rFonts w:ascii="Arial" w:hAnsi="Arial" w:cs="Arial"/>
          <w:sz w:val="16"/>
          <w:szCs w:val="16"/>
        </w:rPr>
        <w:t xml:space="preserve">, провинция </w:t>
      </w:r>
      <w:proofErr w:type="spellStart"/>
      <w:r w:rsidRPr="00252123">
        <w:rPr>
          <w:rFonts w:ascii="Arial" w:hAnsi="Arial" w:cs="Arial"/>
          <w:sz w:val="16"/>
          <w:szCs w:val="16"/>
        </w:rPr>
        <w:t>Чжецзян</w:t>
      </w:r>
      <w:proofErr w:type="spellEnd"/>
      <w:r w:rsidRPr="00252123">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003A11BD" w:rsidRPr="006E067E">
        <w:rPr>
          <w:rFonts w:ascii="Arial" w:hAnsi="Arial" w:cs="Arial"/>
          <w:sz w:val="16"/>
          <w:szCs w:val="16"/>
        </w:rPr>
        <w:t xml:space="preserve"> 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252123" w:rsidRDefault="00252123" w:rsidP="003A11BD">
      <w:pPr>
        <w:pStyle w:val="a3"/>
        <w:spacing w:after="0" w:line="240" w:lineRule="auto"/>
        <w:ind w:left="360"/>
        <w:jc w:val="center"/>
        <w:rPr>
          <w:rFonts w:ascii="Arial" w:hAnsi="Arial" w:cs="Arial"/>
          <w:sz w:val="16"/>
          <w:szCs w:val="16"/>
        </w:rPr>
      </w:pPr>
    </w:p>
    <w:p w:rsidR="00252123" w:rsidRDefault="00252123" w:rsidP="003A11BD">
      <w:pPr>
        <w:pStyle w:val="a3"/>
        <w:spacing w:after="0" w:line="240" w:lineRule="auto"/>
        <w:ind w:left="360"/>
        <w:jc w:val="center"/>
        <w:rPr>
          <w:rFonts w:ascii="Arial" w:hAnsi="Arial" w:cs="Arial"/>
          <w:sz w:val="16"/>
          <w:szCs w:val="16"/>
        </w:rPr>
      </w:pPr>
    </w:p>
    <w:p w:rsidR="00252123" w:rsidRDefault="00252123" w:rsidP="003A11BD">
      <w:pPr>
        <w:pStyle w:val="a3"/>
        <w:spacing w:after="0" w:line="240" w:lineRule="auto"/>
        <w:ind w:left="360"/>
        <w:jc w:val="center"/>
        <w:rPr>
          <w:rFonts w:ascii="Arial" w:hAnsi="Arial" w:cs="Arial"/>
          <w:sz w:val="16"/>
          <w:szCs w:val="16"/>
        </w:rPr>
      </w:pPr>
    </w:p>
    <w:p w:rsidR="00252123" w:rsidRDefault="00252123" w:rsidP="003A11BD">
      <w:pPr>
        <w:pStyle w:val="a3"/>
        <w:spacing w:after="0" w:line="240" w:lineRule="auto"/>
        <w:ind w:left="360"/>
        <w:jc w:val="center"/>
        <w:rPr>
          <w:rFonts w:ascii="Arial" w:hAnsi="Arial" w:cs="Arial"/>
          <w:sz w:val="16"/>
          <w:szCs w:val="16"/>
        </w:rPr>
      </w:pPr>
    </w:p>
    <w:p w:rsidR="00252123" w:rsidRDefault="00252123" w:rsidP="003A11BD">
      <w:pPr>
        <w:pStyle w:val="a3"/>
        <w:spacing w:after="0" w:line="240" w:lineRule="auto"/>
        <w:ind w:left="360"/>
        <w:jc w:val="center"/>
        <w:rPr>
          <w:rFonts w:ascii="Arial" w:hAnsi="Arial" w:cs="Arial"/>
          <w:sz w:val="16"/>
          <w:szCs w:val="16"/>
        </w:rPr>
      </w:pPr>
    </w:p>
    <w:p w:rsidR="00252123" w:rsidRPr="006E067E" w:rsidRDefault="00252123" w:rsidP="003A11BD">
      <w:pPr>
        <w:pStyle w:val="a3"/>
        <w:spacing w:after="0" w:line="240" w:lineRule="auto"/>
        <w:ind w:left="360"/>
        <w:jc w:val="center"/>
        <w:rPr>
          <w:rFonts w:ascii="Arial" w:hAnsi="Arial" w:cs="Arial"/>
          <w:sz w:val="16"/>
          <w:szCs w:val="16"/>
        </w:rPr>
      </w:pPr>
      <w:r>
        <w:rPr>
          <w:noProof/>
        </w:rPr>
        <w:lastRenderedPageBreak/>
        <w:drawing>
          <wp:inline distT="0" distB="0" distL="0" distR="0" wp14:anchorId="2D009359" wp14:editId="0A218D0F">
            <wp:extent cx="4413885" cy="1269198"/>
            <wp:effectExtent l="0" t="0" r="571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3885" cy="1269198"/>
                    </a:xfrm>
                    <a:prstGeom prst="rect">
                      <a:avLst/>
                    </a:prstGeom>
                  </pic:spPr>
                </pic:pic>
              </a:graphicData>
            </a:graphic>
          </wp:inline>
        </w:drawing>
      </w:r>
    </w:p>
    <w:p w:rsidR="00630AF6" w:rsidRPr="00A73125" w:rsidRDefault="00630AF6" w:rsidP="00C9455F">
      <w:pPr>
        <w:pStyle w:val="a3"/>
        <w:spacing w:after="0" w:line="216" w:lineRule="auto"/>
        <w:ind w:left="360"/>
        <w:jc w:val="center"/>
        <w:rPr>
          <w:rFonts w:ascii="Arial" w:hAnsi="Arial" w:cs="Arial"/>
          <w:sz w:val="16"/>
          <w:szCs w:val="16"/>
        </w:rPr>
      </w:pPr>
    </w:p>
    <w:sectPr w:rsidR="00630AF6"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36895"/>
    <w:rsid w:val="000872D5"/>
    <w:rsid w:val="000A64C4"/>
    <w:rsid w:val="000B7A8E"/>
    <w:rsid w:val="00121CC5"/>
    <w:rsid w:val="00154B5B"/>
    <w:rsid w:val="00170F77"/>
    <w:rsid w:val="001824E9"/>
    <w:rsid w:val="001B7C8A"/>
    <w:rsid w:val="001C2AFD"/>
    <w:rsid w:val="001F3B1D"/>
    <w:rsid w:val="00236464"/>
    <w:rsid w:val="002461CC"/>
    <w:rsid w:val="00252123"/>
    <w:rsid w:val="00265C36"/>
    <w:rsid w:val="0028087C"/>
    <w:rsid w:val="00292006"/>
    <w:rsid w:val="002B2E4C"/>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819CF"/>
    <w:rsid w:val="004920E6"/>
    <w:rsid w:val="004955FE"/>
    <w:rsid w:val="004A3FE1"/>
    <w:rsid w:val="004E06FC"/>
    <w:rsid w:val="004F3B59"/>
    <w:rsid w:val="00500D79"/>
    <w:rsid w:val="00510C1D"/>
    <w:rsid w:val="00513652"/>
    <w:rsid w:val="005425FB"/>
    <w:rsid w:val="00546249"/>
    <w:rsid w:val="00563EE4"/>
    <w:rsid w:val="00565090"/>
    <w:rsid w:val="00566A01"/>
    <w:rsid w:val="00567EDB"/>
    <w:rsid w:val="00571DBA"/>
    <w:rsid w:val="005D5076"/>
    <w:rsid w:val="005F068C"/>
    <w:rsid w:val="00611E64"/>
    <w:rsid w:val="00630AF6"/>
    <w:rsid w:val="0065281E"/>
    <w:rsid w:val="00682ECE"/>
    <w:rsid w:val="00683D68"/>
    <w:rsid w:val="00723BDD"/>
    <w:rsid w:val="00743439"/>
    <w:rsid w:val="007A2EB0"/>
    <w:rsid w:val="007E0F4F"/>
    <w:rsid w:val="007E2511"/>
    <w:rsid w:val="00826687"/>
    <w:rsid w:val="008650D7"/>
    <w:rsid w:val="00891613"/>
    <w:rsid w:val="008A736A"/>
    <w:rsid w:val="008B2616"/>
    <w:rsid w:val="008C6E5A"/>
    <w:rsid w:val="00912779"/>
    <w:rsid w:val="00964EAD"/>
    <w:rsid w:val="00991873"/>
    <w:rsid w:val="009A5E9A"/>
    <w:rsid w:val="00A03205"/>
    <w:rsid w:val="00A03F7A"/>
    <w:rsid w:val="00A10C50"/>
    <w:rsid w:val="00A4345D"/>
    <w:rsid w:val="00A73125"/>
    <w:rsid w:val="00B352D2"/>
    <w:rsid w:val="00B42937"/>
    <w:rsid w:val="00B445D4"/>
    <w:rsid w:val="00B52B8A"/>
    <w:rsid w:val="00B646CC"/>
    <w:rsid w:val="00B7387A"/>
    <w:rsid w:val="00B92795"/>
    <w:rsid w:val="00BD1A7D"/>
    <w:rsid w:val="00BD2682"/>
    <w:rsid w:val="00C001E9"/>
    <w:rsid w:val="00C01647"/>
    <w:rsid w:val="00C55AA9"/>
    <w:rsid w:val="00C9455F"/>
    <w:rsid w:val="00CB27F2"/>
    <w:rsid w:val="00CC43E4"/>
    <w:rsid w:val="00CD2578"/>
    <w:rsid w:val="00D06F61"/>
    <w:rsid w:val="00D20421"/>
    <w:rsid w:val="00D20A1B"/>
    <w:rsid w:val="00D62CBC"/>
    <w:rsid w:val="00DE0119"/>
    <w:rsid w:val="00DF0A26"/>
    <w:rsid w:val="00E061ED"/>
    <w:rsid w:val="00E176BD"/>
    <w:rsid w:val="00E35A6F"/>
    <w:rsid w:val="00E56846"/>
    <w:rsid w:val="00E8479A"/>
    <w:rsid w:val="00EA6F7B"/>
    <w:rsid w:val="00EA76D8"/>
    <w:rsid w:val="00ED69AE"/>
    <w:rsid w:val="00ED75BF"/>
    <w:rsid w:val="00EF2CE4"/>
    <w:rsid w:val="00EF6D76"/>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2024-04-26T12:19:00Z</dcterms:created>
  <dcterms:modified xsi:type="dcterms:W3CDTF">2024-04-26T12:19:00Z</dcterms:modified>
</cp:coreProperties>
</file>