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460A3" w:rsidRDefault="000460A3" w:rsidP="000460A3">
      <w:pPr>
        <w:jc w:val="center"/>
        <w:rPr>
          <w:rFonts w:ascii="Arial" w:hAnsi="Arial" w:cs="Arial"/>
          <w:b/>
          <w:caps/>
          <w:sz w:val="16"/>
          <w:szCs w:val="16"/>
        </w:rPr>
      </w:pPr>
      <w:bookmarkStart w:id="0" w:name="_GoBack"/>
      <w:bookmarkEnd w:id="0"/>
      <w:r w:rsidRPr="000460A3">
        <w:rPr>
          <w:rFonts w:ascii="Arial" w:hAnsi="Arial" w:cs="Arial"/>
          <w:b/>
          <w:caps/>
          <w:sz w:val="16"/>
          <w:szCs w:val="16"/>
        </w:rPr>
        <w:t>Светильник общего назначения стационарный, т.м. "Feron" серии: ML</w:t>
      </w:r>
    </w:p>
    <w:p w:rsidR="000460A3" w:rsidRPr="000460A3" w:rsidRDefault="000460A3" w:rsidP="000460A3">
      <w:pPr>
        <w:jc w:val="center"/>
        <w:rPr>
          <w:rFonts w:ascii="Arial" w:hAnsi="Arial" w:cs="Arial"/>
          <w:b/>
          <w:caps/>
          <w:sz w:val="16"/>
          <w:szCs w:val="16"/>
        </w:rPr>
      </w:pPr>
      <w:r w:rsidRPr="000460A3">
        <w:rPr>
          <w:rFonts w:ascii="Arial" w:hAnsi="Arial" w:cs="Arial"/>
          <w:b/>
          <w:caps/>
          <w:sz w:val="16"/>
          <w:szCs w:val="16"/>
        </w:rPr>
        <w:t xml:space="preserve">модели: </w:t>
      </w:r>
      <w:r w:rsidRPr="000460A3">
        <w:rPr>
          <w:rFonts w:ascii="Arial" w:hAnsi="Arial" w:cs="Arial"/>
          <w:b/>
          <w:caps/>
          <w:sz w:val="16"/>
          <w:szCs w:val="16"/>
          <w:lang w:val="en-US"/>
        </w:rPr>
        <w:t>ML</w:t>
      </w:r>
      <w:r w:rsidRPr="000460A3">
        <w:rPr>
          <w:rFonts w:ascii="Arial" w:hAnsi="Arial" w:cs="Arial"/>
          <w:b/>
          <w:caps/>
          <w:sz w:val="16"/>
          <w:szCs w:val="16"/>
        </w:rPr>
        <w:t xml:space="preserve">176, </w:t>
      </w:r>
      <w:r w:rsidRPr="000460A3">
        <w:rPr>
          <w:rFonts w:ascii="Arial" w:hAnsi="Arial" w:cs="Arial"/>
          <w:b/>
          <w:caps/>
          <w:sz w:val="16"/>
          <w:szCs w:val="16"/>
          <w:lang w:val="en-US"/>
        </w:rPr>
        <w:t>Ml</w:t>
      </w:r>
      <w:r w:rsidRPr="000460A3">
        <w:rPr>
          <w:rFonts w:ascii="Arial" w:hAnsi="Arial" w:cs="Arial"/>
          <w:b/>
          <w:caps/>
          <w:sz w:val="16"/>
          <w:szCs w:val="16"/>
        </w:rPr>
        <w:t>177</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Pr="000460A3" w:rsidRDefault="00A834E0" w:rsidP="000460A3">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 xml:space="preserve">т в комплект поставки). </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1987"/>
        <w:gridCol w:w="1826"/>
      </w:tblGrid>
      <w:tr w:rsidR="00BE7F4D" w:rsidRPr="000460A3" w:rsidTr="00607FE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модель</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ML176</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ML177</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BE7F4D" w:rsidRPr="000460A3" w:rsidTr="00764F2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Тип лампы</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r>
      <w:tr w:rsidR="00BE7F4D" w:rsidRPr="000460A3" w:rsidTr="006A1A02">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патрон</w:t>
            </w:r>
          </w:p>
        </w:tc>
        <w:tc>
          <w:tcPr>
            <w:tcW w:w="0" w:type="auto"/>
            <w:gridSpan w:val="2"/>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GU10</w:t>
            </w:r>
          </w:p>
        </w:tc>
      </w:tr>
      <w:tr w:rsidR="00BE7F4D" w:rsidRPr="000460A3" w:rsidTr="00B8088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0" w:type="auto"/>
            <w:gridSpan w:val="2"/>
          </w:tcPr>
          <w:p w:rsidR="00BE7F4D" w:rsidRPr="000460A3" w:rsidRDefault="00466486" w:rsidP="000460A3">
            <w:pPr>
              <w:jc w:val="center"/>
              <w:rPr>
                <w:rFonts w:ascii="Arial" w:hAnsi="Arial" w:cs="Arial"/>
                <w:sz w:val="16"/>
                <w:szCs w:val="16"/>
                <w:lang w:val="en-US"/>
              </w:rPr>
            </w:pPr>
            <w:r>
              <w:rPr>
                <w:rFonts w:ascii="Arial" w:hAnsi="Arial" w:cs="Arial"/>
                <w:sz w:val="16"/>
                <w:szCs w:val="16"/>
              </w:rPr>
              <w:t>35</w:t>
            </w:r>
            <w:r w:rsidR="00BE7F4D" w:rsidRPr="000460A3">
              <w:rPr>
                <w:rFonts w:ascii="Arial" w:hAnsi="Arial" w:cs="Arial"/>
                <w:sz w:val="16"/>
                <w:szCs w:val="16"/>
              </w:rPr>
              <w:t>Вт</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2"/>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2"/>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Алюминий,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2"/>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0460A3"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2"/>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2"/>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BE7F4D" w:rsidRPr="000460A3" w:rsidTr="00607FE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tcPr>
          <w:p w:rsidR="00BE7F4D" w:rsidRPr="000460A3" w:rsidRDefault="00385185" w:rsidP="000460A3">
            <w:pPr>
              <w:jc w:val="center"/>
              <w:rPr>
                <w:rFonts w:ascii="Arial" w:hAnsi="Arial" w:cs="Arial"/>
                <w:sz w:val="16"/>
                <w:szCs w:val="16"/>
              </w:rPr>
            </w:pPr>
            <w:r w:rsidRPr="000460A3">
              <w:rPr>
                <w:rFonts w:ascii="Arial" w:hAnsi="Arial" w:cs="Arial"/>
                <w:sz w:val="16"/>
                <w:szCs w:val="16"/>
              </w:rPr>
              <w:t>Ø</w:t>
            </w:r>
            <w:r w:rsidRPr="000460A3">
              <w:rPr>
                <w:rFonts w:ascii="Arial" w:hAnsi="Arial" w:cs="Arial"/>
                <w:sz w:val="16"/>
                <w:szCs w:val="16"/>
                <w:lang w:val="en-US"/>
              </w:rPr>
              <w:t>55</w:t>
            </w:r>
            <w:r w:rsidR="00BE7F4D" w:rsidRPr="000460A3">
              <w:rPr>
                <w:rFonts w:ascii="Arial" w:hAnsi="Arial" w:cs="Arial"/>
                <w:sz w:val="16"/>
                <w:szCs w:val="16"/>
              </w:rPr>
              <w:t>×100мм</w:t>
            </w:r>
          </w:p>
        </w:tc>
        <w:tc>
          <w:tcPr>
            <w:tcW w:w="0" w:type="auto"/>
          </w:tcPr>
          <w:p w:rsidR="00BE7F4D" w:rsidRPr="000460A3" w:rsidRDefault="00385185" w:rsidP="000460A3">
            <w:pPr>
              <w:jc w:val="center"/>
              <w:rPr>
                <w:rFonts w:ascii="Arial" w:hAnsi="Arial" w:cs="Arial"/>
                <w:sz w:val="16"/>
                <w:szCs w:val="16"/>
              </w:rPr>
            </w:pPr>
            <w:r w:rsidRPr="000460A3">
              <w:rPr>
                <w:rFonts w:ascii="Arial" w:hAnsi="Arial" w:cs="Arial"/>
                <w:sz w:val="16"/>
                <w:szCs w:val="16"/>
              </w:rPr>
              <w:t>Ø</w:t>
            </w:r>
            <w:r w:rsidRPr="000460A3">
              <w:rPr>
                <w:rFonts w:ascii="Arial" w:hAnsi="Arial" w:cs="Arial"/>
                <w:sz w:val="16"/>
                <w:szCs w:val="16"/>
                <w:lang w:val="en-US"/>
              </w:rPr>
              <w:t>55</w:t>
            </w:r>
            <w:r w:rsidRPr="000460A3">
              <w:rPr>
                <w:rFonts w:ascii="Arial" w:hAnsi="Arial" w:cs="Arial"/>
                <w:sz w:val="16"/>
                <w:szCs w:val="16"/>
              </w:rPr>
              <w:t>×</w:t>
            </w:r>
            <w:r w:rsidRPr="000460A3">
              <w:rPr>
                <w:rFonts w:ascii="Arial" w:hAnsi="Arial" w:cs="Arial"/>
                <w:sz w:val="16"/>
                <w:szCs w:val="16"/>
                <w:lang w:val="en-US"/>
              </w:rPr>
              <w:t>7</w:t>
            </w:r>
            <w:r w:rsidRPr="000460A3">
              <w:rPr>
                <w:rFonts w:ascii="Arial" w:hAnsi="Arial" w:cs="Arial"/>
                <w:sz w:val="16"/>
                <w:szCs w:val="16"/>
              </w:rPr>
              <w:t>0мм</w:t>
            </w:r>
          </w:p>
        </w:tc>
      </w:tr>
    </w:tbl>
    <w:p w:rsidR="00D740F0" w:rsidRPr="000460A3" w:rsidRDefault="00385185" w:rsidP="000460A3">
      <w:pPr>
        <w:ind w:left="360"/>
        <w:jc w:val="center"/>
        <w:rPr>
          <w:rFonts w:ascii="Arial" w:hAnsi="Arial" w:cs="Arial"/>
          <w:b/>
          <w:sz w:val="16"/>
          <w:szCs w:val="16"/>
        </w:rPr>
      </w:pPr>
      <w:r w:rsidRPr="000460A3">
        <w:rPr>
          <w:rFonts w:ascii="Arial" w:hAnsi="Arial" w:cs="Arial"/>
          <w:b/>
          <w:noProof/>
          <w:sz w:val="16"/>
          <w:szCs w:val="16"/>
        </w:rPr>
        <w:drawing>
          <wp:inline distT="0" distB="0" distL="0" distR="0">
            <wp:extent cx="1918655" cy="229493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521" cy="2315106"/>
                    </a:xfrm>
                    <a:prstGeom prst="rect">
                      <a:avLst/>
                    </a:prstGeom>
                    <a:noFill/>
                    <a:ln>
                      <a:noFill/>
                    </a:ln>
                  </pic:spPr>
                </pic:pic>
              </a:graphicData>
            </a:graphic>
          </wp:inline>
        </w:drawing>
      </w:r>
    </w:p>
    <w:p w:rsidR="00D740F0" w:rsidRPr="000460A3" w:rsidRDefault="00D740F0" w:rsidP="000460A3">
      <w:pPr>
        <w:ind w:left="360"/>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704FB4" w:rsidRDefault="00704FB4" w:rsidP="000460A3">
      <w:pPr>
        <w:ind w:firstLine="708"/>
        <w:rPr>
          <w:rFonts w:ascii="Arial" w:hAnsi="Arial" w:cs="Arial"/>
          <w:sz w:val="16"/>
          <w:szCs w:val="16"/>
        </w:rPr>
      </w:pPr>
      <w:r w:rsidRPr="000460A3">
        <w:rPr>
          <w:rFonts w:ascii="Arial" w:hAnsi="Arial" w:cs="Arial"/>
          <w:sz w:val="16"/>
          <w:szCs w:val="16"/>
        </w:rPr>
        <w:t>- Упаковка</w:t>
      </w:r>
    </w:p>
    <w:p w:rsidR="00E44022" w:rsidRPr="00E44022" w:rsidRDefault="00E44022" w:rsidP="000460A3">
      <w:pPr>
        <w:ind w:firstLine="708"/>
        <w:rPr>
          <w:rFonts w:ascii="Arial" w:hAnsi="Arial" w:cs="Arial"/>
          <w:sz w:val="16"/>
          <w:szCs w:val="16"/>
        </w:rPr>
      </w:pPr>
      <w:r>
        <w:rPr>
          <w:rFonts w:ascii="Arial" w:hAnsi="Arial" w:cs="Arial"/>
          <w:sz w:val="16"/>
          <w:szCs w:val="16"/>
          <w:lang w:val="en-US"/>
        </w:rPr>
        <w:t xml:space="preserve">- </w:t>
      </w:r>
      <w:r>
        <w:rPr>
          <w:rFonts w:ascii="Arial" w:hAnsi="Arial" w:cs="Arial"/>
          <w:sz w:val="16"/>
          <w:szCs w:val="16"/>
        </w:rPr>
        <w:t>Установочный комплект</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r w:rsidR="00E11069" w:rsidRPr="000460A3">
        <w:rPr>
          <w:rFonts w:ascii="Arial" w:hAnsi="Arial" w:cs="Arial"/>
          <w:sz w:val="16"/>
          <w:szCs w:val="16"/>
        </w:rPr>
        <w:t xml:space="preserve"> и в данной инструкции</w:t>
      </w:r>
      <w:r w:rsidRPr="000460A3">
        <w:rPr>
          <w:rFonts w:ascii="Arial" w:hAnsi="Arial" w:cs="Arial"/>
          <w:sz w:val="16"/>
          <w:szCs w:val="16"/>
        </w:rPr>
        <w:t>.</w:t>
      </w:r>
    </w:p>
    <w:p w:rsidR="00E11069" w:rsidRPr="000460A3" w:rsidRDefault="00E11069" w:rsidP="000460A3">
      <w:pPr>
        <w:numPr>
          <w:ilvl w:val="0"/>
          <w:numId w:val="22"/>
        </w:numPr>
        <w:rPr>
          <w:rFonts w:ascii="Arial" w:hAnsi="Arial" w:cs="Arial"/>
          <w:sz w:val="16"/>
          <w:szCs w:val="16"/>
        </w:rPr>
      </w:pPr>
      <w:r w:rsidRPr="000460A3">
        <w:rPr>
          <w:rFonts w:ascii="Arial" w:hAnsi="Arial" w:cs="Arial"/>
          <w:sz w:val="16"/>
          <w:szCs w:val="16"/>
        </w:rPr>
        <w:t>Выкрутите основание светильника. Для этого удобно продеть отвертку в одно из крепежных отверстий и провернуть ее по часовой стрелке.</w:t>
      </w:r>
    </w:p>
    <w:p w:rsidR="00385185" w:rsidRPr="000460A3" w:rsidRDefault="00385185" w:rsidP="000460A3">
      <w:pPr>
        <w:numPr>
          <w:ilvl w:val="0"/>
          <w:numId w:val="22"/>
        </w:numPr>
        <w:rPr>
          <w:rFonts w:ascii="Arial" w:hAnsi="Arial" w:cs="Arial"/>
          <w:sz w:val="16"/>
          <w:szCs w:val="16"/>
        </w:rPr>
      </w:pPr>
      <w:r w:rsidRPr="000460A3">
        <w:rPr>
          <w:rFonts w:ascii="Arial" w:hAnsi="Arial" w:cs="Arial"/>
          <w:sz w:val="16"/>
          <w:szCs w:val="16"/>
        </w:rPr>
        <w:t>Проденьте питающий кабеля</w:t>
      </w:r>
      <w:r w:rsidR="00E11069" w:rsidRPr="000460A3">
        <w:rPr>
          <w:rFonts w:ascii="Arial" w:hAnsi="Arial" w:cs="Arial"/>
          <w:sz w:val="16"/>
          <w:szCs w:val="16"/>
        </w:rPr>
        <w:t xml:space="preserve"> </w:t>
      </w:r>
      <w:r w:rsidR="00F36C23" w:rsidRPr="000460A3">
        <w:rPr>
          <w:rFonts w:ascii="Arial" w:hAnsi="Arial" w:cs="Arial"/>
          <w:sz w:val="16"/>
          <w:szCs w:val="16"/>
        </w:rPr>
        <w:t>в кабельный ввод</w:t>
      </w:r>
      <w:r w:rsidRPr="000460A3">
        <w:rPr>
          <w:rFonts w:ascii="Arial" w:hAnsi="Arial" w:cs="Arial"/>
          <w:sz w:val="16"/>
          <w:szCs w:val="16"/>
        </w:rPr>
        <w:t>, если необходимо и подключите провода питающего кабеля к клеммным зажимам.</w:t>
      </w:r>
    </w:p>
    <w:p w:rsidR="003C6A28" w:rsidRPr="000460A3" w:rsidRDefault="00F36C23" w:rsidP="000460A3">
      <w:pPr>
        <w:numPr>
          <w:ilvl w:val="0"/>
          <w:numId w:val="22"/>
        </w:numPr>
        <w:rPr>
          <w:rFonts w:ascii="Arial" w:hAnsi="Arial" w:cs="Arial"/>
          <w:sz w:val="16"/>
          <w:szCs w:val="16"/>
        </w:rPr>
      </w:pPr>
      <w:r w:rsidRPr="000460A3">
        <w:rPr>
          <w:rFonts w:ascii="Arial" w:hAnsi="Arial" w:cs="Arial"/>
          <w:sz w:val="16"/>
          <w:szCs w:val="16"/>
        </w:rPr>
        <w:t>Закрепите светильник на монтажной поверхности при помощи саморезов</w:t>
      </w:r>
      <w:r w:rsidR="003C6A28" w:rsidRPr="000460A3">
        <w:rPr>
          <w:rFonts w:ascii="Arial" w:hAnsi="Arial" w:cs="Arial"/>
          <w:sz w:val="16"/>
          <w:szCs w:val="16"/>
        </w:rPr>
        <w:t>.</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Вставьте лампу </w:t>
      </w:r>
      <w:r w:rsidR="00F36C23" w:rsidRPr="000460A3">
        <w:rPr>
          <w:rFonts w:ascii="Arial" w:hAnsi="Arial" w:cs="Arial"/>
          <w:sz w:val="16"/>
          <w:szCs w:val="16"/>
        </w:rPr>
        <w:t xml:space="preserve">с цоколем </w:t>
      </w:r>
      <w:r w:rsidR="00F36C23" w:rsidRPr="000460A3">
        <w:rPr>
          <w:rFonts w:ascii="Arial" w:hAnsi="Arial" w:cs="Arial"/>
          <w:sz w:val="16"/>
          <w:szCs w:val="16"/>
          <w:lang w:val="en-US"/>
        </w:rPr>
        <w:t>GU</w:t>
      </w:r>
      <w:r w:rsidR="00F36C23" w:rsidRPr="000460A3">
        <w:rPr>
          <w:rFonts w:ascii="Arial" w:hAnsi="Arial" w:cs="Arial"/>
          <w:sz w:val="16"/>
          <w:szCs w:val="16"/>
        </w:rPr>
        <w:t xml:space="preserve">10 </w:t>
      </w:r>
      <w:r w:rsidRPr="000460A3">
        <w:rPr>
          <w:rFonts w:ascii="Arial" w:hAnsi="Arial" w:cs="Arial"/>
          <w:sz w:val="16"/>
          <w:szCs w:val="16"/>
        </w:rPr>
        <w:t>в патрон светильника.</w:t>
      </w:r>
    </w:p>
    <w:p w:rsidR="00F563C4" w:rsidRPr="000460A3" w:rsidRDefault="00F563C4" w:rsidP="000460A3">
      <w:pPr>
        <w:numPr>
          <w:ilvl w:val="0"/>
          <w:numId w:val="22"/>
        </w:numPr>
        <w:rPr>
          <w:rFonts w:ascii="Arial" w:hAnsi="Arial" w:cs="Arial"/>
          <w:sz w:val="16"/>
          <w:szCs w:val="16"/>
        </w:rPr>
      </w:pPr>
      <w:r w:rsidRPr="000460A3">
        <w:rPr>
          <w:rFonts w:ascii="Arial" w:hAnsi="Arial" w:cs="Arial"/>
          <w:sz w:val="16"/>
          <w:szCs w:val="16"/>
        </w:rPr>
        <w:t>Накрутите корпус светильника на закрепленное основание.</w:t>
      </w:r>
    </w:p>
    <w:p w:rsidR="005101BF" w:rsidRPr="000460A3" w:rsidRDefault="003C6A28" w:rsidP="000460A3">
      <w:pPr>
        <w:numPr>
          <w:ilvl w:val="0"/>
          <w:numId w:val="22"/>
        </w:numPr>
        <w:rPr>
          <w:rFonts w:ascii="Arial" w:hAnsi="Arial" w:cs="Arial"/>
          <w:sz w:val="16"/>
          <w:szCs w:val="16"/>
        </w:rPr>
      </w:pPr>
      <w:r w:rsidRPr="000460A3">
        <w:rPr>
          <w:rFonts w:ascii="Arial" w:hAnsi="Arial" w:cs="Arial"/>
          <w:sz w:val="16"/>
          <w:szCs w:val="16"/>
        </w:rPr>
        <w:t>Включите питание.</w:t>
      </w:r>
    </w:p>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lastRenderedPageBreak/>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0460A3" w:rsidRDefault="009C33DA" w:rsidP="009C33DA">
      <w:pPr>
        <w:ind w:left="363"/>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57629B" w:rsidRPr="000460A3" w:rsidRDefault="0013247C" w:rsidP="000460A3">
      <w:pPr>
        <w:pStyle w:val="a7"/>
        <w:ind w:left="360"/>
        <w:jc w:val="both"/>
        <w:rPr>
          <w:rFonts w:ascii="Arial" w:hAnsi="Arial" w:cs="Arial"/>
          <w:sz w:val="16"/>
          <w:szCs w:val="16"/>
        </w:rPr>
      </w:pPr>
      <w:r>
        <w:rPr>
          <w:rFonts w:ascii="Arial" w:hAnsi="Arial" w:cs="Arial"/>
          <w:sz w:val="16"/>
          <w:szCs w:val="16"/>
        </w:rPr>
        <w:t>Сделано</w:t>
      </w:r>
      <w:r w:rsidRPr="0013247C">
        <w:rPr>
          <w:rFonts w:ascii="Arial" w:hAnsi="Arial" w:cs="Arial"/>
          <w:sz w:val="16"/>
          <w:szCs w:val="16"/>
        </w:rPr>
        <w:t xml:space="preserve"> </w:t>
      </w:r>
      <w:r>
        <w:rPr>
          <w:rFonts w:ascii="Arial" w:hAnsi="Arial" w:cs="Arial"/>
          <w:sz w:val="16"/>
          <w:szCs w:val="16"/>
        </w:rPr>
        <w:t>в</w:t>
      </w:r>
      <w:r w:rsidRPr="0013247C">
        <w:rPr>
          <w:rFonts w:ascii="Arial" w:hAnsi="Arial" w:cs="Arial"/>
          <w:sz w:val="16"/>
          <w:szCs w:val="16"/>
        </w:rPr>
        <w:t xml:space="preserve"> </w:t>
      </w:r>
      <w:r>
        <w:rPr>
          <w:rFonts w:ascii="Arial" w:hAnsi="Arial" w:cs="Arial"/>
          <w:sz w:val="16"/>
          <w:szCs w:val="16"/>
        </w:rPr>
        <w:t>Китае</w:t>
      </w:r>
      <w:r w:rsidRPr="0013247C">
        <w:rPr>
          <w:rFonts w:ascii="Arial" w:hAnsi="Arial" w:cs="Arial"/>
          <w:sz w:val="16"/>
          <w:szCs w:val="16"/>
        </w:rPr>
        <w:t xml:space="preserve">. </w:t>
      </w:r>
      <w:r w:rsidR="005B2432" w:rsidRPr="005B2432">
        <w:rPr>
          <w:rFonts w:ascii="Arial" w:hAnsi="Arial" w:cs="Arial"/>
          <w:sz w:val="16"/>
          <w:szCs w:val="16"/>
        </w:rPr>
        <w:t>Изготовитель: «NINGBO YUSING LIGHTING CO., LTD» Китай, No.1199, MINGGUANG RD.JIANGSHAN TOWN, NINGBO, CHINA/</w:t>
      </w:r>
      <w:proofErr w:type="spellStart"/>
      <w:r w:rsidR="005B2432" w:rsidRPr="005B2432">
        <w:rPr>
          <w:rFonts w:ascii="Arial" w:hAnsi="Arial" w:cs="Arial"/>
          <w:sz w:val="16"/>
          <w:szCs w:val="16"/>
        </w:rPr>
        <w:t>Нинбо</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Юсинг</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Лайтинг</w:t>
      </w:r>
      <w:proofErr w:type="spellEnd"/>
      <w:r w:rsidR="005B2432" w:rsidRPr="005B2432">
        <w:rPr>
          <w:rFonts w:ascii="Arial" w:hAnsi="Arial" w:cs="Arial"/>
          <w:sz w:val="16"/>
          <w:szCs w:val="16"/>
        </w:rPr>
        <w:t xml:space="preserve">, Ко., № 1199, </w:t>
      </w:r>
      <w:proofErr w:type="spellStart"/>
      <w:r w:rsidR="005B2432" w:rsidRPr="005B2432">
        <w:rPr>
          <w:rFonts w:ascii="Arial" w:hAnsi="Arial" w:cs="Arial"/>
          <w:sz w:val="16"/>
          <w:szCs w:val="16"/>
        </w:rPr>
        <w:t>Минггуан</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Роуд</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Цзяншань</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Таун</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Нинбо</w:t>
      </w:r>
      <w:proofErr w:type="spellEnd"/>
      <w:r w:rsidR="005B2432" w:rsidRPr="005B2432">
        <w:rPr>
          <w:rFonts w:ascii="Arial" w:hAnsi="Arial" w:cs="Arial"/>
          <w:sz w:val="16"/>
          <w:szCs w:val="16"/>
        </w:rPr>
        <w:t>, Китай. Филиалы завода-изготовителя: «</w:t>
      </w:r>
      <w:proofErr w:type="spellStart"/>
      <w:r w:rsidR="005B2432" w:rsidRPr="005B2432">
        <w:rPr>
          <w:rFonts w:ascii="Arial" w:hAnsi="Arial" w:cs="Arial"/>
          <w:sz w:val="16"/>
          <w:szCs w:val="16"/>
        </w:rPr>
        <w:t>Ningbo</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Yusing</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Electronics</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Co</w:t>
      </w:r>
      <w:proofErr w:type="spellEnd"/>
      <w:r w:rsidR="005B2432" w:rsidRPr="005B2432">
        <w:rPr>
          <w:rFonts w:ascii="Arial" w:hAnsi="Arial" w:cs="Arial"/>
          <w:sz w:val="16"/>
          <w:szCs w:val="16"/>
        </w:rPr>
        <w:t xml:space="preserve">., LTD» </w:t>
      </w:r>
      <w:proofErr w:type="spellStart"/>
      <w:r w:rsidR="005B2432" w:rsidRPr="005B2432">
        <w:rPr>
          <w:rFonts w:ascii="Arial" w:hAnsi="Arial" w:cs="Arial"/>
          <w:sz w:val="16"/>
          <w:szCs w:val="16"/>
        </w:rPr>
        <w:t>Civil</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Industrial</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Zone</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Pugen</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Village</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Qiu’ai</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Ningbo</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China</w:t>
      </w:r>
      <w:proofErr w:type="spellEnd"/>
      <w:r w:rsidR="005B2432" w:rsidRPr="005B2432">
        <w:rPr>
          <w:rFonts w:ascii="Arial" w:hAnsi="Arial" w:cs="Arial"/>
          <w:sz w:val="16"/>
          <w:szCs w:val="16"/>
        </w:rPr>
        <w:t xml:space="preserve"> / ООО "</w:t>
      </w:r>
      <w:proofErr w:type="spellStart"/>
      <w:r w:rsidR="005B2432" w:rsidRPr="005B2432">
        <w:rPr>
          <w:rFonts w:ascii="Arial" w:hAnsi="Arial" w:cs="Arial"/>
          <w:sz w:val="16"/>
          <w:szCs w:val="16"/>
        </w:rPr>
        <w:t>Нингбо</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Юсинг</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Электроникс</w:t>
      </w:r>
      <w:proofErr w:type="spellEnd"/>
      <w:r w:rsidR="005B2432" w:rsidRPr="005B2432">
        <w:rPr>
          <w:rFonts w:ascii="Arial" w:hAnsi="Arial" w:cs="Arial"/>
          <w:sz w:val="16"/>
          <w:szCs w:val="16"/>
        </w:rPr>
        <w:t xml:space="preserve"> Компания", зона </w:t>
      </w:r>
      <w:proofErr w:type="spellStart"/>
      <w:r w:rsidR="005B2432" w:rsidRPr="005B2432">
        <w:rPr>
          <w:rFonts w:ascii="Arial" w:hAnsi="Arial" w:cs="Arial"/>
          <w:sz w:val="16"/>
          <w:szCs w:val="16"/>
        </w:rPr>
        <w:t>Цивил</w:t>
      </w:r>
      <w:proofErr w:type="spellEnd"/>
      <w:r w:rsidR="005B2432" w:rsidRPr="005B2432">
        <w:rPr>
          <w:rFonts w:ascii="Arial" w:hAnsi="Arial" w:cs="Arial"/>
          <w:sz w:val="16"/>
          <w:szCs w:val="16"/>
        </w:rPr>
        <w:t xml:space="preserve"> Индастриал, населенный пункт </w:t>
      </w:r>
      <w:proofErr w:type="spellStart"/>
      <w:r w:rsidR="005B2432" w:rsidRPr="005B2432">
        <w:rPr>
          <w:rFonts w:ascii="Arial" w:hAnsi="Arial" w:cs="Arial"/>
          <w:sz w:val="16"/>
          <w:szCs w:val="16"/>
        </w:rPr>
        <w:t>Пуген</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Цюай</w:t>
      </w:r>
      <w:proofErr w:type="spellEnd"/>
      <w:r w:rsidR="005B2432" w:rsidRPr="005B2432">
        <w:rPr>
          <w:rFonts w:ascii="Arial" w:hAnsi="Arial" w:cs="Arial"/>
          <w:sz w:val="16"/>
          <w:szCs w:val="16"/>
        </w:rPr>
        <w:t xml:space="preserve">, г. </w:t>
      </w:r>
      <w:proofErr w:type="spellStart"/>
      <w:r w:rsidR="005B2432" w:rsidRPr="005B2432">
        <w:rPr>
          <w:rFonts w:ascii="Arial" w:hAnsi="Arial" w:cs="Arial"/>
          <w:sz w:val="16"/>
          <w:szCs w:val="16"/>
        </w:rPr>
        <w:t>Нингбо</w:t>
      </w:r>
      <w:proofErr w:type="spellEnd"/>
      <w:r w:rsidR="005B2432" w:rsidRPr="005B2432">
        <w:rPr>
          <w:rFonts w:ascii="Arial" w:hAnsi="Arial" w:cs="Arial"/>
          <w:sz w:val="16"/>
          <w:szCs w:val="16"/>
        </w:rPr>
        <w:t>, Китай; «</w:t>
      </w:r>
      <w:proofErr w:type="spellStart"/>
      <w:r w:rsidR="005B2432" w:rsidRPr="005B2432">
        <w:rPr>
          <w:rFonts w:ascii="Arial" w:hAnsi="Arial" w:cs="Arial"/>
          <w:sz w:val="16"/>
          <w:szCs w:val="16"/>
        </w:rPr>
        <w:t>Zheijiang</w:t>
      </w:r>
      <w:proofErr w:type="spellEnd"/>
      <w:r w:rsidR="005B2432" w:rsidRPr="005B2432">
        <w:rPr>
          <w:rFonts w:ascii="Arial" w:hAnsi="Arial" w:cs="Arial"/>
          <w:sz w:val="16"/>
          <w:szCs w:val="16"/>
        </w:rPr>
        <w:t xml:space="preserve"> MEKA </w:t>
      </w:r>
      <w:proofErr w:type="spellStart"/>
      <w:r w:rsidR="005B2432" w:rsidRPr="005B2432">
        <w:rPr>
          <w:rFonts w:ascii="Arial" w:hAnsi="Arial" w:cs="Arial"/>
          <w:sz w:val="16"/>
          <w:szCs w:val="16"/>
        </w:rPr>
        <w:t>Electric</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Co</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Ltd</w:t>
      </w:r>
      <w:proofErr w:type="spellEnd"/>
      <w:r w:rsidR="005B2432" w:rsidRPr="005B2432">
        <w:rPr>
          <w:rFonts w:ascii="Arial" w:hAnsi="Arial" w:cs="Arial"/>
          <w:sz w:val="16"/>
          <w:szCs w:val="16"/>
        </w:rPr>
        <w:t xml:space="preserve">» No.8 </w:t>
      </w:r>
      <w:proofErr w:type="spellStart"/>
      <w:r w:rsidR="005B2432" w:rsidRPr="005B2432">
        <w:rPr>
          <w:rFonts w:ascii="Arial" w:hAnsi="Arial" w:cs="Arial"/>
          <w:sz w:val="16"/>
          <w:szCs w:val="16"/>
        </w:rPr>
        <w:t>Canghai</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Road</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Lihai</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Town</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Binhai</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New</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City</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Shaoxing</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Zheijiang</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Province</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China</w:t>
      </w:r>
      <w:proofErr w:type="spellEnd"/>
      <w:r w:rsidR="005B2432" w:rsidRPr="005B2432">
        <w:rPr>
          <w:rFonts w:ascii="Arial" w:hAnsi="Arial" w:cs="Arial"/>
          <w:sz w:val="16"/>
          <w:szCs w:val="16"/>
        </w:rPr>
        <w:t>/«</w:t>
      </w:r>
      <w:proofErr w:type="spellStart"/>
      <w:r w:rsidR="005B2432" w:rsidRPr="005B2432">
        <w:rPr>
          <w:rFonts w:ascii="Arial" w:hAnsi="Arial" w:cs="Arial"/>
          <w:sz w:val="16"/>
          <w:szCs w:val="16"/>
        </w:rPr>
        <w:t>Чжецзян</w:t>
      </w:r>
      <w:proofErr w:type="spellEnd"/>
      <w:r w:rsidR="005B2432" w:rsidRPr="005B2432">
        <w:rPr>
          <w:rFonts w:ascii="Arial" w:hAnsi="Arial" w:cs="Arial"/>
          <w:sz w:val="16"/>
          <w:szCs w:val="16"/>
        </w:rPr>
        <w:t xml:space="preserve"> МЕКА Электрик Ко., Лтд» №8 </w:t>
      </w:r>
      <w:proofErr w:type="spellStart"/>
      <w:r w:rsidR="005B2432" w:rsidRPr="005B2432">
        <w:rPr>
          <w:rFonts w:ascii="Arial" w:hAnsi="Arial" w:cs="Arial"/>
          <w:sz w:val="16"/>
          <w:szCs w:val="16"/>
        </w:rPr>
        <w:t>Цанхай</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Роад</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Лихай</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Таун</w:t>
      </w:r>
      <w:proofErr w:type="spellEnd"/>
      <w:r w:rsidR="005B2432" w:rsidRPr="005B2432">
        <w:rPr>
          <w:rFonts w:ascii="Arial" w:hAnsi="Arial" w:cs="Arial"/>
          <w:sz w:val="16"/>
          <w:szCs w:val="16"/>
        </w:rPr>
        <w:t xml:space="preserve">, </w:t>
      </w:r>
      <w:proofErr w:type="spellStart"/>
      <w:r w:rsidR="005B2432" w:rsidRPr="005B2432">
        <w:rPr>
          <w:rFonts w:ascii="Arial" w:hAnsi="Arial" w:cs="Arial"/>
          <w:sz w:val="16"/>
          <w:szCs w:val="16"/>
        </w:rPr>
        <w:t>Бинхай</w:t>
      </w:r>
      <w:proofErr w:type="spellEnd"/>
      <w:r w:rsidR="005B2432" w:rsidRPr="005B2432">
        <w:rPr>
          <w:rFonts w:ascii="Arial" w:hAnsi="Arial" w:cs="Arial"/>
          <w:sz w:val="16"/>
          <w:szCs w:val="16"/>
        </w:rPr>
        <w:t xml:space="preserve"> Нью Сити, </w:t>
      </w:r>
      <w:proofErr w:type="spellStart"/>
      <w:r w:rsidR="005B2432" w:rsidRPr="005B2432">
        <w:rPr>
          <w:rFonts w:ascii="Arial" w:hAnsi="Arial" w:cs="Arial"/>
          <w:sz w:val="16"/>
          <w:szCs w:val="16"/>
        </w:rPr>
        <w:t>Шаосин</w:t>
      </w:r>
      <w:proofErr w:type="spellEnd"/>
      <w:r w:rsidR="005B2432" w:rsidRPr="005B2432">
        <w:rPr>
          <w:rFonts w:ascii="Arial" w:hAnsi="Arial" w:cs="Arial"/>
          <w:sz w:val="16"/>
          <w:szCs w:val="16"/>
        </w:rPr>
        <w:t xml:space="preserve">, провинция </w:t>
      </w:r>
      <w:proofErr w:type="spellStart"/>
      <w:r w:rsidR="005B2432" w:rsidRPr="005B2432">
        <w:rPr>
          <w:rFonts w:ascii="Arial" w:hAnsi="Arial" w:cs="Arial"/>
          <w:sz w:val="16"/>
          <w:szCs w:val="16"/>
        </w:rPr>
        <w:t>Чжецзян</w:t>
      </w:r>
      <w:proofErr w:type="spellEnd"/>
      <w:r w:rsidR="005B2432" w:rsidRPr="005B2432">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B2432" w:rsidRPr="005B2432">
        <w:rPr>
          <w:rFonts w:ascii="Arial" w:hAnsi="Arial" w:cs="Arial"/>
          <w:sz w:val="16"/>
          <w:szCs w:val="16"/>
        </w:rPr>
        <w:t>ул.Дорожная</w:t>
      </w:r>
      <w:proofErr w:type="spellEnd"/>
      <w:r w:rsidR="005B2432" w:rsidRPr="005B2432">
        <w:rPr>
          <w:rFonts w:ascii="Arial" w:hAnsi="Arial" w:cs="Arial"/>
          <w:sz w:val="16"/>
          <w:szCs w:val="16"/>
        </w:rPr>
        <w:t>, д. 48, тел. +7(499)394-69-26.</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10072D"/>
    <w:rsid w:val="00102773"/>
    <w:rsid w:val="0011227E"/>
    <w:rsid w:val="00114FD0"/>
    <w:rsid w:val="0011556A"/>
    <w:rsid w:val="00121EA3"/>
    <w:rsid w:val="00124B15"/>
    <w:rsid w:val="0013247C"/>
    <w:rsid w:val="0013396D"/>
    <w:rsid w:val="00141C17"/>
    <w:rsid w:val="00152DCC"/>
    <w:rsid w:val="0017079F"/>
    <w:rsid w:val="001B07D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2432"/>
    <w:rsid w:val="005B44EE"/>
    <w:rsid w:val="005E247B"/>
    <w:rsid w:val="005E2510"/>
    <w:rsid w:val="00607CF6"/>
    <w:rsid w:val="0062411D"/>
    <w:rsid w:val="0063118E"/>
    <w:rsid w:val="0063288E"/>
    <w:rsid w:val="00647392"/>
    <w:rsid w:val="00654CDB"/>
    <w:rsid w:val="00676675"/>
    <w:rsid w:val="006867FC"/>
    <w:rsid w:val="0069035B"/>
    <w:rsid w:val="006922BB"/>
    <w:rsid w:val="006B76EB"/>
    <w:rsid w:val="006B775C"/>
    <w:rsid w:val="006C06B2"/>
    <w:rsid w:val="006C4A4B"/>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66BFC"/>
    <w:rsid w:val="00872B80"/>
    <w:rsid w:val="00891760"/>
    <w:rsid w:val="008E4877"/>
    <w:rsid w:val="008F562C"/>
    <w:rsid w:val="00902D7F"/>
    <w:rsid w:val="0090525B"/>
    <w:rsid w:val="00911F96"/>
    <w:rsid w:val="00916BF5"/>
    <w:rsid w:val="00932D63"/>
    <w:rsid w:val="0094218B"/>
    <w:rsid w:val="00997674"/>
    <w:rsid w:val="009A2A1B"/>
    <w:rsid w:val="009A6A99"/>
    <w:rsid w:val="009C33DA"/>
    <w:rsid w:val="009E79B5"/>
    <w:rsid w:val="00A01A5B"/>
    <w:rsid w:val="00A14918"/>
    <w:rsid w:val="00A17747"/>
    <w:rsid w:val="00A20DD6"/>
    <w:rsid w:val="00A20E16"/>
    <w:rsid w:val="00A62704"/>
    <w:rsid w:val="00A7203D"/>
    <w:rsid w:val="00A834E0"/>
    <w:rsid w:val="00A93FBF"/>
    <w:rsid w:val="00A963F1"/>
    <w:rsid w:val="00A97962"/>
    <w:rsid w:val="00AA26D1"/>
    <w:rsid w:val="00B14F2F"/>
    <w:rsid w:val="00B24634"/>
    <w:rsid w:val="00B65579"/>
    <w:rsid w:val="00B71247"/>
    <w:rsid w:val="00BC3D76"/>
    <w:rsid w:val="00BE7F4D"/>
    <w:rsid w:val="00BF3E7E"/>
    <w:rsid w:val="00C135A8"/>
    <w:rsid w:val="00C20ABF"/>
    <w:rsid w:val="00C541E7"/>
    <w:rsid w:val="00C55803"/>
    <w:rsid w:val="00C929BB"/>
    <w:rsid w:val="00D038FF"/>
    <w:rsid w:val="00D37F2C"/>
    <w:rsid w:val="00D42709"/>
    <w:rsid w:val="00D613E6"/>
    <w:rsid w:val="00D6176E"/>
    <w:rsid w:val="00D66CB3"/>
    <w:rsid w:val="00D740F0"/>
    <w:rsid w:val="00DE1F9E"/>
    <w:rsid w:val="00DF4D26"/>
    <w:rsid w:val="00DF7215"/>
    <w:rsid w:val="00E01D15"/>
    <w:rsid w:val="00E11069"/>
    <w:rsid w:val="00E35ACE"/>
    <w:rsid w:val="00E41FF3"/>
    <w:rsid w:val="00E44022"/>
    <w:rsid w:val="00E450BD"/>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1357"/>
    <w:rsid w:val="00F563C4"/>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24DC0-9630-44C5-B454-1B0F54A6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6035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2023-12-07T08:34:00Z</dcterms:created>
  <dcterms:modified xsi:type="dcterms:W3CDTF">2023-12-07T08:34:00Z</dcterms:modified>
</cp:coreProperties>
</file>