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C69" w:rsidRPr="006B30C1" w:rsidRDefault="00001C69" w:rsidP="00001C69">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001C69" w:rsidRPr="008F1AC6" w:rsidRDefault="00001C69" w:rsidP="00001C69">
      <w:pPr>
        <w:ind w:left="360"/>
        <w:jc w:val="center"/>
        <w:rPr>
          <w:rFonts w:ascii="Arial" w:hAnsi="Arial" w:cs="Arial"/>
          <w:b/>
          <w:caps/>
          <w:sz w:val="16"/>
          <w:szCs w:val="16"/>
        </w:rPr>
      </w:pPr>
      <w:r>
        <w:rPr>
          <w:rFonts w:ascii="Arial" w:hAnsi="Arial" w:cs="Arial"/>
          <w:b/>
          <w:caps/>
          <w:sz w:val="16"/>
          <w:szCs w:val="16"/>
        </w:rPr>
        <w:t xml:space="preserve">МОДЕЛи: PL4043, </w:t>
      </w:r>
      <w:r>
        <w:rPr>
          <w:rFonts w:ascii="Arial" w:hAnsi="Arial" w:cs="Arial"/>
          <w:b/>
          <w:caps/>
          <w:sz w:val="16"/>
          <w:szCs w:val="16"/>
          <w:lang w:val="en-US"/>
        </w:rPr>
        <w:t>pl</w:t>
      </w:r>
      <w:r>
        <w:rPr>
          <w:rFonts w:ascii="Arial" w:hAnsi="Arial" w:cs="Arial"/>
          <w:b/>
          <w:caps/>
          <w:sz w:val="16"/>
          <w:szCs w:val="16"/>
        </w:rPr>
        <w:t>4053</w:t>
      </w:r>
      <w:r w:rsidR="00EC6A10" w:rsidRPr="00EC6A10">
        <w:rPr>
          <w:rFonts w:ascii="Arial" w:hAnsi="Arial" w:cs="Arial"/>
          <w:b/>
          <w:caps/>
          <w:sz w:val="16"/>
          <w:szCs w:val="16"/>
        </w:rPr>
        <w:t xml:space="preserve">, </w:t>
      </w:r>
      <w:r w:rsidR="00EC6A10">
        <w:rPr>
          <w:rFonts w:ascii="Arial" w:hAnsi="Arial" w:cs="Arial"/>
          <w:b/>
          <w:caps/>
          <w:sz w:val="16"/>
          <w:szCs w:val="16"/>
          <w:lang w:val="en-US"/>
        </w:rPr>
        <w:t>PL</w:t>
      </w:r>
      <w:r w:rsidR="00EC6A10" w:rsidRPr="00EC6A10">
        <w:rPr>
          <w:rFonts w:ascii="Arial" w:hAnsi="Arial" w:cs="Arial"/>
          <w:b/>
          <w:caps/>
          <w:sz w:val="16"/>
          <w:szCs w:val="16"/>
        </w:rPr>
        <w:t xml:space="preserve">4045, </w:t>
      </w:r>
      <w:r w:rsidR="00EC6A10">
        <w:rPr>
          <w:rFonts w:ascii="Arial" w:hAnsi="Arial" w:cs="Arial"/>
          <w:b/>
          <w:caps/>
          <w:sz w:val="16"/>
          <w:szCs w:val="16"/>
          <w:lang w:val="en-US"/>
        </w:rPr>
        <w:t>PL</w:t>
      </w:r>
      <w:r w:rsidR="00EC6A10" w:rsidRPr="00EC6A10">
        <w:rPr>
          <w:rFonts w:ascii="Arial" w:hAnsi="Arial" w:cs="Arial"/>
          <w:b/>
          <w:caps/>
          <w:sz w:val="16"/>
          <w:szCs w:val="16"/>
        </w:rPr>
        <w:t>405</w:t>
      </w:r>
      <w:r w:rsidR="00EC6A10" w:rsidRPr="008F1AC6">
        <w:rPr>
          <w:rFonts w:ascii="Arial" w:hAnsi="Arial" w:cs="Arial"/>
          <w:b/>
          <w:caps/>
          <w:sz w:val="16"/>
          <w:szCs w:val="16"/>
        </w:rPr>
        <w:t>5</w:t>
      </w:r>
    </w:p>
    <w:p w:rsidR="00101E1B" w:rsidRPr="00C11269" w:rsidRDefault="00001C69" w:rsidP="00001C69">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C11269" w:rsidRDefault="008D4824" w:rsidP="00001C69">
      <w:pPr>
        <w:pStyle w:val="a4"/>
        <w:numPr>
          <w:ilvl w:val="0"/>
          <w:numId w:val="1"/>
        </w:numPr>
        <w:tabs>
          <w:tab w:val="left" w:pos="426"/>
        </w:tabs>
        <w:suppressAutoHyphens/>
        <w:spacing w:after="0"/>
        <w:ind w:left="0"/>
        <w:contextualSpacing w:val="0"/>
        <w:jc w:val="both"/>
        <w:rPr>
          <w:rFonts w:ascii="Arial" w:hAnsi="Arial" w:cs="Arial"/>
          <w:b/>
          <w:sz w:val="16"/>
          <w:szCs w:val="16"/>
        </w:rPr>
      </w:pPr>
      <w:r w:rsidRPr="00C11269">
        <w:rPr>
          <w:rFonts w:ascii="Arial" w:hAnsi="Arial" w:cs="Arial"/>
          <w:b/>
          <w:sz w:val="16"/>
          <w:szCs w:val="16"/>
        </w:rPr>
        <w:t>Назначение изделия</w:t>
      </w:r>
    </w:p>
    <w:p w:rsidR="006F2AC2" w:rsidRPr="00C11269" w:rsidRDefault="00C11269" w:rsidP="00001C69">
      <w:pPr>
        <w:numPr>
          <w:ilvl w:val="1"/>
          <w:numId w:val="1"/>
        </w:numPr>
        <w:tabs>
          <w:tab w:val="left" w:pos="426"/>
        </w:tabs>
        <w:suppressAutoHyphens/>
        <w:ind w:left="0" w:firstLine="0"/>
        <w:jc w:val="both"/>
        <w:rPr>
          <w:rFonts w:ascii="Arial" w:hAnsi="Arial" w:cs="Arial"/>
          <w:sz w:val="16"/>
          <w:szCs w:val="16"/>
        </w:rPr>
      </w:pPr>
      <w:r w:rsidRPr="00CB5CAC">
        <w:rPr>
          <w:rFonts w:ascii="Arial" w:hAnsi="Arial" w:cs="Arial"/>
          <w:sz w:val="16"/>
          <w:szCs w:val="16"/>
        </w:rPr>
        <w:t xml:space="preserve">Светильники </w:t>
      </w:r>
      <w:r>
        <w:rPr>
          <w:rFonts w:ascii="Arial" w:hAnsi="Arial" w:cs="Arial"/>
          <w:sz w:val="16"/>
          <w:szCs w:val="16"/>
        </w:rPr>
        <w:t>стационарные</w:t>
      </w:r>
      <w:r w:rsidRPr="00CB5CAC">
        <w:rPr>
          <w:rFonts w:ascii="Arial" w:hAnsi="Arial" w:cs="Arial"/>
          <w:sz w:val="16"/>
          <w:szCs w:val="16"/>
        </w:rPr>
        <w:t xml:space="preserve"> </w:t>
      </w:r>
      <w:r>
        <w:rPr>
          <w:rFonts w:ascii="Arial" w:hAnsi="Arial" w:cs="Arial"/>
          <w:sz w:val="16"/>
          <w:szCs w:val="16"/>
        </w:rPr>
        <w:t xml:space="preserve">(садово-парковые) </w:t>
      </w:r>
      <w:proofErr w:type="spellStart"/>
      <w:r>
        <w:rPr>
          <w:rFonts w:ascii="Arial" w:hAnsi="Arial" w:cs="Arial"/>
          <w:sz w:val="16"/>
          <w:szCs w:val="16"/>
        </w:rPr>
        <w:t>тм</w:t>
      </w:r>
      <w:proofErr w:type="spellEnd"/>
      <w:r w:rsidRPr="00CB5CAC">
        <w:rPr>
          <w:rFonts w:ascii="Arial" w:hAnsi="Arial" w:cs="Arial"/>
          <w:sz w:val="16"/>
          <w:szCs w:val="16"/>
        </w:rPr>
        <w:t xml:space="preserve"> “</w:t>
      </w:r>
      <w:r w:rsidRPr="00CB5CAC">
        <w:rPr>
          <w:rFonts w:ascii="Arial" w:hAnsi="Arial" w:cs="Arial"/>
          <w:sz w:val="16"/>
          <w:szCs w:val="16"/>
          <w:lang w:val="en-US"/>
        </w:rPr>
        <w:t>Feron</w:t>
      </w:r>
      <w:r w:rsidRPr="00CB5CAC">
        <w:rPr>
          <w:rFonts w:ascii="Arial" w:hAnsi="Arial" w:cs="Arial"/>
          <w:sz w:val="16"/>
          <w:szCs w:val="16"/>
        </w:rPr>
        <w:t xml:space="preserve">” серии </w:t>
      </w:r>
      <w:r w:rsidRPr="00CB5CAC">
        <w:rPr>
          <w:rFonts w:ascii="Arial" w:hAnsi="Arial" w:cs="Arial"/>
          <w:sz w:val="16"/>
          <w:szCs w:val="16"/>
          <w:lang w:val="en-US"/>
        </w:rPr>
        <w:t>PL</w:t>
      </w:r>
      <w:r w:rsidRPr="00CB5CAC">
        <w:rPr>
          <w:rFonts w:ascii="Arial" w:hAnsi="Arial" w:cs="Arial"/>
          <w:sz w:val="16"/>
          <w:szCs w:val="16"/>
        </w:rPr>
        <w:t xml:space="preserve"> </w:t>
      </w:r>
      <w:r>
        <w:rPr>
          <w:rFonts w:ascii="Arial" w:hAnsi="Arial" w:cs="Arial"/>
          <w:sz w:val="16"/>
          <w:szCs w:val="16"/>
        </w:rPr>
        <w:t>на постамент</w:t>
      </w:r>
      <w:r w:rsidR="00EC6A10" w:rsidRPr="00EC6A10">
        <w:rPr>
          <w:rFonts w:ascii="Arial" w:hAnsi="Arial" w:cs="Arial"/>
          <w:sz w:val="16"/>
          <w:szCs w:val="16"/>
        </w:rPr>
        <w:t xml:space="preserve"> (</w:t>
      </w:r>
      <w:r w:rsidR="00EC6A10">
        <w:rPr>
          <w:rFonts w:ascii="Arial" w:hAnsi="Arial" w:cs="Arial"/>
          <w:sz w:val="16"/>
          <w:szCs w:val="16"/>
          <w:lang w:val="en-US"/>
        </w:rPr>
        <w:t>PL</w:t>
      </w:r>
      <w:r w:rsidR="00EC6A10" w:rsidRPr="00EC6A10">
        <w:rPr>
          <w:rFonts w:ascii="Arial" w:hAnsi="Arial" w:cs="Arial"/>
          <w:sz w:val="16"/>
          <w:szCs w:val="16"/>
        </w:rPr>
        <w:t xml:space="preserve">4043 </w:t>
      </w:r>
      <w:r w:rsidR="00EC6A10">
        <w:rPr>
          <w:rFonts w:ascii="Arial" w:hAnsi="Arial" w:cs="Arial"/>
          <w:sz w:val="16"/>
          <w:szCs w:val="16"/>
        </w:rPr>
        <w:t xml:space="preserve">и </w:t>
      </w:r>
      <w:r w:rsidR="00EC6A10">
        <w:rPr>
          <w:rFonts w:ascii="Arial" w:hAnsi="Arial" w:cs="Arial"/>
          <w:sz w:val="16"/>
          <w:szCs w:val="16"/>
          <w:lang w:val="en-US"/>
        </w:rPr>
        <w:t>PL</w:t>
      </w:r>
      <w:r w:rsidR="00EC6A10" w:rsidRPr="00EC6A10">
        <w:rPr>
          <w:rFonts w:ascii="Arial" w:hAnsi="Arial" w:cs="Arial"/>
          <w:sz w:val="16"/>
          <w:szCs w:val="16"/>
        </w:rPr>
        <w:t xml:space="preserve">4053) </w:t>
      </w:r>
      <w:r w:rsidR="00EC6A10">
        <w:rPr>
          <w:rFonts w:ascii="Arial" w:hAnsi="Arial" w:cs="Arial"/>
          <w:sz w:val="16"/>
          <w:szCs w:val="16"/>
        </w:rPr>
        <w:t>и на столб (</w:t>
      </w:r>
      <w:r w:rsidR="00EC6A10">
        <w:rPr>
          <w:rFonts w:ascii="Arial" w:hAnsi="Arial" w:cs="Arial"/>
          <w:sz w:val="16"/>
          <w:szCs w:val="16"/>
          <w:lang w:val="en-US"/>
        </w:rPr>
        <w:t>PL</w:t>
      </w:r>
      <w:r w:rsidR="00EC6A10" w:rsidRPr="00EC6A10">
        <w:rPr>
          <w:rFonts w:ascii="Arial" w:hAnsi="Arial" w:cs="Arial"/>
          <w:sz w:val="16"/>
          <w:szCs w:val="16"/>
        </w:rPr>
        <w:t xml:space="preserve">4045 </w:t>
      </w:r>
      <w:r w:rsidR="00EC6A10">
        <w:rPr>
          <w:rFonts w:ascii="Arial" w:hAnsi="Arial" w:cs="Arial"/>
          <w:sz w:val="16"/>
          <w:szCs w:val="16"/>
        </w:rPr>
        <w:t xml:space="preserve">и </w:t>
      </w:r>
      <w:r w:rsidR="00EC6A10">
        <w:rPr>
          <w:rFonts w:ascii="Arial" w:hAnsi="Arial" w:cs="Arial"/>
          <w:sz w:val="16"/>
          <w:szCs w:val="16"/>
          <w:lang w:val="en-US"/>
        </w:rPr>
        <w:t>PL</w:t>
      </w:r>
      <w:r w:rsidR="00EC6A10" w:rsidRPr="00EC6A10">
        <w:rPr>
          <w:rFonts w:ascii="Arial" w:hAnsi="Arial" w:cs="Arial"/>
          <w:sz w:val="16"/>
          <w:szCs w:val="16"/>
        </w:rPr>
        <w:t>4055)</w:t>
      </w:r>
      <w:r w:rsidRPr="00CB5CAC">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C11269">
        <w:rPr>
          <w:rFonts w:ascii="Arial" w:hAnsi="Arial" w:cs="Arial"/>
          <w:sz w:val="16"/>
          <w:szCs w:val="16"/>
        </w:rPr>
        <w:t xml:space="preserve"> </w:t>
      </w:r>
    </w:p>
    <w:p w:rsidR="006F2AC2" w:rsidRPr="00C11269" w:rsidRDefault="00B0758B" w:rsidP="00001C69">
      <w:pPr>
        <w:numPr>
          <w:ilvl w:val="1"/>
          <w:numId w:val="1"/>
        </w:numPr>
        <w:tabs>
          <w:tab w:val="left" w:pos="426"/>
        </w:tabs>
        <w:suppressAutoHyphens/>
        <w:ind w:left="0" w:firstLine="0"/>
        <w:jc w:val="both"/>
        <w:rPr>
          <w:rFonts w:ascii="Arial" w:hAnsi="Arial" w:cs="Arial"/>
          <w:sz w:val="16"/>
          <w:szCs w:val="16"/>
        </w:rPr>
      </w:pPr>
      <w:r w:rsidRPr="00C11269">
        <w:rPr>
          <w:rFonts w:ascii="Arial" w:hAnsi="Arial" w:cs="Arial"/>
          <w:sz w:val="16"/>
          <w:szCs w:val="16"/>
        </w:rPr>
        <w:t>Светильники работают от сети переменного тока с номинальным напряжением 230В/50Гц</w:t>
      </w:r>
      <w:r w:rsidR="00305B4F" w:rsidRPr="00C11269">
        <w:rPr>
          <w:rFonts w:ascii="Arial" w:hAnsi="Arial" w:cs="Arial"/>
          <w:sz w:val="16"/>
          <w:szCs w:val="16"/>
        </w:rPr>
        <w:t xml:space="preserve"> (ГОСТ 29322-92)</w:t>
      </w:r>
      <w:r w:rsidRPr="00C11269">
        <w:rPr>
          <w:rFonts w:ascii="Arial" w:hAnsi="Arial" w:cs="Arial"/>
          <w:sz w:val="16"/>
          <w:szCs w:val="16"/>
        </w:rPr>
        <w:t xml:space="preserve">. </w:t>
      </w:r>
    </w:p>
    <w:p w:rsidR="008D4824" w:rsidRPr="00C11269" w:rsidRDefault="00F73101" w:rsidP="00001C69">
      <w:pPr>
        <w:numPr>
          <w:ilvl w:val="1"/>
          <w:numId w:val="1"/>
        </w:numPr>
        <w:tabs>
          <w:tab w:val="left" w:pos="426"/>
        </w:tabs>
        <w:suppressAutoHyphens/>
        <w:ind w:left="0" w:firstLine="0"/>
        <w:jc w:val="both"/>
        <w:rPr>
          <w:rFonts w:ascii="Arial" w:hAnsi="Arial" w:cs="Arial"/>
          <w:sz w:val="16"/>
          <w:szCs w:val="16"/>
        </w:rPr>
      </w:pPr>
      <w:r w:rsidRPr="00C11269">
        <w:rPr>
          <w:rFonts w:ascii="Arial" w:hAnsi="Arial" w:cs="Arial"/>
          <w:sz w:val="16"/>
          <w:szCs w:val="16"/>
        </w:rPr>
        <w:t>Светильники</w:t>
      </w:r>
      <w:r w:rsidR="008D4824" w:rsidRPr="00C11269">
        <w:rPr>
          <w:rFonts w:ascii="Arial" w:hAnsi="Arial" w:cs="Arial"/>
          <w:sz w:val="16"/>
          <w:szCs w:val="16"/>
        </w:rPr>
        <w:t xml:space="preserve"> не предназначены для </w:t>
      </w:r>
      <w:r w:rsidR="00033852" w:rsidRPr="00C11269">
        <w:rPr>
          <w:rFonts w:ascii="Arial" w:hAnsi="Arial" w:cs="Arial"/>
          <w:sz w:val="16"/>
          <w:szCs w:val="16"/>
        </w:rPr>
        <w:t>использования</w:t>
      </w:r>
      <w:r w:rsidR="008D4824" w:rsidRPr="00C11269">
        <w:rPr>
          <w:rFonts w:ascii="Arial" w:hAnsi="Arial" w:cs="Arial"/>
          <w:sz w:val="16"/>
          <w:szCs w:val="16"/>
        </w:rPr>
        <w:t xml:space="preserve"> на средствах наземного и водного транспорта, а также во </w:t>
      </w:r>
      <w:r w:rsidR="002831FA" w:rsidRPr="00C11269">
        <w:rPr>
          <w:rFonts w:ascii="Arial" w:hAnsi="Arial" w:cs="Arial"/>
          <w:sz w:val="16"/>
          <w:szCs w:val="16"/>
        </w:rPr>
        <w:t>взрывопожароопасных зонах</w:t>
      </w:r>
      <w:r w:rsidR="008D4824" w:rsidRPr="00C11269">
        <w:rPr>
          <w:rFonts w:ascii="Arial" w:hAnsi="Arial" w:cs="Arial"/>
          <w:sz w:val="16"/>
          <w:szCs w:val="16"/>
        </w:rPr>
        <w:t>.</w:t>
      </w:r>
    </w:p>
    <w:p w:rsidR="008D4824" w:rsidRPr="00C11269" w:rsidRDefault="008D4824" w:rsidP="00001C69">
      <w:pPr>
        <w:numPr>
          <w:ilvl w:val="1"/>
          <w:numId w:val="1"/>
        </w:numPr>
        <w:tabs>
          <w:tab w:val="left" w:pos="426"/>
        </w:tabs>
        <w:suppressAutoHyphens/>
        <w:ind w:left="0" w:firstLine="0"/>
        <w:jc w:val="both"/>
        <w:rPr>
          <w:rFonts w:ascii="Arial" w:hAnsi="Arial" w:cs="Arial"/>
          <w:sz w:val="16"/>
          <w:szCs w:val="16"/>
        </w:rPr>
      </w:pPr>
      <w:r w:rsidRPr="00C11269">
        <w:rPr>
          <w:rFonts w:ascii="Arial" w:hAnsi="Arial" w:cs="Arial"/>
          <w:sz w:val="16"/>
          <w:szCs w:val="16"/>
        </w:rPr>
        <w:t>Перед началом эксплуатации светильника</w:t>
      </w:r>
      <w:r w:rsidR="00033852" w:rsidRPr="00C11269">
        <w:rPr>
          <w:rFonts w:ascii="Arial" w:hAnsi="Arial" w:cs="Arial"/>
          <w:sz w:val="16"/>
          <w:szCs w:val="16"/>
        </w:rPr>
        <w:t xml:space="preserve"> ознакомьтесь с </w:t>
      </w:r>
      <w:r w:rsidR="00E663D7" w:rsidRPr="00C11269">
        <w:rPr>
          <w:rFonts w:ascii="Arial" w:hAnsi="Arial" w:cs="Arial"/>
          <w:sz w:val="16"/>
          <w:szCs w:val="16"/>
        </w:rPr>
        <w:t>данной инструкцией</w:t>
      </w:r>
      <w:r w:rsidR="00033852" w:rsidRPr="00C11269">
        <w:rPr>
          <w:rFonts w:ascii="Arial" w:hAnsi="Arial" w:cs="Arial"/>
          <w:sz w:val="16"/>
          <w:szCs w:val="16"/>
        </w:rPr>
        <w:t>.</w:t>
      </w:r>
    </w:p>
    <w:p w:rsidR="00033852" w:rsidRPr="00C11269" w:rsidRDefault="00033852" w:rsidP="00001C69">
      <w:pPr>
        <w:numPr>
          <w:ilvl w:val="0"/>
          <w:numId w:val="1"/>
        </w:numPr>
        <w:tabs>
          <w:tab w:val="left" w:pos="426"/>
        </w:tabs>
        <w:suppressAutoHyphens/>
        <w:jc w:val="both"/>
        <w:rPr>
          <w:rFonts w:ascii="Arial" w:hAnsi="Arial" w:cs="Arial"/>
          <w:b/>
          <w:bCs/>
          <w:sz w:val="16"/>
          <w:szCs w:val="16"/>
        </w:rPr>
      </w:pPr>
      <w:r w:rsidRPr="00C11269">
        <w:rPr>
          <w:rFonts w:ascii="Arial" w:hAnsi="Arial" w:cs="Arial"/>
          <w:b/>
          <w:sz w:val="16"/>
          <w:szCs w:val="16"/>
        </w:rPr>
        <w:t>Технические характеристики</w:t>
      </w:r>
    </w:p>
    <w:p w:rsidR="00033852" w:rsidRPr="00C11269" w:rsidRDefault="00033852" w:rsidP="00001C69">
      <w:pPr>
        <w:numPr>
          <w:ilvl w:val="1"/>
          <w:numId w:val="1"/>
        </w:numPr>
        <w:tabs>
          <w:tab w:val="left" w:pos="426"/>
        </w:tabs>
        <w:suppressAutoHyphens/>
        <w:ind w:left="0" w:firstLine="0"/>
        <w:jc w:val="both"/>
        <w:rPr>
          <w:rFonts w:ascii="Arial" w:hAnsi="Arial" w:cs="Arial"/>
          <w:sz w:val="16"/>
          <w:szCs w:val="16"/>
        </w:rPr>
      </w:pPr>
      <w:r w:rsidRPr="00C11269">
        <w:rPr>
          <w:rFonts w:ascii="Arial" w:hAnsi="Arial" w:cs="Arial"/>
          <w:sz w:val="16"/>
          <w:szCs w:val="16"/>
        </w:rPr>
        <w:t>Внешний вид светильника приведен на рисунке.</w:t>
      </w:r>
    </w:p>
    <w:p w:rsidR="000D546E" w:rsidRPr="00C11269" w:rsidRDefault="00DB20DA" w:rsidP="00C11269">
      <w:pPr>
        <w:suppressAutoHyphens/>
        <w:jc w:val="center"/>
        <w:rPr>
          <w:rFonts w:ascii="Arial" w:hAnsi="Arial" w:cs="Arial"/>
          <w:sz w:val="16"/>
          <w:szCs w:val="16"/>
        </w:rPr>
      </w:pPr>
      <w:r>
        <w:rPr>
          <w:rFonts w:ascii="Arial" w:hAnsi="Arial" w:cs="Arial"/>
          <w:noProof/>
          <w:sz w:val="16"/>
          <w:szCs w:val="16"/>
        </w:rPr>
        <w:drawing>
          <wp:inline distT="0" distB="0" distL="0" distR="0">
            <wp:extent cx="1604174" cy="272955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4043.png"/>
                    <pic:cNvPicPr/>
                  </pic:nvPicPr>
                  <pic:blipFill>
                    <a:blip r:embed="rId5">
                      <a:extLst>
                        <a:ext uri="{28A0092B-C50C-407E-A947-70E740481C1C}">
                          <a14:useLocalDpi xmlns:a14="http://schemas.microsoft.com/office/drawing/2010/main" val="0"/>
                        </a:ext>
                      </a:extLst>
                    </a:blip>
                    <a:stretch>
                      <a:fillRect/>
                    </a:stretch>
                  </pic:blipFill>
                  <pic:spPr>
                    <a:xfrm>
                      <a:off x="0" y="0"/>
                      <a:ext cx="1646259" cy="2801160"/>
                    </a:xfrm>
                    <a:prstGeom prst="rect">
                      <a:avLst/>
                    </a:prstGeom>
                  </pic:spPr>
                </pic:pic>
              </a:graphicData>
            </a:graphic>
          </wp:inline>
        </w:drawing>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tblGrid>
      <w:tr w:rsidR="00D044FB" w:rsidRPr="00C11269" w:rsidTr="003B0787">
        <w:trPr>
          <w:trHeight w:val="957"/>
          <w:jc w:val="center"/>
        </w:trPr>
        <w:tc>
          <w:tcPr>
            <w:tcW w:w="7540" w:type="dxa"/>
          </w:tcPr>
          <w:p w:rsidR="00D044FB" w:rsidRPr="00C11269" w:rsidRDefault="00D044FB" w:rsidP="00C11269">
            <w:pPr>
              <w:suppressAutoHyphens/>
              <w:jc w:val="center"/>
              <w:rPr>
                <w:rFonts w:ascii="Arial" w:hAnsi="Arial" w:cs="Arial"/>
                <w:sz w:val="16"/>
                <w:szCs w:val="16"/>
              </w:rPr>
            </w:pPr>
            <w:r w:rsidRPr="00C11269">
              <w:rPr>
                <w:rFonts w:ascii="Arial" w:hAnsi="Arial" w:cs="Arial"/>
                <w:sz w:val="16"/>
                <w:szCs w:val="16"/>
              </w:rPr>
              <w:t xml:space="preserve">1 – балясина; 2 – резьбовое крепление; </w:t>
            </w:r>
            <w:r w:rsidR="008A28AB" w:rsidRPr="00C11269">
              <w:rPr>
                <w:rFonts w:ascii="Arial" w:hAnsi="Arial" w:cs="Arial"/>
                <w:sz w:val="16"/>
                <w:szCs w:val="16"/>
              </w:rPr>
              <w:t>3 – гровер; 4 – гайка; 5</w:t>
            </w:r>
            <w:r w:rsidR="003F180F" w:rsidRPr="00C11269">
              <w:rPr>
                <w:rFonts w:ascii="Arial" w:hAnsi="Arial" w:cs="Arial"/>
                <w:sz w:val="16"/>
                <w:szCs w:val="16"/>
              </w:rPr>
              <w:t xml:space="preserve"> –</w:t>
            </w:r>
            <w:r w:rsidR="0085396E" w:rsidRPr="00C11269">
              <w:rPr>
                <w:rFonts w:ascii="Arial" w:hAnsi="Arial" w:cs="Arial"/>
                <w:sz w:val="16"/>
                <w:szCs w:val="16"/>
              </w:rPr>
              <w:t>винты</w:t>
            </w:r>
            <w:r w:rsidRPr="00C11269">
              <w:rPr>
                <w:rFonts w:ascii="Arial" w:hAnsi="Arial" w:cs="Arial"/>
                <w:sz w:val="16"/>
                <w:szCs w:val="16"/>
              </w:rPr>
              <w:t xml:space="preserve">; 6 – </w:t>
            </w:r>
            <w:r w:rsidR="0085396E" w:rsidRPr="00C11269">
              <w:rPr>
                <w:rFonts w:ascii="Arial" w:hAnsi="Arial" w:cs="Arial"/>
                <w:sz w:val="16"/>
                <w:szCs w:val="16"/>
              </w:rPr>
              <w:t>верхняя крышка</w:t>
            </w:r>
            <w:r w:rsidRPr="00C11269">
              <w:rPr>
                <w:rFonts w:ascii="Arial" w:hAnsi="Arial" w:cs="Arial"/>
                <w:sz w:val="16"/>
                <w:szCs w:val="16"/>
              </w:rPr>
              <w:t xml:space="preserve">; 7 – </w:t>
            </w:r>
            <w:r w:rsidR="00B13BD6" w:rsidRPr="00C11269">
              <w:rPr>
                <w:rFonts w:ascii="Arial" w:hAnsi="Arial" w:cs="Arial"/>
                <w:sz w:val="16"/>
                <w:szCs w:val="16"/>
              </w:rPr>
              <w:t>каркас</w:t>
            </w:r>
            <w:r w:rsidRPr="00C11269">
              <w:rPr>
                <w:rFonts w:ascii="Arial" w:hAnsi="Arial" w:cs="Arial"/>
                <w:sz w:val="16"/>
                <w:szCs w:val="16"/>
              </w:rPr>
              <w:t xml:space="preserve">; 8 – </w:t>
            </w:r>
            <w:r w:rsidR="00B13BD6" w:rsidRPr="00C11269">
              <w:rPr>
                <w:rFonts w:ascii="Arial" w:hAnsi="Arial" w:cs="Arial"/>
                <w:sz w:val="16"/>
                <w:szCs w:val="16"/>
              </w:rPr>
              <w:t>стеклянный рассеиватель</w:t>
            </w:r>
            <w:r w:rsidRPr="00C11269">
              <w:rPr>
                <w:rFonts w:ascii="Arial" w:hAnsi="Arial" w:cs="Arial"/>
                <w:sz w:val="16"/>
                <w:szCs w:val="16"/>
              </w:rPr>
              <w:t xml:space="preserve">; 9 – </w:t>
            </w:r>
            <w:r w:rsidR="00B13BD6" w:rsidRPr="00C11269">
              <w:rPr>
                <w:rFonts w:ascii="Arial" w:hAnsi="Arial" w:cs="Arial"/>
                <w:sz w:val="16"/>
                <w:szCs w:val="16"/>
              </w:rPr>
              <w:t>патрон</w:t>
            </w:r>
            <w:r w:rsidRPr="00C11269">
              <w:rPr>
                <w:rFonts w:ascii="Arial" w:hAnsi="Arial" w:cs="Arial"/>
                <w:sz w:val="16"/>
                <w:szCs w:val="16"/>
              </w:rPr>
              <w:t xml:space="preserve">; 10 – </w:t>
            </w:r>
            <w:proofErr w:type="spellStart"/>
            <w:r w:rsidR="00C11269" w:rsidRPr="00C11269">
              <w:rPr>
                <w:rFonts w:ascii="Arial" w:hAnsi="Arial" w:cs="Arial"/>
                <w:sz w:val="16"/>
                <w:szCs w:val="16"/>
              </w:rPr>
              <w:t>ламподержатель</w:t>
            </w:r>
            <w:proofErr w:type="spellEnd"/>
            <w:r w:rsidR="00C11269" w:rsidRPr="00C11269">
              <w:rPr>
                <w:rFonts w:ascii="Arial" w:hAnsi="Arial" w:cs="Arial"/>
                <w:sz w:val="16"/>
                <w:szCs w:val="16"/>
              </w:rPr>
              <w:t>; 11</w:t>
            </w:r>
            <w:r w:rsidRPr="00C11269">
              <w:rPr>
                <w:rFonts w:ascii="Arial" w:hAnsi="Arial" w:cs="Arial"/>
                <w:sz w:val="16"/>
                <w:szCs w:val="16"/>
              </w:rPr>
              <w:t xml:space="preserve"> – </w:t>
            </w:r>
            <w:r w:rsidR="00B13BD6" w:rsidRPr="00C11269">
              <w:rPr>
                <w:rFonts w:ascii="Arial" w:hAnsi="Arial" w:cs="Arial"/>
                <w:sz w:val="16"/>
                <w:szCs w:val="16"/>
              </w:rPr>
              <w:t>резь</w:t>
            </w:r>
            <w:r w:rsidR="008A28AB" w:rsidRPr="00C11269">
              <w:rPr>
                <w:rFonts w:ascii="Arial" w:hAnsi="Arial" w:cs="Arial"/>
                <w:sz w:val="16"/>
                <w:szCs w:val="16"/>
              </w:rPr>
              <w:t>бовое крепление; 12 – постамент</w:t>
            </w:r>
            <w:r w:rsidRPr="00C11269">
              <w:rPr>
                <w:rFonts w:ascii="Arial" w:hAnsi="Arial" w:cs="Arial"/>
                <w:sz w:val="16"/>
                <w:szCs w:val="16"/>
              </w:rPr>
              <w:t>.</w:t>
            </w:r>
          </w:p>
        </w:tc>
      </w:tr>
    </w:tbl>
    <w:p w:rsidR="00033852" w:rsidRPr="00C11269" w:rsidRDefault="00ED20E7" w:rsidP="00001C69">
      <w:pPr>
        <w:numPr>
          <w:ilvl w:val="1"/>
          <w:numId w:val="1"/>
        </w:numPr>
        <w:tabs>
          <w:tab w:val="clear" w:pos="792"/>
          <w:tab w:val="num" w:pos="426"/>
        </w:tabs>
        <w:suppressAutoHyphens/>
        <w:ind w:left="0" w:firstLine="0"/>
        <w:jc w:val="both"/>
        <w:rPr>
          <w:rFonts w:ascii="Arial" w:hAnsi="Arial" w:cs="Arial"/>
          <w:sz w:val="16"/>
          <w:szCs w:val="16"/>
        </w:rPr>
      </w:pPr>
      <w:r w:rsidRPr="00C11269">
        <w:rPr>
          <w:rFonts w:ascii="Arial" w:hAnsi="Arial" w:cs="Arial"/>
          <w:sz w:val="16"/>
          <w:szCs w:val="16"/>
        </w:rPr>
        <w:t>Технические характеристики</w:t>
      </w:r>
      <w:r w:rsidR="006141A2" w:rsidRPr="00C11269">
        <w:rPr>
          <w:rFonts w:ascii="Arial" w:hAnsi="Arial" w:cs="Arial"/>
          <w:sz w:val="16"/>
          <w:szCs w:val="16"/>
        </w:rPr>
        <w:t>:</w:t>
      </w:r>
    </w:p>
    <w:tbl>
      <w:tblPr>
        <w:tblStyle w:val="a5"/>
        <w:tblW w:w="0" w:type="auto"/>
        <w:tblInd w:w="792" w:type="dxa"/>
        <w:tblLook w:val="04A0" w:firstRow="1" w:lastRow="0" w:firstColumn="1" w:lastColumn="0" w:noHBand="0" w:noVBand="1"/>
      </w:tblPr>
      <w:tblGrid>
        <w:gridCol w:w="3272"/>
        <w:gridCol w:w="1598"/>
        <w:gridCol w:w="1598"/>
        <w:gridCol w:w="1598"/>
        <w:gridCol w:w="1598"/>
      </w:tblGrid>
      <w:tr w:rsidR="00EC6A10" w:rsidRPr="00C11269" w:rsidTr="00EB4CE3">
        <w:tc>
          <w:tcPr>
            <w:tcW w:w="0" w:type="auto"/>
          </w:tcPr>
          <w:p w:rsidR="00EC6A10" w:rsidRPr="00C11269" w:rsidRDefault="00EC6A10" w:rsidP="00C11269">
            <w:pPr>
              <w:suppressAutoHyphens/>
              <w:jc w:val="both"/>
              <w:rPr>
                <w:rFonts w:ascii="Arial" w:hAnsi="Arial" w:cs="Arial"/>
                <w:sz w:val="16"/>
                <w:szCs w:val="16"/>
              </w:rPr>
            </w:pPr>
            <w:r>
              <w:rPr>
                <w:rFonts w:ascii="Arial" w:hAnsi="Arial" w:cs="Arial"/>
                <w:sz w:val="16"/>
                <w:szCs w:val="16"/>
              </w:rPr>
              <w:t>Н</w:t>
            </w:r>
            <w:r w:rsidRPr="00C11269">
              <w:rPr>
                <w:rFonts w:ascii="Arial" w:hAnsi="Arial" w:cs="Arial"/>
                <w:sz w:val="16"/>
                <w:szCs w:val="16"/>
              </w:rPr>
              <w:t>аименование</w:t>
            </w:r>
          </w:p>
        </w:tc>
        <w:tc>
          <w:tcPr>
            <w:tcW w:w="0" w:type="auto"/>
            <w:vAlign w:val="center"/>
          </w:tcPr>
          <w:p w:rsidR="00EC6A10" w:rsidRPr="00C11269" w:rsidRDefault="00EC6A10" w:rsidP="00C11269">
            <w:pPr>
              <w:suppressAutoHyphens/>
              <w:jc w:val="center"/>
              <w:rPr>
                <w:rFonts w:ascii="Arial" w:hAnsi="Arial" w:cs="Arial"/>
                <w:sz w:val="16"/>
                <w:szCs w:val="16"/>
              </w:rPr>
            </w:pPr>
            <w:r w:rsidRPr="00C11269">
              <w:rPr>
                <w:rFonts w:ascii="Arial" w:hAnsi="Arial" w:cs="Arial"/>
                <w:sz w:val="16"/>
                <w:szCs w:val="16"/>
                <w:lang w:val="en-US"/>
              </w:rPr>
              <w:t>PL</w:t>
            </w:r>
            <w:r w:rsidRPr="00C11269">
              <w:rPr>
                <w:rFonts w:ascii="Arial" w:hAnsi="Arial" w:cs="Arial"/>
                <w:sz w:val="16"/>
                <w:szCs w:val="16"/>
              </w:rPr>
              <w:t>40</w:t>
            </w:r>
            <w:r>
              <w:rPr>
                <w:rFonts w:ascii="Arial" w:hAnsi="Arial" w:cs="Arial"/>
                <w:sz w:val="16"/>
                <w:szCs w:val="16"/>
              </w:rPr>
              <w:t>43</w:t>
            </w:r>
          </w:p>
        </w:tc>
        <w:tc>
          <w:tcPr>
            <w:tcW w:w="0" w:type="auto"/>
            <w:vAlign w:val="center"/>
          </w:tcPr>
          <w:p w:rsidR="00EC6A10" w:rsidRPr="00C11269" w:rsidRDefault="00EC6A10" w:rsidP="00C11269">
            <w:pPr>
              <w:suppressAutoHyphens/>
              <w:jc w:val="center"/>
              <w:rPr>
                <w:rFonts w:ascii="Arial" w:hAnsi="Arial" w:cs="Arial"/>
                <w:sz w:val="16"/>
                <w:szCs w:val="16"/>
              </w:rPr>
            </w:pPr>
            <w:r w:rsidRPr="00C11269">
              <w:rPr>
                <w:rFonts w:ascii="Arial" w:hAnsi="Arial" w:cs="Arial"/>
                <w:sz w:val="16"/>
                <w:szCs w:val="16"/>
                <w:lang w:val="en-US"/>
              </w:rPr>
              <w:t>PL</w:t>
            </w:r>
            <w:r w:rsidRPr="00C11269">
              <w:rPr>
                <w:rFonts w:ascii="Arial" w:hAnsi="Arial" w:cs="Arial"/>
                <w:sz w:val="16"/>
                <w:szCs w:val="16"/>
              </w:rPr>
              <w:t>40</w:t>
            </w:r>
            <w:r>
              <w:rPr>
                <w:rFonts w:ascii="Arial" w:hAnsi="Arial" w:cs="Arial"/>
                <w:sz w:val="16"/>
                <w:szCs w:val="16"/>
              </w:rPr>
              <w:t>53</w:t>
            </w:r>
          </w:p>
        </w:tc>
        <w:tc>
          <w:tcPr>
            <w:tcW w:w="0" w:type="auto"/>
            <w:vAlign w:val="center"/>
          </w:tcPr>
          <w:p w:rsidR="00EC6A10" w:rsidRPr="00EC6A10" w:rsidRDefault="00EC6A10" w:rsidP="00C11269">
            <w:pPr>
              <w:suppressAutoHyphens/>
              <w:jc w:val="center"/>
              <w:rPr>
                <w:rFonts w:ascii="Arial" w:hAnsi="Arial" w:cs="Arial"/>
                <w:sz w:val="16"/>
                <w:szCs w:val="16"/>
                <w:lang w:val="en-US"/>
              </w:rPr>
            </w:pPr>
            <w:r>
              <w:rPr>
                <w:rFonts w:ascii="Arial" w:hAnsi="Arial" w:cs="Arial"/>
                <w:sz w:val="16"/>
                <w:szCs w:val="16"/>
                <w:lang w:val="en-US"/>
              </w:rPr>
              <w:t>PL4045</w:t>
            </w:r>
          </w:p>
        </w:tc>
        <w:tc>
          <w:tcPr>
            <w:tcW w:w="0" w:type="auto"/>
            <w:vAlign w:val="center"/>
          </w:tcPr>
          <w:p w:rsidR="00EC6A10" w:rsidRPr="00EC6A10" w:rsidRDefault="00EC6A10" w:rsidP="00C11269">
            <w:pPr>
              <w:suppressAutoHyphens/>
              <w:jc w:val="center"/>
              <w:rPr>
                <w:rFonts w:ascii="Arial" w:hAnsi="Arial" w:cs="Arial"/>
                <w:sz w:val="16"/>
                <w:szCs w:val="16"/>
                <w:lang w:val="en-US"/>
              </w:rPr>
            </w:pPr>
            <w:r>
              <w:rPr>
                <w:rFonts w:ascii="Arial" w:hAnsi="Arial" w:cs="Arial"/>
                <w:sz w:val="16"/>
                <w:szCs w:val="16"/>
                <w:lang w:val="en-US"/>
              </w:rPr>
              <w:t>PL4055</w:t>
            </w:r>
          </w:p>
        </w:tc>
      </w:tr>
      <w:tr w:rsidR="00706EE6" w:rsidRPr="00C11269" w:rsidTr="00706EE6">
        <w:tc>
          <w:tcPr>
            <w:tcW w:w="0" w:type="auto"/>
          </w:tcPr>
          <w:p w:rsidR="00706EE6" w:rsidRPr="00C11269" w:rsidRDefault="00706EE6" w:rsidP="00C11269">
            <w:pPr>
              <w:suppressAutoHyphens/>
              <w:jc w:val="both"/>
              <w:rPr>
                <w:rFonts w:ascii="Arial" w:hAnsi="Arial" w:cs="Arial"/>
                <w:sz w:val="16"/>
                <w:szCs w:val="16"/>
              </w:rPr>
            </w:pPr>
            <w:r w:rsidRPr="00C11269">
              <w:rPr>
                <w:rFonts w:ascii="Arial" w:hAnsi="Arial" w:cs="Arial"/>
                <w:sz w:val="16"/>
                <w:szCs w:val="16"/>
              </w:rPr>
              <w:t>Напряжение питания</w:t>
            </w:r>
          </w:p>
        </w:tc>
        <w:tc>
          <w:tcPr>
            <w:tcW w:w="0" w:type="auto"/>
            <w:gridSpan w:val="4"/>
            <w:vAlign w:val="center"/>
          </w:tcPr>
          <w:p w:rsidR="00706EE6" w:rsidRPr="00C11269" w:rsidRDefault="00706EE6" w:rsidP="00C11269">
            <w:pPr>
              <w:suppressAutoHyphens/>
              <w:jc w:val="center"/>
              <w:rPr>
                <w:rFonts w:ascii="Arial" w:hAnsi="Arial" w:cs="Arial"/>
                <w:sz w:val="16"/>
                <w:szCs w:val="16"/>
              </w:rPr>
            </w:pPr>
            <w:r w:rsidRPr="00C11269">
              <w:rPr>
                <w:rFonts w:ascii="Arial" w:hAnsi="Arial" w:cs="Arial"/>
                <w:sz w:val="16"/>
                <w:szCs w:val="16"/>
              </w:rPr>
              <w:t>230В/50Гц</w:t>
            </w:r>
          </w:p>
        </w:tc>
      </w:tr>
      <w:tr w:rsidR="00706EE6" w:rsidRPr="00C11269" w:rsidTr="00706EE6">
        <w:tc>
          <w:tcPr>
            <w:tcW w:w="0" w:type="auto"/>
          </w:tcPr>
          <w:p w:rsidR="00706EE6" w:rsidRPr="00C11269" w:rsidRDefault="00706EE6" w:rsidP="00C11269">
            <w:pPr>
              <w:suppressAutoHyphens/>
              <w:jc w:val="both"/>
              <w:rPr>
                <w:rFonts w:ascii="Arial" w:hAnsi="Arial" w:cs="Arial"/>
                <w:sz w:val="16"/>
                <w:szCs w:val="16"/>
              </w:rPr>
            </w:pPr>
            <w:r w:rsidRPr="00C11269">
              <w:rPr>
                <w:rFonts w:ascii="Arial" w:hAnsi="Arial" w:cs="Arial"/>
                <w:sz w:val="16"/>
                <w:szCs w:val="16"/>
              </w:rPr>
              <w:t>Источник света</w:t>
            </w:r>
          </w:p>
        </w:tc>
        <w:tc>
          <w:tcPr>
            <w:tcW w:w="0" w:type="auto"/>
            <w:gridSpan w:val="4"/>
            <w:vAlign w:val="center"/>
          </w:tcPr>
          <w:p w:rsidR="00706EE6" w:rsidRPr="00C11269" w:rsidRDefault="00E57EFE" w:rsidP="00E57EFE">
            <w:pPr>
              <w:suppressAutoHyphens/>
              <w:jc w:val="center"/>
              <w:rPr>
                <w:rFonts w:ascii="Arial" w:hAnsi="Arial" w:cs="Arial"/>
                <w:sz w:val="16"/>
                <w:szCs w:val="16"/>
              </w:rPr>
            </w:pPr>
            <w:r>
              <w:rPr>
                <w:rFonts w:ascii="Arial" w:hAnsi="Arial" w:cs="Arial"/>
                <w:sz w:val="16"/>
                <w:szCs w:val="16"/>
              </w:rPr>
              <w:t>Лампа накаливания/энергосберегающая лампа/ светодиодная лампа (нет в комплекте)</w:t>
            </w:r>
          </w:p>
        </w:tc>
      </w:tr>
      <w:tr w:rsidR="008A28AB" w:rsidRPr="00C11269" w:rsidTr="00706EE6">
        <w:tc>
          <w:tcPr>
            <w:tcW w:w="0" w:type="auto"/>
          </w:tcPr>
          <w:p w:rsidR="008A28AB" w:rsidRPr="00C11269" w:rsidRDefault="008A28AB" w:rsidP="00C11269">
            <w:pPr>
              <w:suppressAutoHyphens/>
              <w:jc w:val="both"/>
              <w:rPr>
                <w:rFonts w:ascii="Arial" w:hAnsi="Arial" w:cs="Arial"/>
                <w:sz w:val="16"/>
                <w:szCs w:val="16"/>
              </w:rPr>
            </w:pPr>
            <w:r w:rsidRPr="00C11269">
              <w:rPr>
                <w:rFonts w:ascii="Arial" w:hAnsi="Arial" w:cs="Arial"/>
                <w:sz w:val="16"/>
                <w:szCs w:val="16"/>
              </w:rPr>
              <w:t>Максимально допустимая мощность лампы</w:t>
            </w:r>
          </w:p>
        </w:tc>
        <w:tc>
          <w:tcPr>
            <w:tcW w:w="0" w:type="auto"/>
            <w:gridSpan w:val="4"/>
            <w:vAlign w:val="center"/>
          </w:tcPr>
          <w:p w:rsidR="008A28AB" w:rsidRPr="00C11269" w:rsidRDefault="00E57EFE" w:rsidP="00C11269">
            <w:pPr>
              <w:suppressAutoHyphens/>
              <w:jc w:val="center"/>
              <w:rPr>
                <w:rFonts w:ascii="Arial" w:hAnsi="Arial" w:cs="Arial"/>
                <w:sz w:val="16"/>
                <w:szCs w:val="16"/>
              </w:rPr>
            </w:pPr>
            <w:r>
              <w:rPr>
                <w:rFonts w:ascii="Arial" w:hAnsi="Arial" w:cs="Arial"/>
                <w:sz w:val="16"/>
                <w:szCs w:val="16"/>
              </w:rPr>
              <w:t>60Вт/20Вт/10Вт</w:t>
            </w:r>
          </w:p>
        </w:tc>
      </w:tr>
      <w:tr w:rsidR="00706EE6" w:rsidRPr="00C11269" w:rsidTr="00706EE6">
        <w:tc>
          <w:tcPr>
            <w:tcW w:w="0" w:type="auto"/>
          </w:tcPr>
          <w:p w:rsidR="00706EE6" w:rsidRPr="00C11269" w:rsidRDefault="00706EE6" w:rsidP="00C11269">
            <w:pPr>
              <w:suppressAutoHyphens/>
              <w:jc w:val="both"/>
              <w:rPr>
                <w:rFonts w:ascii="Arial" w:hAnsi="Arial" w:cs="Arial"/>
                <w:sz w:val="16"/>
                <w:szCs w:val="16"/>
              </w:rPr>
            </w:pPr>
            <w:r w:rsidRPr="00C11269">
              <w:rPr>
                <w:rFonts w:ascii="Arial" w:hAnsi="Arial" w:cs="Arial"/>
                <w:sz w:val="16"/>
                <w:szCs w:val="16"/>
              </w:rPr>
              <w:t>Патрон</w:t>
            </w:r>
          </w:p>
        </w:tc>
        <w:tc>
          <w:tcPr>
            <w:tcW w:w="0" w:type="auto"/>
            <w:gridSpan w:val="4"/>
            <w:vAlign w:val="center"/>
          </w:tcPr>
          <w:p w:rsidR="00706EE6" w:rsidRPr="00C11269" w:rsidRDefault="00706EE6" w:rsidP="00C11269">
            <w:pPr>
              <w:suppressAutoHyphens/>
              <w:jc w:val="center"/>
              <w:rPr>
                <w:rFonts w:ascii="Arial" w:hAnsi="Arial" w:cs="Arial"/>
                <w:sz w:val="16"/>
                <w:szCs w:val="16"/>
              </w:rPr>
            </w:pPr>
            <w:r w:rsidRPr="00C11269">
              <w:rPr>
                <w:rFonts w:ascii="Arial" w:hAnsi="Arial" w:cs="Arial"/>
                <w:sz w:val="16"/>
                <w:szCs w:val="16"/>
              </w:rPr>
              <w:t>Е27</w:t>
            </w:r>
          </w:p>
        </w:tc>
      </w:tr>
      <w:tr w:rsidR="00706EE6" w:rsidRPr="00C11269" w:rsidTr="00706EE6">
        <w:tc>
          <w:tcPr>
            <w:tcW w:w="0" w:type="auto"/>
          </w:tcPr>
          <w:p w:rsidR="00706EE6" w:rsidRPr="00C11269" w:rsidRDefault="00706EE6" w:rsidP="00C11269">
            <w:pPr>
              <w:suppressAutoHyphens/>
              <w:jc w:val="both"/>
              <w:rPr>
                <w:rFonts w:ascii="Arial" w:hAnsi="Arial" w:cs="Arial"/>
                <w:sz w:val="16"/>
                <w:szCs w:val="16"/>
              </w:rPr>
            </w:pPr>
            <w:r w:rsidRPr="00C11269">
              <w:rPr>
                <w:rFonts w:ascii="Arial" w:hAnsi="Arial" w:cs="Arial"/>
                <w:sz w:val="16"/>
                <w:szCs w:val="16"/>
              </w:rPr>
              <w:t>Степень защиты от пыли и влаги</w:t>
            </w:r>
          </w:p>
        </w:tc>
        <w:tc>
          <w:tcPr>
            <w:tcW w:w="0" w:type="auto"/>
            <w:gridSpan w:val="4"/>
            <w:vAlign w:val="center"/>
          </w:tcPr>
          <w:p w:rsidR="00706EE6" w:rsidRPr="00C11269" w:rsidRDefault="00706EE6" w:rsidP="00C11269">
            <w:pPr>
              <w:suppressAutoHyphens/>
              <w:jc w:val="center"/>
              <w:rPr>
                <w:rFonts w:ascii="Arial" w:hAnsi="Arial" w:cs="Arial"/>
                <w:sz w:val="16"/>
                <w:szCs w:val="16"/>
                <w:lang w:val="en-US"/>
              </w:rPr>
            </w:pPr>
            <w:r w:rsidRPr="00C11269">
              <w:rPr>
                <w:rFonts w:ascii="Arial" w:hAnsi="Arial" w:cs="Arial"/>
                <w:sz w:val="16"/>
                <w:szCs w:val="16"/>
                <w:lang w:val="en-US"/>
              </w:rPr>
              <w:t>IP44</w:t>
            </w:r>
          </w:p>
        </w:tc>
      </w:tr>
      <w:tr w:rsidR="00706EE6" w:rsidRPr="00C11269" w:rsidTr="00706EE6">
        <w:tc>
          <w:tcPr>
            <w:tcW w:w="0" w:type="auto"/>
          </w:tcPr>
          <w:p w:rsidR="00706EE6" w:rsidRPr="00C11269" w:rsidRDefault="00706EE6" w:rsidP="00C11269">
            <w:pPr>
              <w:suppressAutoHyphens/>
              <w:jc w:val="both"/>
              <w:rPr>
                <w:rFonts w:ascii="Arial" w:hAnsi="Arial" w:cs="Arial"/>
                <w:sz w:val="16"/>
                <w:szCs w:val="16"/>
                <w:lang w:val="en-US"/>
              </w:rPr>
            </w:pPr>
            <w:r w:rsidRPr="00C11269">
              <w:rPr>
                <w:rFonts w:ascii="Arial" w:hAnsi="Arial" w:cs="Arial"/>
                <w:sz w:val="16"/>
                <w:szCs w:val="16"/>
              </w:rPr>
              <w:t xml:space="preserve">Класс защиты </w:t>
            </w:r>
          </w:p>
        </w:tc>
        <w:tc>
          <w:tcPr>
            <w:tcW w:w="0" w:type="auto"/>
            <w:gridSpan w:val="4"/>
            <w:vAlign w:val="center"/>
          </w:tcPr>
          <w:p w:rsidR="00706EE6" w:rsidRPr="00C11269" w:rsidRDefault="00706EE6" w:rsidP="00C11269">
            <w:pPr>
              <w:suppressAutoHyphens/>
              <w:jc w:val="center"/>
              <w:rPr>
                <w:rFonts w:ascii="Arial" w:hAnsi="Arial" w:cs="Arial"/>
                <w:sz w:val="16"/>
                <w:szCs w:val="16"/>
                <w:lang w:val="en-US"/>
              </w:rPr>
            </w:pPr>
            <w:r w:rsidRPr="00C11269">
              <w:rPr>
                <w:rFonts w:ascii="Arial" w:hAnsi="Arial" w:cs="Arial"/>
                <w:sz w:val="16"/>
                <w:szCs w:val="16"/>
                <w:lang w:val="en-US"/>
              </w:rPr>
              <w:t>I</w:t>
            </w:r>
          </w:p>
        </w:tc>
      </w:tr>
      <w:tr w:rsidR="00706EE6" w:rsidRPr="00C11269" w:rsidTr="00706EE6">
        <w:tc>
          <w:tcPr>
            <w:tcW w:w="0" w:type="auto"/>
          </w:tcPr>
          <w:p w:rsidR="00706EE6" w:rsidRPr="00C11269" w:rsidRDefault="00706EE6" w:rsidP="00C11269">
            <w:pPr>
              <w:suppressAutoHyphens/>
              <w:jc w:val="both"/>
              <w:rPr>
                <w:rFonts w:ascii="Arial" w:hAnsi="Arial" w:cs="Arial"/>
                <w:sz w:val="16"/>
                <w:szCs w:val="16"/>
              </w:rPr>
            </w:pPr>
            <w:r w:rsidRPr="00C11269">
              <w:rPr>
                <w:rFonts w:ascii="Arial" w:hAnsi="Arial" w:cs="Arial"/>
                <w:sz w:val="16"/>
                <w:szCs w:val="16"/>
              </w:rPr>
              <w:t>Диапазон рабочих температур</w:t>
            </w:r>
          </w:p>
        </w:tc>
        <w:tc>
          <w:tcPr>
            <w:tcW w:w="0" w:type="auto"/>
            <w:gridSpan w:val="4"/>
            <w:vAlign w:val="center"/>
          </w:tcPr>
          <w:p w:rsidR="00706EE6" w:rsidRPr="00C11269" w:rsidRDefault="00706EE6" w:rsidP="00C11269">
            <w:pPr>
              <w:suppressAutoHyphens/>
              <w:jc w:val="center"/>
              <w:rPr>
                <w:rFonts w:ascii="Arial" w:hAnsi="Arial" w:cs="Arial"/>
                <w:sz w:val="16"/>
                <w:szCs w:val="16"/>
              </w:rPr>
            </w:pPr>
            <w:r w:rsidRPr="00C11269">
              <w:rPr>
                <w:rFonts w:ascii="Arial" w:hAnsi="Arial" w:cs="Arial"/>
                <w:sz w:val="16"/>
                <w:szCs w:val="16"/>
              </w:rPr>
              <w:t>-50</w:t>
            </w:r>
            <w:r w:rsidR="00C11269" w:rsidRPr="00C11269">
              <w:rPr>
                <w:rFonts w:ascii="Arial" w:hAnsi="Arial" w:cs="Arial"/>
                <w:sz w:val="16"/>
                <w:szCs w:val="16"/>
              </w:rPr>
              <w:t>°...</w:t>
            </w:r>
            <w:r w:rsidRPr="00C11269">
              <w:rPr>
                <w:rFonts w:ascii="Arial" w:hAnsi="Arial" w:cs="Arial"/>
                <w:sz w:val="16"/>
                <w:szCs w:val="16"/>
              </w:rPr>
              <w:t>+50°С</w:t>
            </w:r>
          </w:p>
        </w:tc>
      </w:tr>
      <w:tr w:rsidR="00C11269" w:rsidRPr="00C11269" w:rsidTr="00706EE6">
        <w:tc>
          <w:tcPr>
            <w:tcW w:w="0" w:type="auto"/>
          </w:tcPr>
          <w:p w:rsidR="00C11269" w:rsidRPr="00C11269" w:rsidRDefault="00C11269" w:rsidP="00C11269">
            <w:pPr>
              <w:suppressAutoHyphens/>
              <w:jc w:val="both"/>
              <w:rPr>
                <w:rFonts w:ascii="Arial" w:hAnsi="Arial" w:cs="Arial"/>
                <w:sz w:val="16"/>
                <w:szCs w:val="16"/>
              </w:rPr>
            </w:pPr>
            <w:r>
              <w:rPr>
                <w:rFonts w:ascii="Arial" w:hAnsi="Arial" w:cs="Arial"/>
                <w:sz w:val="16"/>
                <w:szCs w:val="16"/>
              </w:rPr>
              <w:t>Климатическое исполнение</w:t>
            </w:r>
          </w:p>
        </w:tc>
        <w:tc>
          <w:tcPr>
            <w:tcW w:w="0" w:type="auto"/>
            <w:gridSpan w:val="4"/>
            <w:vAlign w:val="center"/>
          </w:tcPr>
          <w:p w:rsidR="00C11269" w:rsidRPr="00C11269" w:rsidRDefault="00C11269" w:rsidP="00C11269">
            <w:pPr>
              <w:suppressAutoHyphens/>
              <w:jc w:val="center"/>
              <w:rPr>
                <w:rFonts w:ascii="Arial" w:hAnsi="Arial" w:cs="Arial"/>
                <w:sz w:val="16"/>
                <w:szCs w:val="16"/>
              </w:rPr>
            </w:pPr>
            <w:r>
              <w:rPr>
                <w:rFonts w:ascii="Arial" w:hAnsi="Arial" w:cs="Arial"/>
                <w:sz w:val="16"/>
                <w:szCs w:val="16"/>
              </w:rPr>
              <w:t>У1</w:t>
            </w:r>
          </w:p>
        </w:tc>
      </w:tr>
      <w:tr w:rsidR="00706EE6" w:rsidRPr="00C11269" w:rsidTr="00706EE6">
        <w:tc>
          <w:tcPr>
            <w:tcW w:w="0" w:type="auto"/>
          </w:tcPr>
          <w:p w:rsidR="00706EE6" w:rsidRPr="00C11269" w:rsidRDefault="00706EE6" w:rsidP="00C11269">
            <w:pPr>
              <w:suppressAutoHyphens/>
              <w:jc w:val="both"/>
              <w:rPr>
                <w:rFonts w:ascii="Arial" w:hAnsi="Arial" w:cs="Arial"/>
                <w:sz w:val="16"/>
                <w:szCs w:val="16"/>
              </w:rPr>
            </w:pPr>
            <w:r w:rsidRPr="00C11269">
              <w:rPr>
                <w:rFonts w:ascii="Arial" w:hAnsi="Arial" w:cs="Arial"/>
                <w:sz w:val="16"/>
                <w:szCs w:val="16"/>
              </w:rPr>
              <w:t>Относительная влажность</w:t>
            </w:r>
          </w:p>
        </w:tc>
        <w:tc>
          <w:tcPr>
            <w:tcW w:w="0" w:type="auto"/>
            <w:gridSpan w:val="4"/>
            <w:vAlign w:val="center"/>
          </w:tcPr>
          <w:p w:rsidR="00706EE6" w:rsidRPr="00C11269" w:rsidRDefault="00706EE6" w:rsidP="00C11269">
            <w:pPr>
              <w:suppressAutoHyphens/>
              <w:jc w:val="center"/>
              <w:rPr>
                <w:rFonts w:ascii="Arial" w:hAnsi="Arial" w:cs="Arial"/>
                <w:sz w:val="16"/>
                <w:szCs w:val="16"/>
              </w:rPr>
            </w:pPr>
            <w:r w:rsidRPr="00C11269">
              <w:rPr>
                <w:rFonts w:ascii="Arial" w:hAnsi="Arial" w:cs="Arial"/>
                <w:sz w:val="16"/>
                <w:szCs w:val="16"/>
              </w:rPr>
              <w:t>Не более 90%</w:t>
            </w:r>
          </w:p>
        </w:tc>
      </w:tr>
      <w:tr w:rsidR="00706EE6" w:rsidRPr="00C11269" w:rsidTr="00706EE6">
        <w:tc>
          <w:tcPr>
            <w:tcW w:w="0" w:type="auto"/>
          </w:tcPr>
          <w:p w:rsidR="00706EE6" w:rsidRPr="00C11269" w:rsidRDefault="00706EE6" w:rsidP="00C11269">
            <w:pPr>
              <w:suppressAutoHyphens/>
              <w:jc w:val="both"/>
              <w:rPr>
                <w:rFonts w:ascii="Arial" w:hAnsi="Arial" w:cs="Arial"/>
                <w:sz w:val="16"/>
                <w:szCs w:val="16"/>
              </w:rPr>
            </w:pPr>
            <w:r w:rsidRPr="00C11269">
              <w:rPr>
                <w:rFonts w:ascii="Arial" w:hAnsi="Arial" w:cs="Arial"/>
                <w:sz w:val="16"/>
                <w:szCs w:val="16"/>
              </w:rPr>
              <w:t>Атмосферное давление</w:t>
            </w:r>
          </w:p>
        </w:tc>
        <w:tc>
          <w:tcPr>
            <w:tcW w:w="0" w:type="auto"/>
            <w:gridSpan w:val="4"/>
            <w:vAlign w:val="center"/>
          </w:tcPr>
          <w:p w:rsidR="00706EE6" w:rsidRPr="00C11269" w:rsidRDefault="00706EE6" w:rsidP="00C11269">
            <w:pPr>
              <w:suppressAutoHyphens/>
              <w:jc w:val="center"/>
              <w:rPr>
                <w:rFonts w:ascii="Arial" w:hAnsi="Arial" w:cs="Arial"/>
                <w:sz w:val="16"/>
                <w:szCs w:val="16"/>
              </w:rPr>
            </w:pPr>
            <w:r w:rsidRPr="00C11269">
              <w:rPr>
                <w:rFonts w:ascii="Arial" w:hAnsi="Arial" w:cs="Arial"/>
                <w:sz w:val="16"/>
                <w:szCs w:val="16"/>
              </w:rPr>
              <w:t xml:space="preserve">650-800 </w:t>
            </w:r>
            <w:proofErr w:type="spellStart"/>
            <w:r w:rsidRPr="00C11269">
              <w:rPr>
                <w:rFonts w:ascii="Arial" w:hAnsi="Arial" w:cs="Arial"/>
                <w:sz w:val="16"/>
                <w:szCs w:val="16"/>
              </w:rPr>
              <w:t>мм.рт.ст</w:t>
            </w:r>
            <w:proofErr w:type="spellEnd"/>
            <w:r w:rsidRPr="00C11269">
              <w:rPr>
                <w:rFonts w:ascii="Arial" w:hAnsi="Arial" w:cs="Arial"/>
                <w:sz w:val="16"/>
                <w:szCs w:val="16"/>
              </w:rPr>
              <w:t>.</w:t>
            </w:r>
          </w:p>
        </w:tc>
      </w:tr>
      <w:tr w:rsidR="00706EE6" w:rsidRPr="00C11269" w:rsidTr="00706EE6">
        <w:tc>
          <w:tcPr>
            <w:tcW w:w="0" w:type="auto"/>
          </w:tcPr>
          <w:p w:rsidR="00706EE6" w:rsidRPr="00C11269" w:rsidRDefault="00706EE6" w:rsidP="00C11269">
            <w:pPr>
              <w:suppressAutoHyphens/>
              <w:jc w:val="both"/>
              <w:rPr>
                <w:rFonts w:ascii="Arial" w:hAnsi="Arial" w:cs="Arial"/>
                <w:sz w:val="16"/>
                <w:szCs w:val="16"/>
              </w:rPr>
            </w:pPr>
            <w:r w:rsidRPr="00C11269">
              <w:rPr>
                <w:rFonts w:ascii="Arial" w:hAnsi="Arial" w:cs="Arial"/>
                <w:sz w:val="16"/>
                <w:szCs w:val="16"/>
              </w:rPr>
              <w:t>Материал корпуса</w:t>
            </w:r>
          </w:p>
        </w:tc>
        <w:tc>
          <w:tcPr>
            <w:tcW w:w="0" w:type="auto"/>
            <w:gridSpan w:val="4"/>
            <w:vAlign w:val="center"/>
          </w:tcPr>
          <w:p w:rsidR="00706EE6" w:rsidRPr="00C11269" w:rsidRDefault="00927580" w:rsidP="00C11269">
            <w:pPr>
              <w:suppressAutoHyphens/>
              <w:jc w:val="center"/>
              <w:rPr>
                <w:rFonts w:ascii="Arial" w:hAnsi="Arial" w:cs="Arial"/>
                <w:sz w:val="16"/>
                <w:szCs w:val="16"/>
              </w:rPr>
            </w:pPr>
            <w:r w:rsidRPr="00C11269">
              <w:rPr>
                <w:rFonts w:ascii="Arial" w:hAnsi="Arial" w:cs="Arial"/>
                <w:sz w:val="16"/>
                <w:szCs w:val="16"/>
              </w:rPr>
              <w:t>Алюминиевый сплав</w:t>
            </w:r>
          </w:p>
        </w:tc>
      </w:tr>
      <w:tr w:rsidR="00706EE6" w:rsidRPr="00C11269" w:rsidTr="00706EE6">
        <w:tc>
          <w:tcPr>
            <w:tcW w:w="0" w:type="auto"/>
          </w:tcPr>
          <w:p w:rsidR="00706EE6" w:rsidRPr="00C11269" w:rsidRDefault="00706EE6" w:rsidP="00C11269">
            <w:pPr>
              <w:suppressAutoHyphens/>
              <w:jc w:val="both"/>
              <w:rPr>
                <w:rFonts w:ascii="Arial" w:hAnsi="Arial" w:cs="Arial"/>
                <w:sz w:val="16"/>
                <w:szCs w:val="16"/>
              </w:rPr>
            </w:pPr>
            <w:r w:rsidRPr="00C11269">
              <w:rPr>
                <w:rFonts w:ascii="Arial" w:hAnsi="Arial" w:cs="Arial"/>
                <w:sz w:val="16"/>
                <w:szCs w:val="16"/>
              </w:rPr>
              <w:t>Материал рассеивателя</w:t>
            </w:r>
          </w:p>
        </w:tc>
        <w:tc>
          <w:tcPr>
            <w:tcW w:w="0" w:type="auto"/>
            <w:gridSpan w:val="4"/>
            <w:vAlign w:val="center"/>
          </w:tcPr>
          <w:p w:rsidR="00706EE6" w:rsidRPr="00C11269" w:rsidRDefault="00706EE6" w:rsidP="00C11269">
            <w:pPr>
              <w:suppressAutoHyphens/>
              <w:jc w:val="center"/>
              <w:rPr>
                <w:rFonts w:ascii="Arial" w:hAnsi="Arial" w:cs="Arial"/>
                <w:sz w:val="16"/>
                <w:szCs w:val="16"/>
              </w:rPr>
            </w:pPr>
            <w:r w:rsidRPr="00C11269">
              <w:rPr>
                <w:rFonts w:ascii="Arial" w:hAnsi="Arial" w:cs="Arial"/>
                <w:sz w:val="16"/>
                <w:szCs w:val="16"/>
              </w:rPr>
              <w:t>стекло</w:t>
            </w:r>
          </w:p>
        </w:tc>
      </w:tr>
      <w:tr w:rsidR="008A28AB" w:rsidRPr="00C11269" w:rsidTr="00706EE6">
        <w:tc>
          <w:tcPr>
            <w:tcW w:w="0" w:type="auto"/>
          </w:tcPr>
          <w:p w:rsidR="008A28AB" w:rsidRPr="00C11269" w:rsidRDefault="008A28AB" w:rsidP="00C11269">
            <w:pPr>
              <w:suppressAutoHyphens/>
              <w:jc w:val="both"/>
              <w:rPr>
                <w:rFonts w:ascii="Arial" w:hAnsi="Arial" w:cs="Arial"/>
                <w:sz w:val="16"/>
                <w:szCs w:val="16"/>
              </w:rPr>
            </w:pPr>
            <w:r w:rsidRPr="00C11269">
              <w:rPr>
                <w:rFonts w:ascii="Arial" w:hAnsi="Arial" w:cs="Arial"/>
                <w:sz w:val="16"/>
                <w:szCs w:val="16"/>
              </w:rPr>
              <w:t>Габаритные размеры</w:t>
            </w:r>
          </w:p>
        </w:tc>
        <w:tc>
          <w:tcPr>
            <w:tcW w:w="0" w:type="auto"/>
            <w:gridSpan w:val="4"/>
            <w:vAlign w:val="center"/>
          </w:tcPr>
          <w:p w:rsidR="008A28AB" w:rsidRPr="00C11269" w:rsidRDefault="00001C69" w:rsidP="00C11269">
            <w:pPr>
              <w:suppressAutoHyphens/>
              <w:jc w:val="center"/>
              <w:rPr>
                <w:rFonts w:ascii="Arial" w:hAnsi="Arial" w:cs="Arial"/>
                <w:sz w:val="16"/>
                <w:szCs w:val="16"/>
              </w:rPr>
            </w:pPr>
            <w:r>
              <w:rPr>
                <w:rFonts w:ascii="Arial" w:hAnsi="Arial" w:cs="Arial"/>
                <w:sz w:val="16"/>
                <w:szCs w:val="16"/>
              </w:rPr>
              <w:t>См. на упаковке</w:t>
            </w:r>
          </w:p>
        </w:tc>
      </w:tr>
      <w:tr w:rsidR="008A28AB" w:rsidRPr="00C11269" w:rsidTr="00706EE6">
        <w:tc>
          <w:tcPr>
            <w:tcW w:w="0" w:type="auto"/>
          </w:tcPr>
          <w:p w:rsidR="008A28AB" w:rsidRPr="00C11269" w:rsidRDefault="008A28AB" w:rsidP="00C11269">
            <w:pPr>
              <w:suppressAutoHyphens/>
              <w:jc w:val="both"/>
              <w:rPr>
                <w:rFonts w:ascii="Arial" w:hAnsi="Arial" w:cs="Arial"/>
                <w:sz w:val="16"/>
                <w:szCs w:val="16"/>
              </w:rPr>
            </w:pPr>
            <w:r w:rsidRPr="00C11269">
              <w:rPr>
                <w:rFonts w:ascii="Arial" w:hAnsi="Arial" w:cs="Arial"/>
                <w:sz w:val="16"/>
                <w:szCs w:val="16"/>
              </w:rPr>
              <w:t>Размер основания постамента</w:t>
            </w:r>
          </w:p>
        </w:tc>
        <w:tc>
          <w:tcPr>
            <w:tcW w:w="0" w:type="auto"/>
            <w:gridSpan w:val="4"/>
            <w:vAlign w:val="center"/>
          </w:tcPr>
          <w:p w:rsidR="008A28AB" w:rsidRPr="00001C69" w:rsidRDefault="00001C69" w:rsidP="00C11269">
            <w:pPr>
              <w:suppressAutoHyphens/>
              <w:jc w:val="center"/>
              <w:rPr>
                <w:rFonts w:ascii="Arial" w:hAnsi="Arial" w:cs="Arial"/>
                <w:sz w:val="16"/>
                <w:szCs w:val="16"/>
              </w:rPr>
            </w:pPr>
            <w:r>
              <w:rPr>
                <w:rFonts w:ascii="Arial" w:hAnsi="Arial" w:cs="Arial"/>
                <w:sz w:val="16"/>
                <w:szCs w:val="16"/>
              </w:rPr>
              <w:t>См. на упаковке</w:t>
            </w:r>
          </w:p>
        </w:tc>
      </w:tr>
    </w:tbl>
    <w:p w:rsidR="00DC5049" w:rsidRPr="00C11269" w:rsidRDefault="00DC5049" w:rsidP="00001C69">
      <w:pPr>
        <w:numPr>
          <w:ilvl w:val="0"/>
          <w:numId w:val="1"/>
        </w:numPr>
        <w:tabs>
          <w:tab w:val="left" w:pos="426"/>
        </w:tabs>
        <w:suppressAutoHyphens/>
        <w:jc w:val="both"/>
        <w:rPr>
          <w:rFonts w:ascii="Arial" w:hAnsi="Arial" w:cs="Arial"/>
          <w:b/>
          <w:sz w:val="16"/>
          <w:szCs w:val="16"/>
        </w:rPr>
      </w:pPr>
      <w:r w:rsidRPr="00C11269">
        <w:rPr>
          <w:rFonts w:ascii="Arial" w:hAnsi="Arial" w:cs="Arial"/>
          <w:b/>
          <w:sz w:val="16"/>
          <w:szCs w:val="16"/>
        </w:rPr>
        <w:t>Комплектность</w:t>
      </w:r>
    </w:p>
    <w:p w:rsidR="00DC5049" w:rsidRPr="00C11269" w:rsidRDefault="008F6D9B" w:rsidP="00001C69">
      <w:pPr>
        <w:numPr>
          <w:ilvl w:val="1"/>
          <w:numId w:val="1"/>
        </w:numPr>
        <w:tabs>
          <w:tab w:val="left" w:pos="426"/>
        </w:tabs>
        <w:suppressAutoHyphens/>
        <w:ind w:left="0" w:firstLine="0"/>
        <w:jc w:val="both"/>
        <w:rPr>
          <w:rFonts w:ascii="Arial" w:hAnsi="Arial" w:cs="Arial"/>
          <w:sz w:val="16"/>
          <w:szCs w:val="16"/>
        </w:rPr>
      </w:pPr>
      <w:r w:rsidRPr="00C11269">
        <w:rPr>
          <w:rFonts w:ascii="Arial" w:hAnsi="Arial" w:cs="Arial"/>
          <w:sz w:val="16"/>
          <w:szCs w:val="16"/>
        </w:rPr>
        <w:t>светильник</w:t>
      </w:r>
      <w:r w:rsidR="00DC5049" w:rsidRPr="00C11269">
        <w:rPr>
          <w:rFonts w:ascii="Arial" w:hAnsi="Arial" w:cs="Arial"/>
          <w:sz w:val="16"/>
          <w:szCs w:val="16"/>
        </w:rPr>
        <w:t>;</w:t>
      </w:r>
    </w:p>
    <w:p w:rsidR="00DC5049" w:rsidRPr="00C11269" w:rsidRDefault="008F6D9B" w:rsidP="00001C69">
      <w:pPr>
        <w:numPr>
          <w:ilvl w:val="1"/>
          <w:numId w:val="1"/>
        </w:numPr>
        <w:tabs>
          <w:tab w:val="left" w:pos="426"/>
        </w:tabs>
        <w:suppressAutoHyphens/>
        <w:ind w:left="0" w:firstLine="0"/>
        <w:jc w:val="both"/>
        <w:rPr>
          <w:rFonts w:ascii="Arial" w:hAnsi="Arial" w:cs="Arial"/>
          <w:sz w:val="16"/>
          <w:szCs w:val="16"/>
        </w:rPr>
      </w:pPr>
      <w:r w:rsidRPr="00C11269">
        <w:rPr>
          <w:rFonts w:ascii="Arial" w:hAnsi="Arial" w:cs="Arial"/>
          <w:sz w:val="16"/>
          <w:szCs w:val="16"/>
        </w:rPr>
        <w:t>инструкция по эксплуатации</w:t>
      </w:r>
      <w:r w:rsidR="00DC5049" w:rsidRPr="00C11269">
        <w:rPr>
          <w:rFonts w:ascii="Arial" w:hAnsi="Arial" w:cs="Arial"/>
          <w:sz w:val="16"/>
          <w:szCs w:val="16"/>
        </w:rPr>
        <w:t>;</w:t>
      </w:r>
    </w:p>
    <w:p w:rsidR="008F6D9B" w:rsidRPr="00C11269" w:rsidRDefault="008F6D9B" w:rsidP="00001C69">
      <w:pPr>
        <w:numPr>
          <w:ilvl w:val="1"/>
          <w:numId w:val="1"/>
        </w:numPr>
        <w:tabs>
          <w:tab w:val="left" w:pos="426"/>
        </w:tabs>
        <w:suppressAutoHyphens/>
        <w:ind w:left="0" w:firstLine="0"/>
        <w:jc w:val="both"/>
        <w:rPr>
          <w:rFonts w:ascii="Arial" w:hAnsi="Arial" w:cs="Arial"/>
          <w:sz w:val="16"/>
          <w:szCs w:val="16"/>
        </w:rPr>
      </w:pPr>
      <w:r w:rsidRPr="00C11269">
        <w:rPr>
          <w:rFonts w:ascii="Arial" w:hAnsi="Arial" w:cs="Arial"/>
          <w:sz w:val="16"/>
          <w:szCs w:val="16"/>
        </w:rPr>
        <w:t>коробка упаковочная</w:t>
      </w:r>
    </w:p>
    <w:p w:rsidR="00DC5049" w:rsidRPr="00C11269" w:rsidRDefault="008F6D9B" w:rsidP="00001C69">
      <w:pPr>
        <w:numPr>
          <w:ilvl w:val="1"/>
          <w:numId w:val="1"/>
        </w:numPr>
        <w:tabs>
          <w:tab w:val="left" w:pos="426"/>
        </w:tabs>
        <w:suppressAutoHyphens/>
        <w:ind w:left="0" w:firstLine="0"/>
        <w:jc w:val="both"/>
        <w:rPr>
          <w:rFonts w:ascii="Arial" w:hAnsi="Arial" w:cs="Arial"/>
          <w:sz w:val="16"/>
          <w:szCs w:val="16"/>
        </w:rPr>
      </w:pPr>
      <w:r w:rsidRPr="00C11269">
        <w:rPr>
          <w:rFonts w:ascii="Arial" w:hAnsi="Arial" w:cs="Arial"/>
          <w:sz w:val="16"/>
          <w:szCs w:val="16"/>
        </w:rPr>
        <w:t>Крепежный комплект.</w:t>
      </w:r>
    </w:p>
    <w:p w:rsidR="00DC5049" w:rsidRPr="00C11269" w:rsidRDefault="00DC5049" w:rsidP="00C11269">
      <w:pPr>
        <w:suppressAutoHyphens/>
        <w:jc w:val="both"/>
        <w:rPr>
          <w:rFonts w:ascii="Arial" w:hAnsi="Arial" w:cs="Arial"/>
          <w:i/>
          <w:sz w:val="16"/>
          <w:szCs w:val="16"/>
        </w:rPr>
      </w:pPr>
      <w:r w:rsidRPr="00C11269">
        <w:rPr>
          <w:rFonts w:ascii="Arial" w:hAnsi="Arial" w:cs="Arial"/>
          <w:i/>
          <w:sz w:val="16"/>
          <w:szCs w:val="16"/>
        </w:rPr>
        <w:t>Примечание — Лампа в комплект поставки не входит.</w:t>
      </w:r>
    </w:p>
    <w:p w:rsidR="00B15B76" w:rsidRPr="00C11269" w:rsidRDefault="00DC5049" w:rsidP="00001C69">
      <w:pPr>
        <w:numPr>
          <w:ilvl w:val="0"/>
          <w:numId w:val="1"/>
        </w:numPr>
        <w:tabs>
          <w:tab w:val="left" w:pos="426"/>
        </w:tabs>
        <w:suppressAutoHyphens/>
        <w:jc w:val="both"/>
        <w:rPr>
          <w:rFonts w:ascii="Arial" w:hAnsi="Arial" w:cs="Arial"/>
          <w:b/>
          <w:sz w:val="16"/>
          <w:szCs w:val="16"/>
        </w:rPr>
      </w:pPr>
      <w:r w:rsidRPr="00C11269">
        <w:rPr>
          <w:rFonts w:ascii="Arial" w:hAnsi="Arial" w:cs="Arial"/>
          <w:b/>
          <w:sz w:val="16"/>
          <w:szCs w:val="16"/>
        </w:rPr>
        <w:t>Указания мер безопасности</w:t>
      </w:r>
    </w:p>
    <w:p w:rsidR="00B15B76" w:rsidRPr="00C11269" w:rsidRDefault="00DC5049" w:rsidP="00001C69">
      <w:pPr>
        <w:numPr>
          <w:ilvl w:val="1"/>
          <w:numId w:val="1"/>
        </w:numPr>
        <w:tabs>
          <w:tab w:val="left" w:pos="426"/>
        </w:tabs>
        <w:suppressAutoHyphens/>
        <w:ind w:left="0" w:firstLine="0"/>
        <w:jc w:val="both"/>
        <w:rPr>
          <w:rFonts w:ascii="Arial" w:hAnsi="Arial" w:cs="Arial"/>
          <w:sz w:val="16"/>
          <w:szCs w:val="16"/>
        </w:rPr>
      </w:pPr>
      <w:r w:rsidRPr="00C11269">
        <w:rPr>
          <w:rFonts w:ascii="Arial" w:hAnsi="Arial" w:cs="Arial"/>
          <w:b/>
          <w:sz w:val="16"/>
          <w:szCs w:val="16"/>
        </w:rPr>
        <w:t>ПОМНИТЕ!</w:t>
      </w:r>
      <w:r w:rsidRPr="00C11269">
        <w:rPr>
          <w:rFonts w:ascii="Arial" w:hAnsi="Arial" w:cs="Arial"/>
          <w:sz w:val="16"/>
          <w:szCs w:val="16"/>
        </w:rPr>
        <w:t xml:space="preserve"> </w:t>
      </w:r>
      <w:r w:rsidRPr="00C11269">
        <w:rPr>
          <w:rFonts w:ascii="Arial" w:hAnsi="Arial" w:cs="Arial"/>
          <w:i/>
          <w:sz w:val="16"/>
          <w:szCs w:val="16"/>
        </w:rPr>
        <w:t>Переменное напряжение 2</w:t>
      </w:r>
      <w:r w:rsidR="008F6D9B" w:rsidRPr="00C11269">
        <w:rPr>
          <w:rFonts w:ascii="Arial" w:hAnsi="Arial" w:cs="Arial"/>
          <w:i/>
          <w:sz w:val="16"/>
          <w:szCs w:val="16"/>
        </w:rPr>
        <w:t>3</w:t>
      </w:r>
      <w:r w:rsidRPr="00C11269">
        <w:rPr>
          <w:rFonts w:ascii="Arial" w:hAnsi="Arial" w:cs="Arial"/>
          <w:i/>
          <w:sz w:val="16"/>
          <w:szCs w:val="16"/>
        </w:rPr>
        <w:t>0В опасно для жизни</w:t>
      </w:r>
      <w:r w:rsidRPr="00C11269">
        <w:rPr>
          <w:rFonts w:ascii="Arial" w:hAnsi="Arial" w:cs="Arial"/>
          <w:sz w:val="16"/>
          <w:szCs w:val="16"/>
        </w:rPr>
        <w:t>.</w:t>
      </w:r>
      <w:r w:rsidRPr="00C11269">
        <w:rPr>
          <w:rFonts w:ascii="Arial" w:hAnsi="Arial" w:cs="Arial"/>
          <w:sz w:val="16"/>
          <w:szCs w:val="16"/>
        </w:rPr>
        <w:br/>
      </w:r>
      <w:r w:rsidRPr="00C11269">
        <w:rPr>
          <w:rFonts w:ascii="Arial" w:hAnsi="Arial" w:cs="Arial"/>
          <w:b/>
          <w:sz w:val="16"/>
          <w:szCs w:val="16"/>
        </w:rPr>
        <w:t>Запрещается</w:t>
      </w:r>
      <w:r w:rsidRPr="00C11269">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C11269">
        <w:rPr>
          <w:rFonts w:ascii="Arial" w:hAnsi="Arial" w:cs="Arial"/>
          <w:sz w:val="16"/>
          <w:szCs w:val="16"/>
        </w:rPr>
        <w:t>.</w:t>
      </w:r>
    </w:p>
    <w:p w:rsidR="008F6D9B" w:rsidRPr="00C11269" w:rsidRDefault="008F6D9B" w:rsidP="00001C69">
      <w:pPr>
        <w:numPr>
          <w:ilvl w:val="1"/>
          <w:numId w:val="1"/>
        </w:numPr>
        <w:tabs>
          <w:tab w:val="left" w:pos="426"/>
        </w:tabs>
        <w:suppressAutoHyphens/>
        <w:ind w:left="0" w:firstLine="0"/>
        <w:jc w:val="both"/>
        <w:rPr>
          <w:rFonts w:ascii="Arial" w:hAnsi="Arial" w:cs="Arial"/>
          <w:sz w:val="16"/>
          <w:szCs w:val="16"/>
        </w:rPr>
      </w:pPr>
      <w:r w:rsidRPr="00C11269">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C11269">
        <w:rPr>
          <w:rFonts w:ascii="Arial" w:hAnsi="Arial" w:cs="Arial"/>
          <w:sz w:val="16"/>
          <w:szCs w:val="16"/>
          <w:lang w:val="en-US"/>
        </w:rPr>
        <w:t>III</w:t>
      </w:r>
      <w:r w:rsidRPr="00C11269">
        <w:rPr>
          <w:rFonts w:ascii="Arial" w:hAnsi="Arial" w:cs="Arial"/>
          <w:sz w:val="16"/>
          <w:szCs w:val="16"/>
        </w:rPr>
        <w:t>.</w:t>
      </w:r>
    </w:p>
    <w:p w:rsidR="008F6D9B" w:rsidRPr="00C11269" w:rsidRDefault="008F6D9B" w:rsidP="00001C69">
      <w:pPr>
        <w:numPr>
          <w:ilvl w:val="1"/>
          <w:numId w:val="1"/>
        </w:numPr>
        <w:tabs>
          <w:tab w:val="left" w:pos="426"/>
        </w:tabs>
        <w:suppressAutoHyphens/>
        <w:ind w:left="0" w:firstLine="0"/>
        <w:jc w:val="both"/>
        <w:rPr>
          <w:rFonts w:ascii="Arial" w:hAnsi="Arial" w:cs="Arial"/>
          <w:sz w:val="16"/>
          <w:szCs w:val="16"/>
        </w:rPr>
      </w:pPr>
      <w:r w:rsidRPr="00C11269">
        <w:rPr>
          <w:rFonts w:ascii="Arial" w:hAnsi="Arial" w:cs="Arial"/>
          <w:sz w:val="16"/>
          <w:szCs w:val="16"/>
        </w:rPr>
        <w:t>Радиоактивные и ядовитые вещества в состав светильника не входят.</w:t>
      </w:r>
    </w:p>
    <w:p w:rsidR="007A1859" w:rsidRPr="00C11269" w:rsidRDefault="007A1859" w:rsidP="00001C69">
      <w:pPr>
        <w:numPr>
          <w:ilvl w:val="0"/>
          <w:numId w:val="1"/>
        </w:numPr>
        <w:tabs>
          <w:tab w:val="left" w:pos="426"/>
        </w:tabs>
        <w:suppressAutoHyphens/>
        <w:jc w:val="both"/>
        <w:rPr>
          <w:rFonts w:ascii="Arial" w:hAnsi="Arial" w:cs="Arial"/>
          <w:b/>
          <w:sz w:val="16"/>
          <w:szCs w:val="16"/>
        </w:rPr>
      </w:pPr>
      <w:r w:rsidRPr="00C11269">
        <w:rPr>
          <w:rFonts w:ascii="Arial" w:hAnsi="Arial" w:cs="Arial"/>
          <w:b/>
          <w:sz w:val="16"/>
          <w:szCs w:val="16"/>
        </w:rPr>
        <w:t>Подготовка изделия к работе и техническое обслуживание.</w:t>
      </w:r>
    </w:p>
    <w:p w:rsidR="00EB1914" w:rsidRPr="00C11269" w:rsidRDefault="00001C69" w:rsidP="00001C69">
      <w:pPr>
        <w:tabs>
          <w:tab w:val="left" w:pos="426"/>
        </w:tabs>
        <w:suppressAutoHyphens/>
        <w:jc w:val="both"/>
        <w:rPr>
          <w:rFonts w:ascii="Arial" w:hAnsi="Arial" w:cs="Arial"/>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r w:rsidRPr="00D017A3">
        <w:rPr>
          <w:rFonts w:ascii="Arial" w:hAnsi="Arial" w:cs="Arial"/>
          <w:sz w:val="16"/>
          <w:szCs w:val="16"/>
        </w:rPr>
        <w:t xml:space="preserve"> </w:t>
      </w:r>
      <w:r w:rsidRPr="00D017A3">
        <w:rPr>
          <w:rFonts w:ascii="Arial" w:hAnsi="Arial" w:cs="Arial"/>
          <w:i/>
          <w:sz w:val="16"/>
          <w:szCs w:val="16"/>
        </w:rPr>
        <w:t>Фаза питающего кабеля должна подаваться через защитный автоматический выключатель на 10А. Кабель должен быть защищен от механических повреждений.</w:t>
      </w:r>
    </w:p>
    <w:p w:rsidR="008F6D9B" w:rsidRPr="00C11269" w:rsidRDefault="0033594F" w:rsidP="00001C69">
      <w:pPr>
        <w:numPr>
          <w:ilvl w:val="1"/>
          <w:numId w:val="1"/>
        </w:numPr>
        <w:tabs>
          <w:tab w:val="left" w:pos="426"/>
        </w:tabs>
        <w:suppressAutoHyphens/>
        <w:ind w:left="0" w:firstLine="0"/>
        <w:rPr>
          <w:rFonts w:ascii="Arial" w:hAnsi="Arial" w:cs="Arial"/>
          <w:sz w:val="16"/>
          <w:szCs w:val="16"/>
        </w:rPr>
      </w:pPr>
      <w:r w:rsidRPr="00C11269">
        <w:rPr>
          <w:rFonts w:ascii="Arial" w:hAnsi="Arial" w:cs="Arial"/>
          <w:sz w:val="16"/>
          <w:szCs w:val="16"/>
        </w:rPr>
        <w:t xml:space="preserve">Для </w:t>
      </w:r>
      <w:r w:rsidR="001B76C7" w:rsidRPr="00C11269">
        <w:rPr>
          <w:rFonts w:ascii="Arial" w:hAnsi="Arial" w:cs="Arial"/>
          <w:sz w:val="16"/>
          <w:szCs w:val="16"/>
        </w:rPr>
        <w:t xml:space="preserve">сборки и монтажа светильника воспользуйтесь рисунком внешнего вида светильника. Для </w:t>
      </w:r>
      <w:r w:rsidR="00743516" w:rsidRPr="00C11269">
        <w:rPr>
          <w:rFonts w:ascii="Arial" w:hAnsi="Arial" w:cs="Arial"/>
          <w:sz w:val="16"/>
          <w:szCs w:val="16"/>
        </w:rPr>
        <w:t xml:space="preserve">установки </w:t>
      </w:r>
      <w:r w:rsidR="00C11269" w:rsidRPr="00C11269">
        <w:rPr>
          <w:rFonts w:ascii="Arial" w:hAnsi="Arial" w:cs="Arial"/>
          <w:sz w:val="16"/>
          <w:szCs w:val="16"/>
        </w:rPr>
        <w:t>светильника необходимо</w:t>
      </w:r>
      <w:r w:rsidRPr="00C11269">
        <w:rPr>
          <w:rFonts w:ascii="Arial" w:hAnsi="Arial" w:cs="Arial"/>
          <w:sz w:val="16"/>
          <w:szCs w:val="16"/>
        </w:rPr>
        <w:t xml:space="preserve"> выполнить следующие операции:</w:t>
      </w:r>
    </w:p>
    <w:p w:rsidR="001B76C7" w:rsidRPr="00C11269" w:rsidRDefault="008F6D9B" w:rsidP="00C11269">
      <w:pPr>
        <w:suppressAutoHyphens/>
        <w:rPr>
          <w:rFonts w:ascii="Arial" w:hAnsi="Arial" w:cs="Arial"/>
          <w:sz w:val="16"/>
          <w:szCs w:val="16"/>
        </w:rPr>
      </w:pPr>
      <w:r w:rsidRPr="00C11269">
        <w:rPr>
          <w:rFonts w:ascii="Arial" w:hAnsi="Arial" w:cs="Arial"/>
          <w:sz w:val="16"/>
          <w:szCs w:val="16"/>
        </w:rPr>
        <w:lastRenderedPageBreak/>
        <w:t xml:space="preserve">• </w:t>
      </w:r>
      <w:r w:rsidR="00BC0456" w:rsidRPr="00C11269">
        <w:rPr>
          <w:rFonts w:ascii="Arial" w:hAnsi="Arial" w:cs="Arial"/>
          <w:sz w:val="16"/>
          <w:szCs w:val="16"/>
        </w:rPr>
        <w:t>П</w:t>
      </w:r>
      <w:r w:rsidRPr="00C11269">
        <w:rPr>
          <w:rFonts w:ascii="Arial" w:hAnsi="Arial" w:cs="Arial"/>
          <w:sz w:val="16"/>
          <w:szCs w:val="16"/>
        </w:rPr>
        <w:t>одведите провода питающей сети к месту установки (фаза, нейтраль, провод защитного заземления).</w:t>
      </w:r>
      <w:r w:rsidR="00BC0456" w:rsidRPr="00C11269">
        <w:rPr>
          <w:rFonts w:ascii="Arial" w:hAnsi="Arial" w:cs="Arial"/>
          <w:sz w:val="16"/>
          <w:szCs w:val="16"/>
        </w:rPr>
        <w:t xml:space="preserve"> </w:t>
      </w:r>
      <w:r w:rsidRPr="00C11269">
        <w:rPr>
          <w:rFonts w:ascii="Arial" w:hAnsi="Arial" w:cs="Arial"/>
          <w:sz w:val="16"/>
          <w:szCs w:val="16"/>
        </w:rPr>
        <w:t>Питающее напряжени</w:t>
      </w:r>
      <w:r w:rsidR="003A4502" w:rsidRPr="00C11269">
        <w:rPr>
          <w:rFonts w:ascii="Arial" w:hAnsi="Arial" w:cs="Arial"/>
          <w:sz w:val="16"/>
          <w:szCs w:val="16"/>
        </w:rPr>
        <w:t>е должно быть отключено.</w:t>
      </w:r>
      <w:r w:rsidR="0033594F" w:rsidRPr="00C11269">
        <w:rPr>
          <w:rFonts w:ascii="Arial" w:hAnsi="Arial" w:cs="Arial"/>
          <w:sz w:val="16"/>
          <w:szCs w:val="16"/>
        </w:rPr>
        <w:br/>
        <w:t xml:space="preserve">• </w:t>
      </w:r>
      <w:r w:rsidR="00BC0456" w:rsidRPr="00C11269">
        <w:rPr>
          <w:rFonts w:ascii="Arial" w:hAnsi="Arial" w:cs="Arial"/>
          <w:sz w:val="16"/>
          <w:szCs w:val="16"/>
        </w:rPr>
        <w:t>У</w:t>
      </w:r>
      <w:r w:rsidR="00004EED" w:rsidRPr="00C11269">
        <w:rPr>
          <w:rFonts w:ascii="Arial" w:hAnsi="Arial" w:cs="Arial"/>
          <w:sz w:val="16"/>
          <w:szCs w:val="16"/>
        </w:rPr>
        <w:t>становите патрон лампы в ламподержатель</w:t>
      </w:r>
      <w:r w:rsidR="001B76C7" w:rsidRPr="00C11269">
        <w:rPr>
          <w:rFonts w:ascii="Arial" w:hAnsi="Arial" w:cs="Arial"/>
          <w:sz w:val="16"/>
          <w:szCs w:val="16"/>
        </w:rPr>
        <w:t>, продев питающий кабель через отверстие в ламподержателе.</w:t>
      </w:r>
    </w:p>
    <w:p w:rsidR="00BC0456" w:rsidRPr="00C11269" w:rsidRDefault="001B76C7" w:rsidP="00C11269">
      <w:pPr>
        <w:suppressAutoHyphens/>
        <w:rPr>
          <w:rFonts w:ascii="Arial" w:hAnsi="Arial" w:cs="Arial"/>
          <w:sz w:val="16"/>
          <w:szCs w:val="16"/>
        </w:rPr>
      </w:pPr>
      <w:r w:rsidRPr="00C11269">
        <w:rPr>
          <w:rFonts w:ascii="Arial" w:hAnsi="Arial" w:cs="Arial"/>
          <w:sz w:val="16"/>
          <w:szCs w:val="16"/>
        </w:rPr>
        <w:t xml:space="preserve">• </w:t>
      </w:r>
      <w:r w:rsidR="00BC0456" w:rsidRPr="00C11269">
        <w:rPr>
          <w:rFonts w:ascii="Arial" w:hAnsi="Arial" w:cs="Arial"/>
          <w:sz w:val="16"/>
          <w:szCs w:val="16"/>
        </w:rPr>
        <w:t>С</w:t>
      </w:r>
      <w:r w:rsidR="008F6D9B" w:rsidRPr="00C11269">
        <w:rPr>
          <w:rFonts w:ascii="Arial" w:hAnsi="Arial" w:cs="Arial"/>
          <w:sz w:val="16"/>
          <w:szCs w:val="16"/>
        </w:rPr>
        <w:t xml:space="preserve">оедините провода питания светильника </w:t>
      </w:r>
      <w:r w:rsidR="00B01D50" w:rsidRPr="00C11269">
        <w:rPr>
          <w:rFonts w:ascii="Arial" w:hAnsi="Arial" w:cs="Arial"/>
          <w:sz w:val="16"/>
          <w:szCs w:val="16"/>
        </w:rPr>
        <w:t>с проводами</w:t>
      </w:r>
      <w:r w:rsidR="008F6D9B" w:rsidRPr="00C11269">
        <w:rPr>
          <w:rFonts w:ascii="Arial" w:hAnsi="Arial" w:cs="Arial"/>
          <w:sz w:val="16"/>
          <w:szCs w:val="16"/>
        </w:rPr>
        <w:t xml:space="preserve"> </w:t>
      </w:r>
      <w:r w:rsidR="00B01D50" w:rsidRPr="00C11269">
        <w:rPr>
          <w:rFonts w:ascii="Arial" w:hAnsi="Arial" w:cs="Arial"/>
          <w:sz w:val="16"/>
          <w:szCs w:val="16"/>
        </w:rPr>
        <w:t xml:space="preserve">питающей </w:t>
      </w:r>
      <w:r w:rsidR="008F6D9B" w:rsidRPr="00C11269">
        <w:rPr>
          <w:rFonts w:ascii="Arial" w:hAnsi="Arial" w:cs="Arial"/>
          <w:sz w:val="16"/>
          <w:szCs w:val="16"/>
        </w:rPr>
        <w:t>сети при помощи клеммной колодки</w:t>
      </w:r>
      <w:r w:rsidR="00BC0456" w:rsidRPr="00C11269">
        <w:rPr>
          <w:rFonts w:ascii="Arial" w:hAnsi="Arial" w:cs="Arial"/>
          <w:sz w:val="16"/>
          <w:szCs w:val="16"/>
        </w:rPr>
        <w:t>:</w:t>
      </w:r>
    </w:p>
    <w:p w:rsidR="00BC0456" w:rsidRPr="00C11269" w:rsidRDefault="00BC0456" w:rsidP="00C11269">
      <w:pPr>
        <w:suppressAutoHyphens/>
        <w:jc w:val="center"/>
        <w:rPr>
          <w:rFonts w:ascii="Arial" w:hAnsi="Arial" w:cs="Arial"/>
          <w:sz w:val="16"/>
          <w:szCs w:val="16"/>
        </w:rPr>
      </w:pPr>
      <w:r w:rsidRPr="00C11269">
        <w:rPr>
          <w:rFonts w:ascii="Arial" w:hAnsi="Arial" w:cs="Arial"/>
          <w:noProof/>
          <w:sz w:val="16"/>
          <w:szCs w:val="16"/>
        </w:rPr>
        <w:drawing>
          <wp:inline distT="0" distB="0" distL="0" distR="0">
            <wp:extent cx="1060714" cy="1134560"/>
            <wp:effectExtent l="19050" t="0" r="6086"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srcRect/>
                    <a:stretch>
                      <a:fillRect/>
                    </a:stretch>
                  </pic:blipFill>
                  <pic:spPr bwMode="auto">
                    <a:xfrm>
                      <a:off x="0" y="0"/>
                      <a:ext cx="1064970" cy="1139112"/>
                    </a:xfrm>
                    <a:prstGeom prst="rect">
                      <a:avLst/>
                    </a:prstGeom>
                    <a:noFill/>
                    <a:ln w="9525">
                      <a:noFill/>
                      <a:miter lim="800000"/>
                      <a:headEnd/>
                      <a:tailEnd/>
                    </a:ln>
                  </pic:spPr>
                </pic:pic>
              </a:graphicData>
            </a:graphic>
          </wp:inline>
        </w:drawing>
      </w:r>
    </w:p>
    <w:p w:rsidR="003A4502" w:rsidRPr="00C11269" w:rsidRDefault="008F6D9B" w:rsidP="00C11269">
      <w:pPr>
        <w:suppressAutoHyphens/>
        <w:rPr>
          <w:rFonts w:ascii="Arial" w:hAnsi="Arial" w:cs="Arial"/>
          <w:sz w:val="16"/>
          <w:szCs w:val="16"/>
        </w:rPr>
      </w:pPr>
      <w:r w:rsidRPr="00C11269">
        <w:rPr>
          <w:rFonts w:ascii="Arial" w:hAnsi="Arial" w:cs="Arial"/>
          <w:sz w:val="16"/>
          <w:szCs w:val="16"/>
        </w:rPr>
        <w:t xml:space="preserve">• </w:t>
      </w:r>
      <w:r w:rsidR="00BC0456" w:rsidRPr="00C11269">
        <w:rPr>
          <w:rFonts w:ascii="Arial" w:hAnsi="Arial" w:cs="Arial"/>
          <w:sz w:val="16"/>
          <w:szCs w:val="16"/>
        </w:rPr>
        <w:t>З</w:t>
      </w:r>
      <w:r w:rsidR="003A4502" w:rsidRPr="00C11269">
        <w:rPr>
          <w:rFonts w:ascii="Arial" w:hAnsi="Arial" w:cs="Arial"/>
          <w:sz w:val="16"/>
          <w:szCs w:val="16"/>
        </w:rPr>
        <w:t xml:space="preserve">акрепите ламподержатель с патроном лампы к </w:t>
      </w:r>
      <w:r w:rsidR="00321978">
        <w:rPr>
          <w:rFonts w:ascii="Arial" w:hAnsi="Arial" w:cs="Arial"/>
          <w:sz w:val="16"/>
          <w:szCs w:val="16"/>
        </w:rPr>
        <w:t>верхней</w:t>
      </w:r>
      <w:r w:rsidR="00C11269" w:rsidRPr="00C11269">
        <w:rPr>
          <w:rFonts w:ascii="Arial" w:hAnsi="Arial" w:cs="Arial"/>
          <w:sz w:val="16"/>
          <w:szCs w:val="16"/>
        </w:rPr>
        <w:t xml:space="preserve"> части</w:t>
      </w:r>
      <w:r w:rsidR="00004EED" w:rsidRPr="00C11269">
        <w:rPr>
          <w:rFonts w:ascii="Arial" w:hAnsi="Arial" w:cs="Arial"/>
          <w:sz w:val="16"/>
          <w:szCs w:val="16"/>
        </w:rPr>
        <w:t xml:space="preserve"> светильника</w:t>
      </w:r>
      <w:r w:rsidR="003A4502" w:rsidRPr="00C11269">
        <w:rPr>
          <w:rFonts w:ascii="Arial" w:hAnsi="Arial" w:cs="Arial"/>
          <w:sz w:val="16"/>
          <w:szCs w:val="16"/>
        </w:rPr>
        <w:t>, используя полый резьбо</w:t>
      </w:r>
      <w:r w:rsidR="00004EED" w:rsidRPr="00C11269">
        <w:rPr>
          <w:rFonts w:ascii="Arial" w:hAnsi="Arial" w:cs="Arial"/>
          <w:sz w:val="16"/>
          <w:szCs w:val="16"/>
        </w:rPr>
        <w:t>вой крепеж</w:t>
      </w:r>
      <w:r w:rsidR="003A4502" w:rsidRPr="00C11269">
        <w:rPr>
          <w:rFonts w:ascii="Arial" w:hAnsi="Arial" w:cs="Arial"/>
          <w:sz w:val="16"/>
          <w:szCs w:val="16"/>
        </w:rPr>
        <w:t xml:space="preserve">, </w:t>
      </w:r>
      <w:r w:rsidR="00004EED" w:rsidRPr="00C11269">
        <w:rPr>
          <w:rFonts w:ascii="Arial" w:hAnsi="Arial" w:cs="Arial"/>
          <w:sz w:val="16"/>
          <w:szCs w:val="16"/>
        </w:rPr>
        <w:t>одну</w:t>
      </w:r>
      <w:r w:rsidR="003A4502" w:rsidRPr="00C11269">
        <w:rPr>
          <w:rFonts w:ascii="Arial" w:hAnsi="Arial" w:cs="Arial"/>
          <w:sz w:val="16"/>
          <w:szCs w:val="16"/>
        </w:rPr>
        <w:t xml:space="preserve"> шайбу и один гровер.</w:t>
      </w:r>
    </w:p>
    <w:p w:rsidR="003A4502" w:rsidRPr="00C11269" w:rsidRDefault="003A4502" w:rsidP="00C11269">
      <w:pPr>
        <w:suppressAutoHyphens/>
        <w:rPr>
          <w:rFonts w:ascii="Arial" w:hAnsi="Arial" w:cs="Arial"/>
          <w:sz w:val="16"/>
          <w:szCs w:val="16"/>
        </w:rPr>
      </w:pPr>
      <w:r w:rsidRPr="00C11269">
        <w:rPr>
          <w:rFonts w:ascii="Arial" w:hAnsi="Arial" w:cs="Arial"/>
          <w:sz w:val="16"/>
          <w:szCs w:val="16"/>
        </w:rPr>
        <w:t>• Установите лампу в патрон.</w:t>
      </w:r>
    </w:p>
    <w:p w:rsidR="003A4502" w:rsidRPr="00C11269" w:rsidRDefault="003A4502" w:rsidP="00C11269">
      <w:pPr>
        <w:suppressAutoHyphens/>
        <w:rPr>
          <w:rFonts w:ascii="Arial" w:hAnsi="Arial" w:cs="Arial"/>
          <w:sz w:val="16"/>
          <w:szCs w:val="16"/>
        </w:rPr>
      </w:pPr>
      <w:r w:rsidRPr="00C11269">
        <w:rPr>
          <w:rFonts w:ascii="Arial" w:hAnsi="Arial" w:cs="Arial"/>
          <w:sz w:val="16"/>
          <w:szCs w:val="16"/>
        </w:rPr>
        <w:t>•</w:t>
      </w:r>
      <w:r w:rsidR="00004EED" w:rsidRPr="00C11269">
        <w:rPr>
          <w:rFonts w:ascii="Arial" w:hAnsi="Arial" w:cs="Arial"/>
          <w:sz w:val="16"/>
          <w:szCs w:val="16"/>
        </w:rPr>
        <w:t xml:space="preserve"> Используя резьбовой крепеж</w:t>
      </w:r>
      <w:r w:rsidRPr="00C11269">
        <w:rPr>
          <w:rFonts w:ascii="Arial" w:hAnsi="Arial" w:cs="Arial"/>
          <w:sz w:val="16"/>
          <w:szCs w:val="16"/>
        </w:rPr>
        <w:t>, одну гайку и один гров</w:t>
      </w:r>
      <w:r w:rsidR="003B0787" w:rsidRPr="00C11269">
        <w:rPr>
          <w:rFonts w:ascii="Arial" w:hAnsi="Arial" w:cs="Arial"/>
          <w:sz w:val="16"/>
          <w:szCs w:val="16"/>
        </w:rPr>
        <w:t>ер, привинтите балясину верхней</w:t>
      </w:r>
      <w:r w:rsidRPr="00C11269">
        <w:rPr>
          <w:rFonts w:ascii="Arial" w:hAnsi="Arial" w:cs="Arial"/>
          <w:sz w:val="16"/>
          <w:szCs w:val="16"/>
        </w:rPr>
        <w:t xml:space="preserve"> </w:t>
      </w:r>
      <w:r w:rsidR="003B0787" w:rsidRPr="00C11269">
        <w:rPr>
          <w:rFonts w:ascii="Arial" w:hAnsi="Arial" w:cs="Arial"/>
          <w:sz w:val="16"/>
          <w:szCs w:val="16"/>
        </w:rPr>
        <w:t>крышке</w:t>
      </w:r>
      <w:r w:rsidR="00004EED" w:rsidRPr="00C11269">
        <w:rPr>
          <w:rFonts w:ascii="Arial" w:hAnsi="Arial" w:cs="Arial"/>
          <w:sz w:val="16"/>
          <w:szCs w:val="16"/>
        </w:rPr>
        <w:t xml:space="preserve"> светильника</w:t>
      </w:r>
      <w:r w:rsidRPr="00C11269">
        <w:rPr>
          <w:rFonts w:ascii="Arial" w:hAnsi="Arial" w:cs="Arial"/>
          <w:sz w:val="16"/>
          <w:szCs w:val="16"/>
        </w:rPr>
        <w:t>.</w:t>
      </w:r>
    </w:p>
    <w:p w:rsidR="003A4502" w:rsidRPr="00C11269" w:rsidRDefault="003A4502" w:rsidP="00C11269">
      <w:pPr>
        <w:suppressAutoHyphens/>
        <w:rPr>
          <w:rFonts w:ascii="Arial" w:hAnsi="Arial" w:cs="Arial"/>
          <w:sz w:val="16"/>
          <w:szCs w:val="16"/>
        </w:rPr>
      </w:pPr>
      <w:r w:rsidRPr="00C11269">
        <w:rPr>
          <w:rFonts w:ascii="Arial" w:hAnsi="Arial" w:cs="Arial"/>
          <w:sz w:val="16"/>
          <w:szCs w:val="16"/>
        </w:rPr>
        <w:t>• При помощи кре</w:t>
      </w:r>
      <w:r w:rsidR="009F3CE0" w:rsidRPr="00C11269">
        <w:rPr>
          <w:rFonts w:ascii="Arial" w:hAnsi="Arial" w:cs="Arial"/>
          <w:sz w:val="16"/>
          <w:szCs w:val="16"/>
        </w:rPr>
        <w:t xml:space="preserve">пежных </w:t>
      </w:r>
      <w:r w:rsidR="00004EED" w:rsidRPr="00C11269">
        <w:rPr>
          <w:rFonts w:ascii="Arial" w:hAnsi="Arial" w:cs="Arial"/>
          <w:sz w:val="16"/>
          <w:szCs w:val="16"/>
        </w:rPr>
        <w:t>винтов</w:t>
      </w:r>
      <w:r w:rsidR="009F3CE0" w:rsidRPr="00C11269">
        <w:rPr>
          <w:rFonts w:ascii="Arial" w:hAnsi="Arial" w:cs="Arial"/>
          <w:sz w:val="16"/>
          <w:szCs w:val="16"/>
        </w:rPr>
        <w:t>, соедините вер</w:t>
      </w:r>
      <w:r w:rsidRPr="00C11269">
        <w:rPr>
          <w:rFonts w:ascii="Arial" w:hAnsi="Arial" w:cs="Arial"/>
          <w:sz w:val="16"/>
          <w:szCs w:val="16"/>
        </w:rPr>
        <w:t>хнюю и нижнюю части светильника.</w:t>
      </w:r>
    </w:p>
    <w:p w:rsidR="00422059" w:rsidRPr="00C11269" w:rsidRDefault="00F0468C" w:rsidP="00C11269">
      <w:pPr>
        <w:suppressAutoHyphens/>
        <w:rPr>
          <w:rFonts w:ascii="Arial" w:hAnsi="Arial" w:cs="Arial"/>
          <w:sz w:val="16"/>
          <w:szCs w:val="16"/>
        </w:rPr>
      </w:pPr>
      <w:r w:rsidRPr="00C11269">
        <w:rPr>
          <w:rFonts w:ascii="Arial" w:hAnsi="Arial" w:cs="Arial"/>
          <w:sz w:val="16"/>
          <w:szCs w:val="16"/>
        </w:rPr>
        <w:t xml:space="preserve">• </w:t>
      </w:r>
      <w:r w:rsidR="00B01D50" w:rsidRPr="00C11269">
        <w:rPr>
          <w:rFonts w:ascii="Arial" w:hAnsi="Arial" w:cs="Arial"/>
          <w:sz w:val="16"/>
          <w:szCs w:val="16"/>
        </w:rPr>
        <w:t xml:space="preserve">Используя резьбовое крепление, гайку и </w:t>
      </w:r>
      <w:proofErr w:type="spellStart"/>
      <w:r w:rsidR="00B01D50" w:rsidRPr="00C11269">
        <w:rPr>
          <w:rFonts w:ascii="Arial" w:hAnsi="Arial" w:cs="Arial"/>
          <w:sz w:val="16"/>
          <w:szCs w:val="16"/>
        </w:rPr>
        <w:t>гровер</w:t>
      </w:r>
      <w:proofErr w:type="spellEnd"/>
      <w:r w:rsidR="00B01D50" w:rsidRPr="00C11269">
        <w:rPr>
          <w:rFonts w:ascii="Arial" w:hAnsi="Arial" w:cs="Arial"/>
          <w:sz w:val="16"/>
          <w:szCs w:val="16"/>
        </w:rPr>
        <w:t xml:space="preserve"> закрепите светильник на постамент.</w:t>
      </w:r>
    </w:p>
    <w:p w:rsidR="00EC6A10" w:rsidRDefault="00B01D50" w:rsidP="00C11269">
      <w:pPr>
        <w:suppressAutoHyphens/>
        <w:rPr>
          <w:rFonts w:ascii="Arial" w:hAnsi="Arial" w:cs="Arial"/>
          <w:sz w:val="16"/>
          <w:szCs w:val="16"/>
        </w:rPr>
      </w:pPr>
      <w:r w:rsidRPr="00C11269">
        <w:rPr>
          <w:rFonts w:ascii="Arial" w:hAnsi="Arial" w:cs="Arial"/>
          <w:sz w:val="16"/>
          <w:szCs w:val="16"/>
        </w:rPr>
        <w:t xml:space="preserve">• Чтобы закрепить светильник в сборе </w:t>
      </w:r>
      <w:r w:rsidR="003B0787" w:rsidRPr="00C11269">
        <w:rPr>
          <w:rFonts w:ascii="Arial" w:hAnsi="Arial" w:cs="Arial"/>
          <w:sz w:val="16"/>
          <w:szCs w:val="16"/>
        </w:rPr>
        <w:t>на постамент</w:t>
      </w:r>
      <w:r w:rsidR="00EC6A10" w:rsidRPr="00EC6A10">
        <w:rPr>
          <w:rFonts w:ascii="Arial" w:hAnsi="Arial" w:cs="Arial"/>
          <w:sz w:val="16"/>
          <w:szCs w:val="16"/>
        </w:rPr>
        <w:t xml:space="preserve"> </w:t>
      </w:r>
      <w:r w:rsidR="00EC6A10">
        <w:rPr>
          <w:rFonts w:ascii="Arial" w:hAnsi="Arial" w:cs="Arial"/>
          <w:sz w:val="16"/>
          <w:szCs w:val="16"/>
        </w:rPr>
        <w:t xml:space="preserve">(для моделей </w:t>
      </w:r>
      <w:r w:rsidR="00EC6A10">
        <w:rPr>
          <w:rFonts w:ascii="Arial" w:hAnsi="Arial" w:cs="Arial"/>
          <w:sz w:val="16"/>
          <w:szCs w:val="16"/>
          <w:lang w:val="en-US"/>
        </w:rPr>
        <w:t>PL</w:t>
      </w:r>
      <w:r w:rsidR="00EC6A10" w:rsidRPr="00EC6A10">
        <w:rPr>
          <w:rFonts w:ascii="Arial" w:hAnsi="Arial" w:cs="Arial"/>
          <w:sz w:val="16"/>
          <w:szCs w:val="16"/>
        </w:rPr>
        <w:t xml:space="preserve">4043 </w:t>
      </w:r>
      <w:r w:rsidR="00EC6A10">
        <w:rPr>
          <w:rFonts w:ascii="Arial" w:hAnsi="Arial" w:cs="Arial"/>
          <w:sz w:val="16"/>
          <w:szCs w:val="16"/>
        </w:rPr>
        <w:t xml:space="preserve">и </w:t>
      </w:r>
      <w:r w:rsidR="00EC6A10">
        <w:rPr>
          <w:rFonts w:ascii="Arial" w:hAnsi="Arial" w:cs="Arial"/>
          <w:sz w:val="16"/>
          <w:szCs w:val="16"/>
          <w:lang w:val="en-US"/>
        </w:rPr>
        <w:t>PL</w:t>
      </w:r>
      <w:r w:rsidR="00EC6A10" w:rsidRPr="00EC6A10">
        <w:rPr>
          <w:rFonts w:ascii="Arial" w:hAnsi="Arial" w:cs="Arial"/>
          <w:sz w:val="16"/>
          <w:szCs w:val="16"/>
        </w:rPr>
        <w:t>4053)</w:t>
      </w:r>
      <w:r w:rsidR="003B0787" w:rsidRPr="00C11269">
        <w:rPr>
          <w:rFonts w:ascii="Arial" w:hAnsi="Arial" w:cs="Arial"/>
          <w:sz w:val="16"/>
          <w:szCs w:val="16"/>
        </w:rPr>
        <w:t>, используются винт</w:t>
      </w:r>
      <w:r w:rsidR="00EC6A10">
        <w:rPr>
          <w:rFonts w:ascii="Arial" w:hAnsi="Arial" w:cs="Arial"/>
          <w:sz w:val="16"/>
          <w:szCs w:val="16"/>
        </w:rPr>
        <w:t>,</w:t>
      </w:r>
      <w:r w:rsidR="003B0787" w:rsidRPr="00C11269">
        <w:rPr>
          <w:rFonts w:ascii="Arial" w:hAnsi="Arial" w:cs="Arial"/>
          <w:sz w:val="16"/>
          <w:szCs w:val="16"/>
        </w:rPr>
        <w:t xml:space="preserve"> резьбовое крепление, гайка и </w:t>
      </w:r>
      <w:proofErr w:type="spellStart"/>
      <w:r w:rsidR="003B0787" w:rsidRPr="00C11269">
        <w:rPr>
          <w:rFonts w:ascii="Arial" w:hAnsi="Arial" w:cs="Arial"/>
          <w:sz w:val="16"/>
          <w:szCs w:val="16"/>
        </w:rPr>
        <w:t>гровер</w:t>
      </w:r>
      <w:proofErr w:type="spellEnd"/>
      <w:r w:rsidRPr="00C11269">
        <w:rPr>
          <w:rFonts w:ascii="Arial" w:hAnsi="Arial" w:cs="Arial"/>
          <w:sz w:val="16"/>
          <w:szCs w:val="16"/>
        </w:rPr>
        <w:t>.</w:t>
      </w:r>
      <w:r w:rsidR="00EC6A10">
        <w:rPr>
          <w:rFonts w:ascii="Arial" w:hAnsi="Arial" w:cs="Arial"/>
          <w:sz w:val="16"/>
          <w:szCs w:val="16"/>
        </w:rPr>
        <w:t xml:space="preserve"> </w:t>
      </w:r>
    </w:p>
    <w:p w:rsidR="00B01D50" w:rsidRPr="008F1AC6" w:rsidRDefault="00EC6A10" w:rsidP="00C11269">
      <w:pPr>
        <w:suppressAutoHyphens/>
        <w:rPr>
          <w:rFonts w:ascii="Arial" w:hAnsi="Arial" w:cs="Arial"/>
          <w:sz w:val="16"/>
          <w:szCs w:val="16"/>
        </w:rPr>
      </w:pPr>
      <w:r w:rsidRPr="00C11269">
        <w:rPr>
          <w:rFonts w:ascii="Arial" w:hAnsi="Arial" w:cs="Arial"/>
          <w:sz w:val="16"/>
          <w:szCs w:val="16"/>
        </w:rPr>
        <w:t xml:space="preserve">• Чтобы закрепить светильник в сборе на </w:t>
      </w:r>
      <w:r>
        <w:rPr>
          <w:rFonts w:ascii="Arial" w:hAnsi="Arial" w:cs="Arial"/>
          <w:sz w:val="16"/>
          <w:szCs w:val="16"/>
        </w:rPr>
        <w:t xml:space="preserve">столб (для моделей </w:t>
      </w:r>
      <w:r>
        <w:rPr>
          <w:rFonts w:ascii="Arial" w:hAnsi="Arial" w:cs="Arial"/>
          <w:sz w:val="16"/>
          <w:szCs w:val="16"/>
          <w:lang w:val="en-US"/>
        </w:rPr>
        <w:t>PL</w:t>
      </w:r>
      <w:r w:rsidRPr="00EC6A10">
        <w:rPr>
          <w:rFonts w:ascii="Arial" w:hAnsi="Arial" w:cs="Arial"/>
          <w:sz w:val="16"/>
          <w:szCs w:val="16"/>
        </w:rPr>
        <w:t>404</w:t>
      </w:r>
      <w:r>
        <w:rPr>
          <w:rFonts w:ascii="Arial" w:hAnsi="Arial" w:cs="Arial"/>
          <w:sz w:val="16"/>
          <w:szCs w:val="16"/>
        </w:rPr>
        <w:t>5</w:t>
      </w:r>
      <w:r w:rsidRPr="00EC6A10">
        <w:rPr>
          <w:rFonts w:ascii="Arial" w:hAnsi="Arial" w:cs="Arial"/>
          <w:sz w:val="16"/>
          <w:szCs w:val="16"/>
        </w:rPr>
        <w:t xml:space="preserve"> </w:t>
      </w:r>
      <w:r>
        <w:rPr>
          <w:rFonts w:ascii="Arial" w:hAnsi="Arial" w:cs="Arial"/>
          <w:sz w:val="16"/>
          <w:szCs w:val="16"/>
        </w:rPr>
        <w:t xml:space="preserve">и </w:t>
      </w:r>
      <w:r>
        <w:rPr>
          <w:rFonts w:ascii="Arial" w:hAnsi="Arial" w:cs="Arial"/>
          <w:sz w:val="16"/>
          <w:szCs w:val="16"/>
          <w:lang w:val="en-US"/>
        </w:rPr>
        <w:t>PL</w:t>
      </w:r>
      <w:r w:rsidRPr="00EC6A10">
        <w:rPr>
          <w:rFonts w:ascii="Arial" w:hAnsi="Arial" w:cs="Arial"/>
          <w:sz w:val="16"/>
          <w:szCs w:val="16"/>
        </w:rPr>
        <w:t>405</w:t>
      </w:r>
      <w:r>
        <w:rPr>
          <w:rFonts w:ascii="Arial" w:hAnsi="Arial" w:cs="Arial"/>
          <w:sz w:val="16"/>
          <w:szCs w:val="16"/>
        </w:rPr>
        <w:t>5</w:t>
      </w:r>
      <w:r w:rsidRPr="00EC6A10">
        <w:rPr>
          <w:rFonts w:ascii="Arial" w:hAnsi="Arial" w:cs="Arial"/>
          <w:sz w:val="16"/>
          <w:szCs w:val="16"/>
        </w:rPr>
        <w:t>)</w:t>
      </w:r>
      <w:r>
        <w:rPr>
          <w:rFonts w:ascii="Arial" w:hAnsi="Arial" w:cs="Arial"/>
          <w:sz w:val="16"/>
          <w:szCs w:val="16"/>
        </w:rPr>
        <w:t xml:space="preserve">, </w:t>
      </w:r>
      <w:r w:rsidR="004152AB">
        <w:rPr>
          <w:rFonts w:ascii="Arial" w:hAnsi="Arial" w:cs="Arial"/>
          <w:sz w:val="16"/>
          <w:szCs w:val="16"/>
        </w:rPr>
        <w:t>используется винт.</w:t>
      </w:r>
    </w:p>
    <w:p w:rsidR="007A1859" w:rsidRPr="00C11269" w:rsidRDefault="007A1859" w:rsidP="00001C69">
      <w:pPr>
        <w:numPr>
          <w:ilvl w:val="1"/>
          <w:numId w:val="1"/>
        </w:numPr>
        <w:tabs>
          <w:tab w:val="clear" w:pos="792"/>
          <w:tab w:val="num" w:pos="426"/>
        </w:tabs>
        <w:suppressAutoHyphens/>
        <w:ind w:left="0" w:firstLine="0"/>
        <w:rPr>
          <w:rFonts w:ascii="Arial" w:hAnsi="Arial" w:cs="Arial"/>
          <w:sz w:val="16"/>
          <w:szCs w:val="16"/>
        </w:rPr>
      </w:pPr>
      <w:r w:rsidRPr="00C11269">
        <w:rPr>
          <w:rFonts w:ascii="Arial" w:hAnsi="Arial" w:cs="Arial"/>
          <w:sz w:val="16"/>
          <w:szCs w:val="16"/>
        </w:rPr>
        <w:t xml:space="preserve">Для установки лампы или замены перегоревшей </w:t>
      </w:r>
      <w:r w:rsidR="00C11269" w:rsidRPr="00C11269">
        <w:rPr>
          <w:rFonts w:ascii="Arial" w:hAnsi="Arial" w:cs="Arial"/>
          <w:sz w:val="16"/>
          <w:szCs w:val="16"/>
        </w:rPr>
        <w:t>лампы необходимо</w:t>
      </w:r>
      <w:r w:rsidRPr="00C11269">
        <w:rPr>
          <w:rFonts w:ascii="Arial" w:hAnsi="Arial" w:cs="Arial"/>
          <w:sz w:val="16"/>
          <w:szCs w:val="16"/>
        </w:rPr>
        <w:t xml:space="preserve"> выполнить следующие операции:</w:t>
      </w:r>
      <w:r w:rsidR="00420C0E" w:rsidRPr="00C11269">
        <w:rPr>
          <w:rFonts w:ascii="Arial" w:hAnsi="Arial" w:cs="Arial"/>
          <w:sz w:val="16"/>
          <w:szCs w:val="16"/>
        </w:rPr>
        <w:br/>
        <w:t>• отключить светильник от сети питания,</w:t>
      </w:r>
      <w:r w:rsidRPr="00C11269">
        <w:rPr>
          <w:rFonts w:ascii="Arial" w:hAnsi="Arial" w:cs="Arial"/>
          <w:sz w:val="16"/>
          <w:szCs w:val="16"/>
        </w:rPr>
        <w:br/>
      </w:r>
      <w:r w:rsidR="001F023B" w:rsidRPr="00C11269">
        <w:rPr>
          <w:rFonts w:ascii="Arial" w:hAnsi="Arial" w:cs="Arial"/>
          <w:sz w:val="16"/>
          <w:szCs w:val="16"/>
        </w:rPr>
        <w:t xml:space="preserve">• </w:t>
      </w:r>
      <w:r w:rsidR="00420C0E" w:rsidRPr="00C11269">
        <w:rPr>
          <w:rFonts w:ascii="Arial" w:hAnsi="Arial" w:cs="Arial"/>
          <w:sz w:val="16"/>
          <w:szCs w:val="16"/>
        </w:rPr>
        <w:t>снять плафон</w:t>
      </w:r>
      <w:r w:rsidR="00857C5E" w:rsidRPr="00C11269">
        <w:rPr>
          <w:rFonts w:ascii="Arial" w:hAnsi="Arial" w:cs="Arial"/>
          <w:sz w:val="16"/>
          <w:szCs w:val="16"/>
        </w:rPr>
        <w:t xml:space="preserve"> (</w:t>
      </w:r>
      <w:r w:rsidR="00BC0456" w:rsidRPr="00C11269">
        <w:rPr>
          <w:rFonts w:ascii="Arial" w:hAnsi="Arial" w:cs="Arial"/>
          <w:sz w:val="16"/>
          <w:szCs w:val="16"/>
        </w:rPr>
        <w:t>нижняя крышка</w:t>
      </w:r>
      <w:r w:rsidR="00857C5E" w:rsidRPr="00C11269">
        <w:rPr>
          <w:rFonts w:ascii="Arial" w:hAnsi="Arial" w:cs="Arial"/>
          <w:sz w:val="16"/>
          <w:szCs w:val="16"/>
        </w:rPr>
        <w:t>)</w:t>
      </w:r>
      <w:r w:rsidR="00420C0E" w:rsidRPr="00C11269">
        <w:rPr>
          <w:rFonts w:ascii="Arial" w:hAnsi="Arial" w:cs="Arial"/>
          <w:sz w:val="16"/>
          <w:szCs w:val="16"/>
        </w:rPr>
        <w:t xml:space="preserve"> рассеивателя светильника,</w:t>
      </w:r>
      <w:r w:rsidRPr="00C11269">
        <w:rPr>
          <w:rFonts w:ascii="Arial" w:hAnsi="Arial" w:cs="Arial"/>
          <w:sz w:val="16"/>
          <w:szCs w:val="16"/>
        </w:rPr>
        <w:br/>
        <w:t>•</w:t>
      </w:r>
      <w:r w:rsidR="001F023B" w:rsidRPr="00C11269">
        <w:rPr>
          <w:rFonts w:ascii="Arial" w:hAnsi="Arial" w:cs="Arial"/>
          <w:sz w:val="16"/>
          <w:szCs w:val="16"/>
        </w:rPr>
        <w:t xml:space="preserve"> </w:t>
      </w:r>
      <w:r w:rsidR="00420C0E" w:rsidRPr="00C11269">
        <w:rPr>
          <w:rFonts w:ascii="Arial" w:hAnsi="Arial" w:cs="Arial"/>
          <w:sz w:val="16"/>
          <w:szCs w:val="16"/>
        </w:rPr>
        <w:t>выкрутить</w:t>
      </w:r>
      <w:r w:rsidR="00E80407" w:rsidRPr="00C11269">
        <w:rPr>
          <w:rFonts w:ascii="Arial" w:hAnsi="Arial" w:cs="Arial"/>
          <w:sz w:val="16"/>
          <w:szCs w:val="16"/>
        </w:rPr>
        <w:t xml:space="preserve"> </w:t>
      </w:r>
      <w:r w:rsidR="00420C0E" w:rsidRPr="00C11269">
        <w:rPr>
          <w:rFonts w:ascii="Arial" w:hAnsi="Arial" w:cs="Arial"/>
          <w:sz w:val="16"/>
          <w:szCs w:val="16"/>
        </w:rPr>
        <w:t>(вкрутить) лампу,</w:t>
      </w:r>
      <w:r w:rsidR="00420C0E" w:rsidRPr="00C11269">
        <w:rPr>
          <w:rFonts w:ascii="Arial" w:hAnsi="Arial" w:cs="Arial"/>
          <w:sz w:val="16"/>
          <w:szCs w:val="16"/>
        </w:rPr>
        <w:br/>
        <w:t>• установить плафон рассеивателя светильника в рабочее положение.</w:t>
      </w:r>
    </w:p>
    <w:p w:rsidR="006141A2" w:rsidRPr="00C11269" w:rsidRDefault="006141A2" w:rsidP="00001C69">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C11269">
        <w:rPr>
          <w:rFonts w:ascii="Arial" w:hAnsi="Arial" w:cs="Arial"/>
          <w:b/>
          <w:sz w:val="16"/>
          <w:szCs w:val="16"/>
        </w:rPr>
        <w:t>Характерные неисправности и методы их устранения</w:t>
      </w:r>
    </w:p>
    <w:tbl>
      <w:tblPr>
        <w:tblW w:w="0" w:type="auto"/>
        <w:tblLayout w:type="fixed"/>
        <w:tblLook w:val="0000" w:firstRow="0" w:lastRow="0" w:firstColumn="0" w:lastColumn="0" w:noHBand="0" w:noVBand="0"/>
      </w:tblPr>
      <w:tblGrid>
        <w:gridCol w:w="3085"/>
        <w:gridCol w:w="3402"/>
        <w:gridCol w:w="3544"/>
      </w:tblGrid>
      <w:tr w:rsidR="006141A2" w:rsidRPr="00C11269" w:rsidTr="00737E3A">
        <w:tc>
          <w:tcPr>
            <w:tcW w:w="3085" w:type="dxa"/>
            <w:tcBorders>
              <w:top w:val="single" w:sz="4" w:space="0" w:color="000000"/>
              <w:left w:val="single" w:sz="4" w:space="0" w:color="000000"/>
              <w:bottom w:val="single" w:sz="4" w:space="0" w:color="000000"/>
            </w:tcBorders>
            <w:vAlign w:val="center"/>
          </w:tcPr>
          <w:p w:rsidR="006141A2" w:rsidRPr="00C11269" w:rsidRDefault="006141A2" w:rsidP="00C11269">
            <w:pPr>
              <w:suppressAutoHyphens/>
              <w:jc w:val="both"/>
              <w:rPr>
                <w:rFonts w:ascii="Arial" w:hAnsi="Arial" w:cs="Arial"/>
                <w:b/>
                <w:sz w:val="16"/>
                <w:szCs w:val="16"/>
              </w:rPr>
            </w:pPr>
            <w:r w:rsidRPr="00C11269">
              <w:rPr>
                <w:rFonts w:ascii="Arial"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tcBorders>
            <w:vAlign w:val="center"/>
          </w:tcPr>
          <w:p w:rsidR="006141A2" w:rsidRPr="00C11269" w:rsidRDefault="006141A2" w:rsidP="00C11269">
            <w:pPr>
              <w:suppressAutoHyphens/>
              <w:snapToGrid w:val="0"/>
              <w:jc w:val="both"/>
              <w:rPr>
                <w:rFonts w:ascii="Arial" w:hAnsi="Arial" w:cs="Arial"/>
                <w:b/>
                <w:sz w:val="16"/>
                <w:szCs w:val="16"/>
              </w:rPr>
            </w:pPr>
            <w:r w:rsidRPr="00C11269">
              <w:rPr>
                <w:rFonts w:ascii="Arial" w:hAnsi="Arial" w:cs="Arial"/>
                <w:b/>
                <w:sz w:val="16"/>
                <w:szCs w:val="16"/>
              </w:rPr>
              <w:t>Вероятная причина</w:t>
            </w:r>
          </w:p>
        </w:tc>
        <w:tc>
          <w:tcPr>
            <w:tcW w:w="3544" w:type="dxa"/>
            <w:tcBorders>
              <w:top w:val="single" w:sz="4" w:space="0" w:color="000000"/>
              <w:left w:val="single" w:sz="4" w:space="0" w:color="000000"/>
              <w:bottom w:val="single" w:sz="4" w:space="0" w:color="000000"/>
              <w:right w:val="single" w:sz="4" w:space="0" w:color="000000"/>
            </w:tcBorders>
            <w:vAlign w:val="center"/>
          </w:tcPr>
          <w:p w:rsidR="006141A2" w:rsidRPr="00C11269" w:rsidRDefault="006141A2" w:rsidP="00C11269">
            <w:pPr>
              <w:suppressAutoHyphens/>
              <w:snapToGrid w:val="0"/>
              <w:jc w:val="both"/>
              <w:rPr>
                <w:rFonts w:ascii="Arial" w:hAnsi="Arial" w:cs="Arial"/>
                <w:b/>
                <w:sz w:val="16"/>
                <w:szCs w:val="16"/>
              </w:rPr>
            </w:pPr>
            <w:r w:rsidRPr="00C11269">
              <w:rPr>
                <w:rFonts w:ascii="Arial" w:hAnsi="Arial" w:cs="Arial"/>
                <w:b/>
                <w:sz w:val="16"/>
                <w:szCs w:val="16"/>
              </w:rPr>
              <w:t>Метод устранения</w:t>
            </w:r>
          </w:p>
        </w:tc>
      </w:tr>
      <w:tr w:rsidR="006141A2" w:rsidRPr="00C11269" w:rsidTr="00BC0456">
        <w:tc>
          <w:tcPr>
            <w:tcW w:w="3085" w:type="dxa"/>
            <w:tcBorders>
              <w:left w:val="single" w:sz="4" w:space="0" w:color="000000"/>
              <w:bottom w:val="single" w:sz="4" w:space="0" w:color="000000"/>
            </w:tcBorders>
            <w:vAlign w:val="center"/>
          </w:tcPr>
          <w:p w:rsidR="006141A2" w:rsidRPr="00C11269" w:rsidRDefault="006141A2" w:rsidP="00C11269">
            <w:pPr>
              <w:suppressAutoHyphens/>
              <w:snapToGrid w:val="0"/>
              <w:jc w:val="both"/>
              <w:rPr>
                <w:rFonts w:ascii="Arial" w:hAnsi="Arial" w:cs="Arial"/>
                <w:sz w:val="16"/>
                <w:szCs w:val="16"/>
              </w:rPr>
            </w:pPr>
            <w:r w:rsidRPr="00C11269">
              <w:rPr>
                <w:rFonts w:ascii="Arial" w:hAnsi="Arial" w:cs="Arial"/>
                <w:sz w:val="16"/>
                <w:szCs w:val="16"/>
              </w:rPr>
              <w:t>При включении светильника лампа не зажигается</w:t>
            </w:r>
          </w:p>
        </w:tc>
        <w:tc>
          <w:tcPr>
            <w:tcW w:w="3402" w:type="dxa"/>
            <w:tcBorders>
              <w:left w:val="single" w:sz="4" w:space="0" w:color="000000"/>
              <w:bottom w:val="single" w:sz="4" w:space="0" w:color="000000"/>
            </w:tcBorders>
            <w:vAlign w:val="center"/>
          </w:tcPr>
          <w:p w:rsidR="006141A2" w:rsidRPr="00C11269" w:rsidRDefault="006141A2" w:rsidP="00C11269">
            <w:pPr>
              <w:tabs>
                <w:tab w:val="left" w:pos="360"/>
              </w:tabs>
              <w:suppressAutoHyphens/>
              <w:snapToGrid w:val="0"/>
              <w:rPr>
                <w:rFonts w:ascii="Arial" w:hAnsi="Arial" w:cs="Arial"/>
                <w:sz w:val="16"/>
                <w:szCs w:val="16"/>
              </w:rPr>
            </w:pPr>
            <w:r w:rsidRPr="00C11269">
              <w:rPr>
                <w:rFonts w:ascii="Arial" w:hAnsi="Arial" w:cs="Arial"/>
                <w:sz w:val="16"/>
                <w:szCs w:val="16"/>
              </w:rPr>
              <w:t>Отсутствует напряжение в питающей сети</w:t>
            </w:r>
          </w:p>
        </w:tc>
        <w:tc>
          <w:tcPr>
            <w:tcW w:w="3544" w:type="dxa"/>
            <w:tcBorders>
              <w:left w:val="single" w:sz="4" w:space="0" w:color="000000"/>
              <w:bottom w:val="single" w:sz="4" w:space="0" w:color="000000"/>
              <w:right w:val="single" w:sz="4" w:space="0" w:color="000000"/>
            </w:tcBorders>
            <w:vAlign w:val="center"/>
          </w:tcPr>
          <w:p w:rsidR="006141A2" w:rsidRPr="00C11269" w:rsidRDefault="006141A2" w:rsidP="00C11269">
            <w:pPr>
              <w:suppressAutoHyphens/>
              <w:snapToGrid w:val="0"/>
              <w:rPr>
                <w:rFonts w:ascii="Arial" w:hAnsi="Arial" w:cs="Arial"/>
                <w:sz w:val="16"/>
                <w:szCs w:val="16"/>
              </w:rPr>
            </w:pPr>
            <w:r w:rsidRPr="00C11269">
              <w:rPr>
                <w:rFonts w:ascii="Arial" w:hAnsi="Arial" w:cs="Arial"/>
                <w:sz w:val="16"/>
                <w:szCs w:val="16"/>
              </w:rPr>
              <w:t>Проверьте наличие напряжения питающей сети</w:t>
            </w:r>
          </w:p>
        </w:tc>
      </w:tr>
      <w:tr w:rsidR="006141A2" w:rsidRPr="00C11269" w:rsidTr="00BC0456">
        <w:tc>
          <w:tcPr>
            <w:tcW w:w="3085" w:type="dxa"/>
            <w:tcBorders>
              <w:left w:val="single" w:sz="4" w:space="0" w:color="000000"/>
              <w:bottom w:val="single" w:sz="4" w:space="0" w:color="000000"/>
            </w:tcBorders>
            <w:vAlign w:val="center"/>
          </w:tcPr>
          <w:p w:rsidR="006141A2" w:rsidRPr="00C11269" w:rsidRDefault="006141A2" w:rsidP="00C11269">
            <w:pPr>
              <w:suppressAutoHyphens/>
              <w:snapToGrid w:val="0"/>
              <w:jc w:val="both"/>
              <w:rPr>
                <w:rFonts w:ascii="Arial" w:hAnsi="Arial" w:cs="Arial"/>
                <w:sz w:val="16"/>
                <w:szCs w:val="16"/>
              </w:rPr>
            </w:pPr>
            <w:r w:rsidRPr="00C11269">
              <w:rPr>
                <w:rFonts w:ascii="Arial" w:hAnsi="Arial" w:cs="Arial"/>
                <w:sz w:val="16"/>
                <w:szCs w:val="16"/>
              </w:rPr>
              <w:t>При включении светильника и наличия напряжения в питающей сети лампа не зажигается</w:t>
            </w:r>
          </w:p>
        </w:tc>
        <w:tc>
          <w:tcPr>
            <w:tcW w:w="3402" w:type="dxa"/>
            <w:tcBorders>
              <w:left w:val="single" w:sz="4" w:space="0" w:color="000000"/>
              <w:bottom w:val="single" w:sz="4" w:space="0" w:color="000000"/>
            </w:tcBorders>
            <w:vAlign w:val="center"/>
          </w:tcPr>
          <w:p w:rsidR="006141A2" w:rsidRPr="00C11269" w:rsidRDefault="006141A2" w:rsidP="00C11269">
            <w:pPr>
              <w:pStyle w:val="a4"/>
              <w:numPr>
                <w:ilvl w:val="0"/>
                <w:numId w:val="13"/>
              </w:numPr>
              <w:tabs>
                <w:tab w:val="left" w:pos="360"/>
              </w:tabs>
              <w:suppressAutoHyphens/>
              <w:snapToGrid w:val="0"/>
              <w:spacing w:after="0"/>
              <w:rPr>
                <w:rFonts w:ascii="Arial" w:hAnsi="Arial" w:cs="Arial"/>
                <w:sz w:val="16"/>
                <w:szCs w:val="16"/>
              </w:rPr>
            </w:pPr>
            <w:r w:rsidRPr="00C11269">
              <w:rPr>
                <w:rFonts w:ascii="Arial" w:hAnsi="Arial" w:cs="Arial"/>
                <w:sz w:val="16"/>
                <w:szCs w:val="16"/>
              </w:rPr>
              <w:t>Неисправна лампа</w:t>
            </w:r>
          </w:p>
          <w:p w:rsidR="006141A2" w:rsidRPr="00C11269" w:rsidRDefault="006141A2" w:rsidP="00C11269">
            <w:pPr>
              <w:pStyle w:val="a4"/>
              <w:numPr>
                <w:ilvl w:val="0"/>
                <w:numId w:val="13"/>
              </w:numPr>
              <w:suppressAutoHyphens/>
              <w:spacing w:after="0"/>
              <w:rPr>
                <w:rFonts w:ascii="Arial" w:hAnsi="Arial" w:cs="Arial"/>
                <w:sz w:val="16"/>
                <w:szCs w:val="16"/>
              </w:rPr>
            </w:pPr>
            <w:r w:rsidRPr="00C11269">
              <w:rPr>
                <w:rFonts w:ascii="Arial" w:hAnsi="Arial" w:cs="Arial"/>
                <w:sz w:val="16"/>
                <w:szCs w:val="16"/>
              </w:rPr>
              <w:t>Нарушена целостность электрических цепей в светильнике или кабельной канализации</w:t>
            </w:r>
          </w:p>
        </w:tc>
        <w:tc>
          <w:tcPr>
            <w:tcW w:w="3544" w:type="dxa"/>
            <w:tcBorders>
              <w:left w:val="single" w:sz="4" w:space="0" w:color="000000"/>
              <w:bottom w:val="single" w:sz="4" w:space="0" w:color="000000"/>
              <w:right w:val="single" w:sz="4" w:space="0" w:color="000000"/>
            </w:tcBorders>
            <w:vAlign w:val="center"/>
          </w:tcPr>
          <w:p w:rsidR="006141A2" w:rsidRPr="00C11269" w:rsidRDefault="006141A2" w:rsidP="00C11269">
            <w:pPr>
              <w:numPr>
                <w:ilvl w:val="0"/>
                <w:numId w:val="9"/>
              </w:numPr>
              <w:tabs>
                <w:tab w:val="left" w:pos="360"/>
              </w:tabs>
              <w:suppressAutoHyphens/>
              <w:snapToGrid w:val="0"/>
              <w:ind w:left="0" w:firstLine="0"/>
              <w:rPr>
                <w:rFonts w:ascii="Arial" w:hAnsi="Arial" w:cs="Arial"/>
                <w:sz w:val="16"/>
                <w:szCs w:val="16"/>
              </w:rPr>
            </w:pPr>
            <w:r w:rsidRPr="00C11269">
              <w:rPr>
                <w:rFonts w:ascii="Arial" w:hAnsi="Arial" w:cs="Arial"/>
                <w:sz w:val="16"/>
                <w:szCs w:val="16"/>
              </w:rPr>
              <w:t>Замените лампу</w:t>
            </w:r>
          </w:p>
          <w:p w:rsidR="006141A2" w:rsidRPr="00C11269" w:rsidRDefault="006141A2" w:rsidP="00C11269">
            <w:pPr>
              <w:numPr>
                <w:ilvl w:val="0"/>
                <w:numId w:val="9"/>
              </w:numPr>
              <w:tabs>
                <w:tab w:val="left" w:pos="360"/>
              </w:tabs>
              <w:suppressAutoHyphens/>
              <w:ind w:left="0" w:firstLine="0"/>
              <w:rPr>
                <w:rFonts w:ascii="Arial" w:hAnsi="Arial" w:cs="Arial"/>
                <w:sz w:val="16"/>
                <w:szCs w:val="16"/>
              </w:rPr>
            </w:pPr>
            <w:r w:rsidRPr="00C11269">
              <w:rPr>
                <w:rFonts w:ascii="Arial" w:hAnsi="Arial" w:cs="Arial"/>
                <w:sz w:val="16"/>
                <w:szCs w:val="16"/>
              </w:rPr>
              <w:t xml:space="preserve">При отключении светильника проверьте с помощью </w:t>
            </w:r>
            <w:r w:rsidR="00C11269" w:rsidRPr="00C11269">
              <w:rPr>
                <w:rFonts w:ascii="Arial" w:hAnsi="Arial" w:cs="Arial"/>
                <w:sz w:val="16"/>
                <w:szCs w:val="16"/>
              </w:rPr>
              <w:t>измерительного прибора целостность</w:t>
            </w:r>
            <w:r w:rsidRPr="00C11269">
              <w:rPr>
                <w:rFonts w:ascii="Arial" w:hAnsi="Arial" w:cs="Arial"/>
                <w:sz w:val="16"/>
                <w:szCs w:val="16"/>
              </w:rPr>
              <w:t xml:space="preserve"> цепей</w:t>
            </w:r>
          </w:p>
        </w:tc>
      </w:tr>
    </w:tbl>
    <w:p w:rsidR="00C11269" w:rsidRPr="00F16DAA" w:rsidRDefault="00C11269" w:rsidP="00C11269">
      <w:pPr>
        <w:jc w:val="both"/>
        <w:rPr>
          <w:rFonts w:ascii="Arial" w:hAnsi="Arial" w:cs="Arial"/>
          <w:b/>
          <w:sz w:val="16"/>
          <w:szCs w:val="16"/>
        </w:rPr>
      </w:pPr>
      <w:r>
        <w:rPr>
          <w:rFonts w:ascii="Arial" w:hAnsi="Arial" w:cs="Arial"/>
          <w:sz w:val="16"/>
          <w:szCs w:val="16"/>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C11269" w:rsidRPr="00563E19" w:rsidRDefault="00C11269" w:rsidP="00001C69">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Срок службы и хранение.</w:t>
      </w:r>
    </w:p>
    <w:p w:rsidR="00C11269" w:rsidRPr="00563E19" w:rsidRDefault="00C11269" w:rsidP="00001C69">
      <w:pPr>
        <w:pStyle w:val="a4"/>
        <w:tabs>
          <w:tab w:val="left" w:pos="426"/>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C11269" w:rsidRPr="00563E19" w:rsidRDefault="00C11269" w:rsidP="00001C69">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Транспортировка.</w:t>
      </w:r>
    </w:p>
    <w:p w:rsidR="00C11269" w:rsidRPr="00563E19" w:rsidRDefault="00C11269" w:rsidP="00001C69">
      <w:pPr>
        <w:pStyle w:val="a4"/>
        <w:tabs>
          <w:tab w:val="left" w:pos="426"/>
        </w:tabs>
        <w:suppressAutoHyphens/>
        <w:spacing w:after="0" w:line="240" w:lineRule="auto"/>
        <w:ind w:left="0"/>
        <w:contextualSpacing w:val="0"/>
        <w:jc w:val="both"/>
        <w:rPr>
          <w:rFonts w:ascii="Arial" w:hAnsi="Arial" w:cs="Arial"/>
          <w:sz w:val="16"/>
          <w:szCs w:val="16"/>
        </w:rPr>
      </w:pPr>
      <w:r w:rsidRPr="00563E19">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C11269" w:rsidRPr="00563E19" w:rsidRDefault="00C11269" w:rsidP="00001C69">
      <w:pPr>
        <w:pStyle w:val="a4"/>
        <w:numPr>
          <w:ilvl w:val="0"/>
          <w:numId w:val="6"/>
        </w:numPr>
        <w:tabs>
          <w:tab w:val="left" w:pos="426"/>
        </w:tabs>
        <w:suppressAutoHyphens/>
        <w:spacing w:after="0" w:line="240" w:lineRule="auto"/>
        <w:ind w:left="0" w:firstLine="0"/>
        <w:contextualSpacing w:val="0"/>
        <w:jc w:val="both"/>
        <w:rPr>
          <w:rFonts w:ascii="Arial" w:hAnsi="Arial" w:cs="Arial"/>
          <w:b/>
          <w:sz w:val="16"/>
          <w:szCs w:val="16"/>
        </w:rPr>
      </w:pPr>
      <w:r w:rsidRPr="00563E19">
        <w:rPr>
          <w:rFonts w:ascii="Arial" w:hAnsi="Arial" w:cs="Arial"/>
          <w:b/>
          <w:sz w:val="16"/>
          <w:szCs w:val="16"/>
        </w:rPr>
        <w:t>Утилизация.</w:t>
      </w:r>
    </w:p>
    <w:p w:rsidR="00C11269" w:rsidRDefault="00C11269" w:rsidP="00001C69">
      <w:pPr>
        <w:pStyle w:val="a4"/>
        <w:tabs>
          <w:tab w:val="left" w:pos="426"/>
        </w:tabs>
        <w:suppressAutoHyphens/>
        <w:spacing w:after="0" w:line="240" w:lineRule="auto"/>
        <w:ind w:left="0"/>
        <w:contextualSpacing w:val="0"/>
        <w:jc w:val="both"/>
        <w:rPr>
          <w:rFonts w:ascii="Arial" w:hAnsi="Arial" w:cs="Arial"/>
          <w:sz w:val="16"/>
          <w:szCs w:val="16"/>
        </w:rPr>
      </w:pPr>
      <w:r w:rsidRPr="00E94C86">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C11269" w:rsidRPr="006E635A" w:rsidRDefault="00C11269" w:rsidP="00001C69">
      <w:pPr>
        <w:pStyle w:val="a4"/>
        <w:numPr>
          <w:ilvl w:val="0"/>
          <w:numId w:val="6"/>
        </w:numPr>
        <w:tabs>
          <w:tab w:val="left" w:pos="426"/>
        </w:tabs>
        <w:ind w:left="426" w:hanging="426"/>
        <w:rPr>
          <w:rFonts w:ascii="Arial" w:hAnsi="Arial" w:cs="Arial"/>
          <w:b/>
          <w:sz w:val="16"/>
          <w:szCs w:val="16"/>
        </w:rPr>
      </w:pPr>
      <w:bookmarkStart w:id="0" w:name="_Hlk23427444"/>
      <w:r w:rsidRPr="006E635A">
        <w:rPr>
          <w:rFonts w:ascii="Arial" w:hAnsi="Arial" w:cs="Arial"/>
          <w:b/>
          <w:sz w:val="16"/>
          <w:szCs w:val="16"/>
        </w:rPr>
        <w:t>Сертификация</w:t>
      </w:r>
    </w:p>
    <w:bookmarkEnd w:id="0"/>
    <w:p w:rsidR="00C11269" w:rsidRDefault="00F91DDF" w:rsidP="00001C69">
      <w:pPr>
        <w:pStyle w:val="a4"/>
        <w:tabs>
          <w:tab w:val="left" w:pos="426"/>
        </w:tabs>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1" w:name="_GoBack"/>
      <w:bookmarkEnd w:id="1"/>
    </w:p>
    <w:p w:rsidR="00C11269" w:rsidRPr="002671A3" w:rsidRDefault="00C11269" w:rsidP="00001C69">
      <w:pPr>
        <w:pStyle w:val="a4"/>
        <w:numPr>
          <w:ilvl w:val="0"/>
          <w:numId w:val="6"/>
        </w:numPr>
        <w:tabs>
          <w:tab w:val="left" w:pos="426"/>
        </w:tabs>
        <w:spacing w:after="0" w:line="240" w:lineRule="auto"/>
        <w:ind w:left="426" w:hanging="426"/>
        <w:contextualSpacing w:val="0"/>
        <w:jc w:val="both"/>
        <w:rPr>
          <w:rFonts w:ascii="Arial" w:hAnsi="Arial" w:cs="Arial"/>
          <w:b/>
          <w:sz w:val="16"/>
          <w:szCs w:val="16"/>
        </w:rPr>
      </w:pPr>
      <w:r w:rsidRPr="002671A3">
        <w:rPr>
          <w:rFonts w:ascii="Arial" w:hAnsi="Arial" w:cs="Arial"/>
          <w:b/>
          <w:sz w:val="16"/>
          <w:szCs w:val="16"/>
        </w:rPr>
        <w:t>Информация о производителе и дата производства</w:t>
      </w:r>
    </w:p>
    <w:p w:rsidR="00C11269" w:rsidRPr="00E51FBA" w:rsidRDefault="00C11269" w:rsidP="00001C69">
      <w:pPr>
        <w:pStyle w:val="a4"/>
        <w:tabs>
          <w:tab w:val="left" w:pos="426"/>
        </w:tabs>
        <w:ind w:left="0"/>
        <w:jc w:val="both"/>
        <w:rPr>
          <w:rFonts w:ascii="Arial" w:hAnsi="Arial" w:cs="Arial"/>
          <w:sz w:val="16"/>
          <w:szCs w:val="16"/>
        </w:rPr>
      </w:pPr>
      <w:r w:rsidRPr="006927EA">
        <w:rPr>
          <w:rFonts w:ascii="Arial" w:hAnsi="Arial" w:cs="Arial"/>
          <w:sz w:val="16"/>
          <w:szCs w:val="16"/>
        </w:rPr>
        <w:t xml:space="preserve">Сделано в Китае. </w:t>
      </w:r>
      <w:r w:rsidR="008F1AC6" w:rsidRPr="008F1AC6">
        <w:rPr>
          <w:rFonts w:ascii="Arial" w:hAnsi="Arial" w:cs="Arial"/>
          <w:sz w:val="16"/>
          <w:szCs w:val="16"/>
        </w:rPr>
        <w:t xml:space="preserve">Изготовитель: </w:t>
      </w:r>
      <w:proofErr w:type="spellStart"/>
      <w:r w:rsidR="008F1AC6" w:rsidRPr="008F1AC6">
        <w:rPr>
          <w:rFonts w:ascii="Arial" w:hAnsi="Arial" w:cs="Arial"/>
          <w:sz w:val="16"/>
          <w:szCs w:val="16"/>
        </w:rPr>
        <w:t>Ningbo</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Yusing</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Electronics</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Co</w:t>
      </w:r>
      <w:proofErr w:type="spellEnd"/>
      <w:r w:rsidR="008F1AC6" w:rsidRPr="008F1AC6">
        <w:rPr>
          <w:rFonts w:ascii="Arial" w:hAnsi="Arial" w:cs="Arial"/>
          <w:sz w:val="16"/>
          <w:szCs w:val="16"/>
        </w:rPr>
        <w:t xml:space="preserve">., LTD, </w:t>
      </w:r>
      <w:proofErr w:type="spellStart"/>
      <w:r w:rsidR="008F1AC6" w:rsidRPr="008F1AC6">
        <w:rPr>
          <w:rFonts w:ascii="Arial" w:hAnsi="Arial" w:cs="Arial"/>
          <w:sz w:val="16"/>
          <w:szCs w:val="16"/>
        </w:rPr>
        <w:t>Civil</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Industrial</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Zone</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Pugen</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Village</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Qiu’ai</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Ningbo</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China</w:t>
      </w:r>
      <w:proofErr w:type="spellEnd"/>
      <w:r w:rsidR="008F1AC6" w:rsidRPr="008F1AC6">
        <w:rPr>
          <w:rFonts w:ascii="Arial" w:hAnsi="Arial" w:cs="Arial"/>
          <w:sz w:val="16"/>
          <w:szCs w:val="16"/>
        </w:rPr>
        <w:t>/ООО "</w:t>
      </w:r>
      <w:proofErr w:type="spellStart"/>
      <w:r w:rsidR="008F1AC6" w:rsidRPr="008F1AC6">
        <w:rPr>
          <w:rFonts w:ascii="Arial" w:hAnsi="Arial" w:cs="Arial"/>
          <w:sz w:val="16"/>
          <w:szCs w:val="16"/>
        </w:rPr>
        <w:t>Нингбо</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Юсинг</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Электроникс</w:t>
      </w:r>
      <w:proofErr w:type="spellEnd"/>
      <w:r w:rsidR="008F1AC6" w:rsidRPr="008F1AC6">
        <w:rPr>
          <w:rFonts w:ascii="Arial" w:hAnsi="Arial" w:cs="Arial"/>
          <w:sz w:val="16"/>
          <w:szCs w:val="16"/>
        </w:rPr>
        <w:t xml:space="preserve"> Компания", зона </w:t>
      </w:r>
      <w:proofErr w:type="spellStart"/>
      <w:r w:rsidR="008F1AC6" w:rsidRPr="008F1AC6">
        <w:rPr>
          <w:rFonts w:ascii="Arial" w:hAnsi="Arial" w:cs="Arial"/>
          <w:sz w:val="16"/>
          <w:szCs w:val="16"/>
        </w:rPr>
        <w:t>Цивил</w:t>
      </w:r>
      <w:proofErr w:type="spellEnd"/>
      <w:r w:rsidR="008F1AC6" w:rsidRPr="008F1AC6">
        <w:rPr>
          <w:rFonts w:ascii="Arial" w:hAnsi="Arial" w:cs="Arial"/>
          <w:sz w:val="16"/>
          <w:szCs w:val="16"/>
        </w:rPr>
        <w:t xml:space="preserve"> Индастриал, населенный пункт </w:t>
      </w:r>
      <w:proofErr w:type="spellStart"/>
      <w:r w:rsidR="008F1AC6" w:rsidRPr="008F1AC6">
        <w:rPr>
          <w:rFonts w:ascii="Arial" w:hAnsi="Arial" w:cs="Arial"/>
          <w:sz w:val="16"/>
          <w:szCs w:val="16"/>
        </w:rPr>
        <w:t>Пуген</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Цюай</w:t>
      </w:r>
      <w:proofErr w:type="spellEnd"/>
      <w:r w:rsidR="008F1AC6" w:rsidRPr="008F1AC6">
        <w:rPr>
          <w:rFonts w:ascii="Arial" w:hAnsi="Arial" w:cs="Arial"/>
          <w:sz w:val="16"/>
          <w:szCs w:val="16"/>
        </w:rPr>
        <w:t xml:space="preserve">, г. </w:t>
      </w:r>
      <w:proofErr w:type="spellStart"/>
      <w:r w:rsidR="008F1AC6" w:rsidRPr="008F1AC6">
        <w:rPr>
          <w:rFonts w:ascii="Arial" w:hAnsi="Arial" w:cs="Arial"/>
          <w:sz w:val="16"/>
          <w:szCs w:val="16"/>
        </w:rPr>
        <w:t>Нингбо</w:t>
      </w:r>
      <w:proofErr w:type="spellEnd"/>
      <w:r w:rsidR="008F1AC6" w:rsidRPr="008F1AC6">
        <w:rPr>
          <w:rFonts w:ascii="Arial" w:hAnsi="Arial" w:cs="Arial"/>
          <w:sz w:val="16"/>
          <w:szCs w:val="16"/>
        </w:rPr>
        <w:t>, Китай. Филиалы завода-изготовителя: «</w:t>
      </w:r>
      <w:proofErr w:type="spellStart"/>
      <w:r w:rsidR="008F1AC6" w:rsidRPr="008F1AC6">
        <w:rPr>
          <w:rFonts w:ascii="Arial" w:hAnsi="Arial" w:cs="Arial"/>
          <w:sz w:val="16"/>
          <w:szCs w:val="16"/>
        </w:rPr>
        <w:t>Ningbo</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Yusing</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Electronics</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Co</w:t>
      </w:r>
      <w:proofErr w:type="spellEnd"/>
      <w:r w:rsidR="008F1AC6" w:rsidRPr="008F1AC6">
        <w:rPr>
          <w:rFonts w:ascii="Arial" w:hAnsi="Arial" w:cs="Arial"/>
          <w:sz w:val="16"/>
          <w:szCs w:val="16"/>
        </w:rPr>
        <w:t xml:space="preserve">., LTD» </w:t>
      </w:r>
      <w:proofErr w:type="spellStart"/>
      <w:r w:rsidR="008F1AC6" w:rsidRPr="008F1AC6">
        <w:rPr>
          <w:rFonts w:ascii="Arial" w:hAnsi="Arial" w:cs="Arial"/>
          <w:sz w:val="16"/>
          <w:szCs w:val="16"/>
        </w:rPr>
        <w:t>Civil</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Industrial</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Zone</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Pugen</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Village</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Qiu’ai</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Ningbo,China</w:t>
      </w:r>
      <w:proofErr w:type="spellEnd"/>
      <w:r w:rsidR="008F1AC6" w:rsidRPr="008F1AC6">
        <w:rPr>
          <w:rFonts w:ascii="Arial" w:hAnsi="Arial" w:cs="Arial"/>
          <w:sz w:val="16"/>
          <w:szCs w:val="16"/>
        </w:rPr>
        <w:t xml:space="preserve"> / ООО "</w:t>
      </w:r>
      <w:proofErr w:type="spellStart"/>
      <w:r w:rsidR="008F1AC6" w:rsidRPr="008F1AC6">
        <w:rPr>
          <w:rFonts w:ascii="Arial" w:hAnsi="Arial" w:cs="Arial"/>
          <w:sz w:val="16"/>
          <w:szCs w:val="16"/>
        </w:rPr>
        <w:t>Нингбо</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Юсинг</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Электроникс</w:t>
      </w:r>
      <w:proofErr w:type="spellEnd"/>
      <w:r w:rsidR="008F1AC6" w:rsidRPr="008F1AC6">
        <w:rPr>
          <w:rFonts w:ascii="Arial" w:hAnsi="Arial" w:cs="Arial"/>
          <w:sz w:val="16"/>
          <w:szCs w:val="16"/>
        </w:rPr>
        <w:t xml:space="preserve"> Компания", зона </w:t>
      </w:r>
      <w:proofErr w:type="spellStart"/>
      <w:r w:rsidR="008F1AC6" w:rsidRPr="008F1AC6">
        <w:rPr>
          <w:rFonts w:ascii="Arial" w:hAnsi="Arial" w:cs="Arial"/>
          <w:sz w:val="16"/>
          <w:szCs w:val="16"/>
        </w:rPr>
        <w:t>Цивил</w:t>
      </w:r>
      <w:proofErr w:type="spellEnd"/>
      <w:r w:rsidR="008F1AC6" w:rsidRPr="008F1AC6">
        <w:rPr>
          <w:rFonts w:ascii="Arial" w:hAnsi="Arial" w:cs="Arial"/>
          <w:sz w:val="16"/>
          <w:szCs w:val="16"/>
        </w:rPr>
        <w:t xml:space="preserve"> Индастриал, населенный пункт </w:t>
      </w:r>
      <w:proofErr w:type="spellStart"/>
      <w:r w:rsidR="008F1AC6" w:rsidRPr="008F1AC6">
        <w:rPr>
          <w:rFonts w:ascii="Arial" w:hAnsi="Arial" w:cs="Arial"/>
          <w:sz w:val="16"/>
          <w:szCs w:val="16"/>
        </w:rPr>
        <w:t>Пуген</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Цюай</w:t>
      </w:r>
      <w:proofErr w:type="spellEnd"/>
      <w:r w:rsidR="008F1AC6" w:rsidRPr="008F1AC6">
        <w:rPr>
          <w:rFonts w:ascii="Arial" w:hAnsi="Arial" w:cs="Arial"/>
          <w:sz w:val="16"/>
          <w:szCs w:val="16"/>
        </w:rPr>
        <w:t xml:space="preserve">, г. </w:t>
      </w:r>
      <w:proofErr w:type="spellStart"/>
      <w:r w:rsidR="008F1AC6" w:rsidRPr="008F1AC6">
        <w:rPr>
          <w:rFonts w:ascii="Arial" w:hAnsi="Arial" w:cs="Arial"/>
          <w:sz w:val="16"/>
          <w:szCs w:val="16"/>
        </w:rPr>
        <w:t>Нингбо</w:t>
      </w:r>
      <w:proofErr w:type="spellEnd"/>
      <w:r w:rsidR="008F1AC6" w:rsidRPr="008F1AC6">
        <w:rPr>
          <w:rFonts w:ascii="Arial" w:hAnsi="Arial" w:cs="Arial"/>
          <w:sz w:val="16"/>
          <w:szCs w:val="16"/>
        </w:rPr>
        <w:t>, Китай; «</w:t>
      </w:r>
      <w:proofErr w:type="spellStart"/>
      <w:r w:rsidR="008F1AC6" w:rsidRPr="008F1AC6">
        <w:rPr>
          <w:rFonts w:ascii="Arial" w:hAnsi="Arial" w:cs="Arial"/>
          <w:sz w:val="16"/>
          <w:szCs w:val="16"/>
        </w:rPr>
        <w:t>Zheijiang</w:t>
      </w:r>
      <w:proofErr w:type="spellEnd"/>
      <w:r w:rsidR="008F1AC6" w:rsidRPr="008F1AC6">
        <w:rPr>
          <w:rFonts w:ascii="Arial" w:hAnsi="Arial" w:cs="Arial"/>
          <w:sz w:val="16"/>
          <w:szCs w:val="16"/>
        </w:rPr>
        <w:t xml:space="preserve"> MEKA </w:t>
      </w:r>
      <w:proofErr w:type="spellStart"/>
      <w:r w:rsidR="008F1AC6" w:rsidRPr="008F1AC6">
        <w:rPr>
          <w:rFonts w:ascii="Arial" w:hAnsi="Arial" w:cs="Arial"/>
          <w:sz w:val="16"/>
          <w:szCs w:val="16"/>
        </w:rPr>
        <w:t>Electric</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Co</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Ltd</w:t>
      </w:r>
      <w:proofErr w:type="spellEnd"/>
      <w:r w:rsidR="008F1AC6" w:rsidRPr="008F1AC6">
        <w:rPr>
          <w:rFonts w:ascii="Arial" w:hAnsi="Arial" w:cs="Arial"/>
          <w:sz w:val="16"/>
          <w:szCs w:val="16"/>
        </w:rPr>
        <w:t xml:space="preserve">» No.8 </w:t>
      </w:r>
      <w:proofErr w:type="spellStart"/>
      <w:r w:rsidR="008F1AC6" w:rsidRPr="008F1AC6">
        <w:rPr>
          <w:rFonts w:ascii="Arial" w:hAnsi="Arial" w:cs="Arial"/>
          <w:sz w:val="16"/>
          <w:szCs w:val="16"/>
        </w:rPr>
        <w:t>Canghai</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Road</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Lihai</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Town</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Binhai</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New</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City</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Shaoxing</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Zheijiang</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Province</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China</w:t>
      </w:r>
      <w:proofErr w:type="spellEnd"/>
      <w:r w:rsidR="008F1AC6" w:rsidRPr="008F1AC6">
        <w:rPr>
          <w:rFonts w:ascii="Arial" w:hAnsi="Arial" w:cs="Arial"/>
          <w:sz w:val="16"/>
          <w:szCs w:val="16"/>
        </w:rPr>
        <w:t>/«</w:t>
      </w:r>
      <w:proofErr w:type="spellStart"/>
      <w:r w:rsidR="008F1AC6" w:rsidRPr="008F1AC6">
        <w:rPr>
          <w:rFonts w:ascii="Arial" w:hAnsi="Arial" w:cs="Arial"/>
          <w:sz w:val="16"/>
          <w:szCs w:val="16"/>
        </w:rPr>
        <w:t>Чжецзян</w:t>
      </w:r>
      <w:proofErr w:type="spellEnd"/>
      <w:r w:rsidR="008F1AC6" w:rsidRPr="008F1AC6">
        <w:rPr>
          <w:rFonts w:ascii="Arial" w:hAnsi="Arial" w:cs="Arial"/>
          <w:sz w:val="16"/>
          <w:szCs w:val="16"/>
        </w:rPr>
        <w:t xml:space="preserve"> МЕКА Электрик Ко., Лтд» №8 </w:t>
      </w:r>
      <w:proofErr w:type="spellStart"/>
      <w:r w:rsidR="008F1AC6" w:rsidRPr="008F1AC6">
        <w:rPr>
          <w:rFonts w:ascii="Arial" w:hAnsi="Arial" w:cs="Arial"/>
          <w:sz w:val="16"/>
          <w:szCs w:val="16"/>
        </w:rPr>
        <w:t>Цанхай</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Роад</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Лихай</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Таун</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Бинхай</w:t>
      </w:r>
      <w:proofErr w:type="spellEnd"/>
      <w:r w:rsidR="008F1AC6" w:rsidRPr="008F1AC6">
        <w:rPr>
          <w:rFonts w:ascii="Arial" w:hAnsi="Arial" w:cs="Arial"/>
          <w:sz w:val="16"/>
          <w:szCs w:val="16"/>
        </w:rPr>
        <w:t xml:space="preserve"> Нью Сити, </w:t>
      </w:r>
      <w:proofErr w:type="spellStart"/>
      <w:r w:rsidR="008F1AC6" w:rsidRPr="008F1AC6">
        <w:rPr>
          <w:rFonts w:ascii="Arial" w:hAnsi="Arial" w:cs="Arial"/>
          <w:sz w:val="16"/>
          <w:szCs w:val="16"/>
        </w:rPr>
        <w:t>Шаосин</w:t>
      </w:r>
      <w:proofErr w:type="spellEnd"/>
      <w:r w:rsidR="008F1AC6" w:rsidRPr="008F1AC6">
        <w:rPr>
          <w:rFonts w:ascii="Arial" w:hAnsi="Arial" w:cs="Arial"/>
          <w:sz w:val="16"/>
          <w:szCs w:val="16"/>
        </w:rPr>
        <w:t xml:space="preserve">, провинция </w:t>
      </w:r>
      <w:proofErr w:type="spellStart"/>
      <w:r w:rsidR="008F1AC6" w:rsidRPr="008F1AC6">
        <w:rPr>
          <w:rFonts w:ascii="Arial" w:hAnsi="Arial" w:cs="Arial"/>
          <w:sz w:val="16"/>
          <w:szCs w:val="16"/>
        </w:rPr>
        <w:t>Чжецзян</w:t>
      </w:r>
      <w:proofErr w:type="spellEnd"/>
      <w:r w:rsidR="008F1AC6" w:rsidRPr="008F1AC6">
        <w:rPr>
          <w:rFonts w:ascii="Arial" w:hAnsi="Arial" w:cs="Arial"/>
          <w:sz w:val="16"/>
          <w:szCs w:val="16"/>
        </w:rPr>
        <w:t xml:space="preserve">, Китай. Индастриал, населенный пункт </w:t>
      </w:r>
      <w:proofErr w:type="spellStart"/>
      <w:r w:rsidR="008F1AC6" w:rsidRPr="008F1AC6">
        <w:rPr>
          <w:rFonts w:ascii="Arial" w:hAnsi="Arial" w:cs="Arial"/>
          <w:sz w:val="16"/>
          <w:szCs w:val="16"/>
        </w:rPr>
        <w:t>Пуген</w:t>
      </w:r>
      <w:proofErr w:type="spellEnd"/>
      <w:r w:rsidR="008F1AC6" w:rsidRPr="008F1AC6">
        <w:rPr>
          <w:rFonts w:ascii="Arial" w:hAnsi="Arial" w:cs="Arial"/>
          <w:sz w:val="16"/>
          <w:szCs w:val="16"/>
        </w:rPr>
        <w:t xml:space="preserve">, </w:t>
      </w:r>
      <w:proofErr w:type="spellStart"/>
      <w:r w:rsidR="008F1AC6" w:rsidRPr="008F1AC6">
        <w:rPr>
          <w:rFonts w:ascii="Arial" w:hAnsi="Arial" w:cs="Arial"/>
          <w:sz w:val="16"/>
          <w:szCs w:val="16"/>
        </w:rPr>
        <w:t>Цюай</w:t>
      </w:r>
      <w:proofErr w:type="spellEnd"/>
      <w:r w:rsidR="008F1AC6" w:rsidRPr="008F1AC6">
        <w:rPr>
          <w:rFonts w:ascii="Arial" w:hAnsi="Arial" w:cs="Arial"/>
          <w:sz w:val="16"/>
          <w:szCs w:val="16"/>
        </w:rPr>
        <w:t xml:space="preserve">, г. </w:t>
      </w:r>
      <w:proofErr w:type="spellStart"/>
      <w:r w:rsidR="008F1AC6" w:rsidRPr="008F1AC6">
        <w:rPr>
          <w:rFonts w:ascii="Arial" w:hAnsi="Arial" w:cs="Arial"/>
          <w:sz w:val="16"/>
          <w:szCs w:val="16"/>
        </w:rPr>
        <w:t>Нингбо</w:t>
      </w:r>
      <w:proofErr w:type="spellEnd"/>
      <w:r w:rsidR="008F1AC6" w:rsidRPr="008F1AC6">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8F1AC6">
        <w:rPr>
          <w:rFonts w:ascii="Arial" w:hAnsi="Arial" w:cs="Arial"/>
          <w:sz w:val="16"/>
          <w:szCs w:val="16"/>
        </w:rPr>
        <w:t>.</w:t>
      </w:r>
    </w:p>
    <w:p w:rsidR="00C11269" w:rsidRPr="002671A3" w:rsidRDefault="00C11269" w:rsidP="00001C69">
      <w:pPr>
        <w:pStyle w:val="a4"/>
        <w:tabs>
          <w:tab w:val="left" w:pos="426"/>
        </w:tabs>
        <w:suppressAutoHyphens/>
        <w:spacing w:after="0" w:line="240" w:lineRule="auto"/>
        <w:ind w:left="0"/>
        <w:contextualSpacing w:val="0"/>
        <w:jc w:val="both"/>
        <w:rPr>
          <w:rFonts w:ascii="Arial" w:hAnsi="Arial" w:cs="Arial"/>
          <w:sz w:val="16"/>
          <w:szCs w:val="16"/>
        </w:rPr>
      </w:pPr>
      <w:r w:rsidRPr="004C127F">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C11269" w:rsidRPr="006E635A" w:rsidRDefault="00C11269" w:rsidP="00001C69">
      <w:pPr>
        <w:pStyle w:val="a4"/>
        <w:numPr>
          <w:ilvl w:val="0"/>
          <w:numId w:val="6"/>
        </w:numPr>
        <w:tabs>
          <w:tab w:val="left" w:pos="567"/>
        </w:tabs>
        <w:suppressAutoHyphens/>
        <w:ind w:left="426" w:hanging="426"/>
        <w:jc w:val="both"/>
        <w:rPr>
          <w:rFonts w:ascii="Arial" w:hAnsi="Arial" w:cs="Arial"/>
          <w:b/>
          <w:sz w:val="16"/>
          <w:szCs w:val="16"/>
        </w:rPr>
      </w:pPr>
      <w:r w:rsidRPr="006E635A">
        <w:rPr>
          <w:rFonts w:ascii="Arial" w:hAnsi="Arial" w:cs="Arial"/>
          <w:b/>
          <w:sz w:val="16"/>
          <w:szCs w:val="16"/>
        </w:rPr>
        <w:t>Гарантийные обязательства</w:t>
      </w:r>
    </w:p>
    <w:p w:rsidR="00C11269" w:rsidRPr="002671A3" w:rsidRDefault="00C11269" w:rsidP="00C11269">
      <w:pPr>
        <w:pStyle w:val="a4"/>
        <w:numPr>
          <w:ilvl w:val="0"/>
          <w:numId w:val="15"/>
        </w:numPr>
        <w:suppressAutoHyphens/>
        <w:spacing w:after="0" w:line="240" w:lineRule="auto"/>
        <w:ind w:left="357" w:hanging="357"/>
        <w:jc w:val="both"/>
        <w:rPr>
          <w:rFonts w:ascii="Arial" w:hAnsi="Arial" w:cs="Arial"/>
          <w:sz w:val="16"/>
          <w:szCs w:val="16"/>
        </w:rPr>
      </w:pPr>
      <w:bookmarkStart w:id="2" w:name="_Hlk23427480"/>
      <w:r w:rsidRPr="002671A3">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C11269" w:rsidRPr="002671A3" w:rsidRDefault="00C11269" w:rsidP="00C11269">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11269" w:rsidRPr="002671A3" w:rsidRDefault="00C11269" w:rsidP="00C11269">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11269" w:rsidRPr="002671A3" w:rsidRDefault="00C11269" w:rsidP="00C11269">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2671A3">
        <w:rPr>
          <w:rFonts w:ascii="Arial" w:hAnsi="Arial" w:cs="Arial"/>
          <w:sz w:val="16"/>
          <w:szCs w:val="16"/>
        </w:rPr>
        <w:t>стикерованием</w:t>
      </w:r>
      <w:proofErr w:type="spellEnd"/>
      <w:r w:rsidRPr="002671A3">
        <w:rPr>
          <w:rFonts w:ascii="Arial" w:hAnsi="Arial" w:cs="Arial"/>
          <w:sz w:val="16"/>
          <w:szCs w:val="16"/>
        </w:rPr>
        <w:t xml:space="preserve">. </w:t>
      </w:r>
    </w:p>
    <w:p w:rsidR="00C11269" w:rsidRDefault="00C11269" w:rsidP="00C11269">
      <w:pPr>
        <w:pStyle w:val="a4"/>
        <w:numPr>
          <w:ilvl w:val="0"/>
          <w:numId w:val="15"/>
        </w:numPr>
        <w:suppressAutoHyphens/>
        <w:spacing w:after="0" w:line="240" w:lineRule="auto"/>
        <w:ind w:left="357" w:hanging="357"/>
        <w:jc w:val="both"/>
        <w:rPr>
          <w:rFonts w:ascii="Arial" w:hAnsi="Arial" w:cs="Arial"/>
          <w:sz w:val="16"/>
          <w:szCs w:val="16"/>
        </w:rPr>
      </w:pPr>
      <w:r w:rsidRPr="002671A3">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27580" w:rsidRPr="00C11269" w:rsidRDefault="00C11269" w:rsidP="00C11269">
      <w:pPr>
        <w:pStyle w:val="a4"/>
        <w:numPr>
          <w:ilvl w:val="0"/>
          <w:numId w:val="14"/>
        </w:numPr>
        <w:suppressAutoHyphens/>
        <w:spacing w:after="0"/>
        <w:ind w:left="357" w:hanging="357"/>
        <w:jc w:val="both"/>
        <w:rPr>
          <w:rFonts w:ascii="Arial" w:hAnsi="Arial" w:cs="Arial"/>
          <w:sz w:val="16"/>
          <w:szCs w:val="16"/>
        </w:rPr>
      </w:pPr>
      <w:r w:rsidRPr="00463075">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bookmarkEnd w:id="2"/>
    </w:p>
    <w:p w:rsidR="00927580" w:rsidRPr="00C11269" w:rsidRDefault="00927580" w:rsidP="00C11269">
      <w:pPr>
        <w:pStyle w:val="a4"/>
        <w:spacing w:after="0" w:line="216" w:lineRule="auto"/>
        <w:jc w:val="center"/>
        <w:rPr>
          <w:rFonts w:ascii="Arial" w:hAnsi="Arial" w:cs="Arial"/>
          <w:sz w:val="16"/>
          <w:szCs w:val="16"/>
        </w:rPr>
      </w:pPr>
      <w:r w:rsidRPr="00C11269">
        <w:rPr>
          <w:rFonts w:ascii="Arial" w:hAnsi="Arial" w:cs="Arial"/>
          <w:noProof/>
          <w:sz w:val="16"/>
          <w:szCs w:val="16"/>
        </w:rPr>
        <w:lastRenderedPageBreak/>
        <w:drawing>
          <wp:inline distT="0" distB="0" distL="0" distR="0">
            <wp:extent cx="250221" cy="244117"/>
            <wp:effectExtent l="19050" t="0" r="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C11269">
        <w:rPr>
          <w:rFonts w:ascii="Arial" w:hAnsi="Arial" w:cs="Arial"/>
          <w:noProof/>
          <w:sz w:val="16"/>
          <w:szCs w:val="16"/>
        </w:rPr>
        <w:drawing>
          <wp:inline distT="0" distB="0" distL="0" distR="0">
            <wp:extent cx="266700" cy="269259"/>
            <wp:effectExtent l="0" t="0" r="0" b="0"/>
            <wp:docPr id="1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r w:rsidRPr="00C11269">
        <w:rPr>
          <w:rFonts w:ascii="Arial" w:hAnsi="Arial" w:cs="Arial"/>
          <w:noProof/>
          <w:sz w:val="16"/>
          <w:szCs w:val="16"/>
        </w:rPr>
        <w:drawing>
          <wp:inline distT="0" distB="0" distL="0" distR="0">
            <wp:extent cx="262304" cy="262304"/>
            <wp:effectExtent l="19050" t="0" r="4396"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927580" w:rsidRPr="00C11269" w:rsidRDefault="00927580" w:rsidP="00C11269">
      <w:pPr>
        <w:pStyle w:val="a4"/>
        <w:suppressAutoHyphens/>
        <w:spacing w:after="0" w:line="240" w:lineRule="auto"/>
        <w:ind w:left="0"/>
        <w:contextualSpacing w:val="0"/>
        <w:jc w:val="both"/>
        <w:rPr>
          <w:rFonts w:ascii="Arial" w:hAnsi="Arial" w:cs="Arial"/>
          <w:sz w:val="16"/>
          <w:szCs w:val="16"/>
        </w:rPr>
      </w:pPr>
    </w:p>
    <w:sectPr w:rsidR="00927580" w:rsidRPr="00C11269" w:rsidSect="00C11269">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B57C34"/>
    <w:multiLevelType w:val="hybridMultilevel"/>
    <w:tmpl w:val="3B06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6"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6352075D"/>
    <w:multiLevelType w:val="hybridMultilevel"/>
    <w:tmpl w:val="CCDCC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749A06A9"/>
    <w:multiLevelType w:val="multilevel"/>
    <w:tmpl w:val="3D180BD0"/>
    <w:numStyleLink w:val="8pt"/>
  </w:abstractNum>
  <w:abstractNum w:abstractNumId="14"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792"/>
          </w:tabs>
          <w:ind w:left="792" w:hanging="432"/>
        </w:pPr>
        <w:rPr>
          <w:rFonts w:hint="default"/>
          <w:sz w:val="16"/>
          <w:szCs w:val="16"/>
        </w:rPr>
      </w:lvl>
    </w:lvlOverride>
  </w:num>
  <w:num w:numId="2">
    <w:abstractNumId w:val="14"/>
  </w:num>
  <w:num w:numId="3">
    <w:abstractNumId w:val="10"/>
  </w:num>
  <w:num w:numId="4">
    <w:abstractNumId w:val="12"/>
  </w:num>
  <w:num w:numId="5">
    <w:abstractNumId w:val="8"/>
  </w:num>
  <w:num w:numId="6">
    <w:abstractNumId w:val="6"/>
  </w:num>
  <w:num w:numId="7">
    <w:abstractNumId w:val="2"/>
  </w:num>
  <w:num w:numId="8">
    <w:abstractNumId w:val="5"/>
  </w:num>
  <w:num w:numId="9">
    <w:abstractNumId w:val="0"/>
  </w:num>
  <w:num w:numId="10">
    <w:abstractNumId w:val="1"/>
  </w:num>
  <w:num w:numId="11">
    <w:abstractNumId w:val="3"/>
  </w:num>
  <w:num w:numId="12">
    <w:abstractNumId w:val="7"/>
  </w:num>
  <w:num w:numId="13">
    <w:abstractNumId w:val="11"/>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1C69"/>
    <w:rsid w:val="00004EED"/>
    <w:rsid w:val="00022202"/>
    <w:rsid w:val="000240EF"/>
    <w:rsid w:val="00033852"/>
    <w:rsid w:val="00033F56"/>
    <w:rsid w:val="00035BE2"/>
    <w:rsid w:val="000576ED"/>
    <w:rsid w:val="00072C54"/>
    <w:rsid w:val="000741B1"/>
    <w:rsid w:val="00097FF5"/>
    <w:rsid w:val="000C4FA8"/>
    <w:rsid w:val="000C7B30"/>
    <w:rsid w:val="000D546E"/>
    <w:rsid w:val="000E04B2"/>
    <w:rsid w:val="000E0963"/>
    <w:rsid w:val="000E2F11"/>
    <w:rsid w:val="00101E1B"/>
    <w:rsid w:val="00111357"/>
    <w:rsid w:val="00113BE8"/>
    <w:rsid w:val="001601E4"/>
    <w:rsid w:val="001727DB"/>
    <w:rsid w:val="00174DBC"/>
    <w:rsid w:val="00176303"/>
    <w:rsid w:val="00186F9D"/>
    <w:rsid w:val="001B76C7"/>
    <w:rsid w:val="001C5CE1"/>
    <w:rsid w:val="001D1268"/>
    <w:rsid w:val="001D7802"/>
    <w:rsid w:val="001E78B1"/>
    <w:rsid w:val="001F023B"/>
    <w:rsid w:val="001F45E4"/>
    <w:rsid w:val="001F64B7"/>
    <w:rsid w:val="001F6C2F"/>
    <w:rsid w:val="0020232F"/>
    <w:rsid w:val="002452A6"/>
    <w:rsid w:val="00282651"/>
    <w:rsid w:val="002831FA"/>
    <w:rsid w:val="00295D50"/>
    <w:rsid w:val="002B5790"/>
    <w:rsid w:val="002C0AD3"/>
    <w:rsid w:val="002C777D"/>
    <w:rsid w:val="002F3298"/>
    <w:rsid w:val="002F51EF"/>
    <w:rsid w:val="00305B4F"/>
    <w:rsid w:val="00316497"/>
    <w:rsid w:val="00321978"/>
    <w:rsid w:val="003343D8"/>
    <w:rsid w:val="0033594F"/>
    <w:rsid w:val="003601E7"/>
    <w:rsid w:val="003A4502"/>
    <w:rsid w:val="003B0787"/>
    <w:rsid w:val="003E3D78"/>
    <w:rsid w:val="003F180F"/>
    <w:rsid w:val="0040073C"/>
    <w:rsid w:val="004037ED"/>
    <w:rsid w:val="004137A9"/>
    <w:rsid w:val="004151C1"/>
    <w:rsid w:val="004152AB"/>
    <w:rsid w:val="00420C0E"/>
    <w:rsid w:val="00422059"/>
    <w:rsid w:val="00426FFA"/>
    <w:rsid w:val="0043265F"/>
    <w:rsid w:val="004508D6"/>
    <w:rsid w:val="004862CF"/>
    <w:rsid w:val="00492AB3"/>
    <w:rsid w:val="004A0FA0"/>
    <w:rsid w:val="004C2182"/>
    <w:rsid w:val="004D43A1"/>
    <w:rsid w:val="004D659A"/>
    <w:rsid w:val="004E4037"/>
    <w:rsid w:val="004F6F2C"/>
    <w:rsid w:val="00520A36"/>
    <w:rsid w:val="005274F9"/>
    <w:rsid w:val="00572B84"/>
    <w:rsid w:val="005E2A12"/>
    <w:rsid w:val="005F41EB"/>
    <w:rsid w:val="006141A2"/>
    <w:rsid w:val="0069156C"/>
    <w:rsid w:val="006C1FB0"/>
    <w:rsid w:val="006D58BB"/>
    <w:rsid w:val="006F2AC2"/>
    <w:rsid w:val="00706EE6"/>
    <w:rsid w:val="00737E3A"/>
    <w:rsid w:val="0074059E"/>
    <w:rsid w:val="00743516"/>
    <w:rsid w:val="00762B08"/>
    <w:rsid w:val="00767B90"/>
    <w:rsid w:val="00787C82"/>
    <w:rsid w:val="007A1859"/>
    <w:rsid w:val="007E6029"/>
    <w:rsid w:val="00813CC2"/>
    <w:rsid w:val="00815514"/>
    <w:rsid w:val="00817205"/>
    <w:rsid w:val="00851119"/>
    <w:rsid w:val="0085396E"/>
    <w:rsid w:val="00857C5E"/>
    <w:rsid w:val="00892DCB"/>
    <w:rsid w:val="008A28AB"/>
    <w:rsid w:val="008A4043"/>
    <w:rsid w:val="008A7806"/>
    <w:rsid w:val="008B3474"/>
    <w:rsid w:val="008D1DEC"/>
    <w:rsid w:val="008D4824"/>
    <w:rsid w:val="008F1AC6"/>
    <w:rsid w:val="008F6D9B"/>
    <w:rsid w:val="00913892"/>
    <w:rsid w:val="00927580"/>
    <w:rsid w:val="00927CD8"/>
    <w:rsid w:val="009705FC"/>
    <w:rsid w:val="009708E9"/>
    <w:rsid w:val="00974AC2"/>
    <w:rsid w:val="0097553A"/>
    <w:rsid w:val="0097577A"/>
    <w:rsid w:val="009C13B5"/>
    <w:rsid w:val="009C27FA"/>
    <w:rsid w:val="009F3CE0"/>
    <w:rsid w:val="00A04606"/>
    <w:rsid w:val="00A23169"/>
    <w:rsid w:val="00A51B81"/>
    <w:rsid w:val="00A51D57"/>
    <w:rsid w:val="00AA5B8A"/>
    <w:rsid w:val="00AD57BA"/>
    <w:rsid w:val="00AF1F15"/>
    <w:rsid w:val="00B01D50"/>
    <w:rsid w:val="00B0758B"/>
    <w:rsid w:val="00B07CA5"/>
    <w:rsid w:val="00B13BD6"/>
    <w:rsid w:val="00B142E0"/>
    <w:rsid w:val="00B15B76"/>
    <w:rsid w:val="00B31F77"/>
    <w:rsid w:val="00B42911"/>
    <w:rsid w:val="00BC0456"/>
    <w:rsid w:val="00BC1DE9"/>
    <w:rsid w:val="00BC7792"/>
    <w:rsid w:val="00C10A94"/>
    <w:rsid w:val="00C11269"/>
    <w:rsid w:val="00C3154C"/>
    <w:rsid w:val="00C814BF"/>
    <w:rsid w:val="00CA3738"/>
    <w:rsid w:val="00CB1AFB"/>
    <w:rsid w:val="00CB2FE2"/>
    <w:rsid w:val="00D044FB"/>
    <w:rsid w:val="00D45BD1"/>
    <w:rsid w:val="00D86D6B"/>
    <w:rsid w:val="00D9067B"/>
    <w:rsid w:val="00DA6F0A"/>
    <w:rsid w:val="00DB20DA"/>
    <w:rsid w:val="00DB3C3C"/>
    <w:rsid w:val="00DC09F9"/>
    <w:rsid w:val="00DC5049"/>
    <w:rsid w:val="00E14C36"/>
    <w:rsid w:val="00E508B9"/>
    <w:rsid w:val="00E57EFE"/>
    <w:rsid w:val="00E663D7"/>
    <w:rsid w:val="00E80407"/>
    <w:rsid w:val="00E811D0"/>
    <w:rsid w:val="00E96492"/>
    <w:rsid w:val="00EB1914"/>
    <w:rsid w:val="00EC6A10"/>
    <w:rsid w:val="00ED20E7"/>
    <w:rsid w:val="00F0468C"/>
    <w:rsid w:val="00F062AB"/>
    <w:rsid w:val="00F27359"/>
    <w:rsid w:val="00F33C59"/>
    <w:rsid w:val="00F57022"/>
    <w:rsid w:val="00F73101"/>
    <w:rsid w:val="00F86350"/>
    <w:rsid w:val="00F91DDF"/>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enu v:ext="edit" strokecolor="none [3212]"/>
    </o:shapedefaults>
    <o:shapelayout v:ext="edit">
      <o:idmap v:ext="edit" data="1"/>
    </o:shapelayout>
  </w:shapeDefaults>
  <w:decimalSymbol w:val="."/>
  <w:listSeparator w:val=","/>
  <w15:docId w15:val="{5E2892A4-B66A-45CE-9352-20D646F7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semiHidden/>
    <w:rsid w:val="00174DBC"/>
    <w:rPr>
      <w:rFonts w:ascii="Tahoma" w:hAnsi="Tahoma" w:cs="Tahoma"/>
      <w:sz w:val="16"/>
      <w:szCs w:val="16"/>
    </w:rPr>
  </w:style>
  <w:style w:type="paragraph" w:styleId="a4">
    <w:name w:val="List Paragraph"/>
    <w:basedOn w:val="a"/>
    <w:uiPriority w:val="34"/>
    <w:qFormat/>
    <w:rsid w:val="004D659A"/>
    <w:pPr>
      <w:spacing w:after="200" w:line="276" w:lineRule="auto"/>
      <w:ind w:left="720"/>
      <w:contextualSpacing/>
    </w:pPr>
    <w:rPr>
      <w:rFonts w:ascii="Calibri" w:hAnsi="Calibri"/>
      <w:sz w:val="22"/>
      <w:szCs w:val="22"/>
    </w:rPr>
  </w:style>
  <w:style w:type="table" w:styleId="a5">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047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1085</Words>
  <Characters>7557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6</cp:revision>
  <cp:lastPrinted>2010-11-26T12:13:00Z</cp:lastPrinted>
  <dcterms:created xsi:type="dcterms:W3CDTF">2020-03-12T13:37:00Z</dcterms:created>
  <dcterms:modified xsi:type="dcterms:W3CDTF">2023-12-20T13:44:00Z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